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B9" w:rsidRPr="00B508A4" w:rsidRDefault="001A41B9" w:rsidP="001A41B9">
      <w:pPr>
        <w:spacing w:after="0"/>
        <w:ind w:right="-716"/>
        <w:jc w:val="center"/>
        <w:rPr>
          <w:rFonts w:ascii="Arial" w:eastAsia="Calibri" w:hAnsi="Arial" w:cs="Arial"/>
          <w:b/>
          <w:sz w:val="32"/>
          <w:szCs w:val="32"/>
        </w:rPr>
      </w:pPr>
      <w:r>
        <w:rPr>
          <w:rFonts w:ascii="Arial" w:eastAsia="Calibri" w:hAnsi="Arial" w:cs="Arial"/>
          <w:b/>
          <w:sz w:val="32"/>
          <w:szCs w:val="32"/>
        </w:rPr>
        <w:t>19.</w:t>
      </w:r>
      <w:r w:rsidRPr="00B508A4">
        <w:rPr>
          <w:rFonts w:ascii="Arial" w:eastAsia="Calibri" w:hAnsi="Arial" w:cs="Arial"/>
          <w:b/>
          <w:sz w:val="32"/>
          <w:szCs w:val="32"/>
        </w:rPr>
        <w:t>0</w:t>
      </w:r>
      <w:r>
        <w:rPr>
          <w:rFonts w:ascii="Arial" w:eastAsia="Calibri" w:hAnsi="Arial" w:cs="Arial"/>
          <w:b/>
          <w:sz w:val="32"/>
          <w:szCs w:val="32"/>
        </w:rPr>
        <w:t>4</w:t>
      </w:r>
      <w:r w:rsidRPr="00B508A4">
        <w:rPr>
          <w:rFonts w:ascii="Arial" w:eastAsia="Calibri" w:hAnsi="Arial" w:cs="Arial"/>
          <w:b/>
          <w:sz w:val="32"/>
          <w:szCs w:val="32"/>
        </w:rPr>
        <w:t>.201</w:t>
      </w:r>
      <w:r>
        <w:rPr>
          <w:rFonts w:ascii="Arial" w:eastAsia="Calibri" w:hAnsi="Arial" w:cs="Arial"/>
          <w:b/>
          <w:sz w:val="32"/>
          <w:szCs w:val="32"/>
        </w:rPr>
        <w:t>8</w:t>
      </w:r>
      <w:r w:rsidRPr="00B508A4">
        <w:rPr>
          <w:rFonts w:ascii="Arial" w:eastAsia="Calibri" w:hAnsi="Arial" w:cs="Arial"/>
          <w:b/>
          <w:sz w:val="32"/>
          <w:szCs w:val="32"/>
        </w:rPr>
        <w:t xml:space="preserve">г. № </w:t>
      </w:r>
      <w:r w:rsidR="002F7684">
        <w:rPr>
          <w:rFonts w:ascii="Arial" w:eastAsia="Calibri" w:hAnsi="Arial" w:cs="Arial"/>
          <w:b/>
          <w:sz w:val="32"/>
          <w:szCs w:val="32"/>
        </w:rPr>
        <w:t>93</w:t>
      </w:r>
    </w:p>
    <w:p w:rsidR="001A41B9" w:rsidRPr="00B508A4" w:rsidRDefault="001A41B9" w:rsidP="001A41B9">
      <w:pPr>
        <w:spacing w:after="0"/>
        <w:ind w:right="-716"/>
        <w:jc w:val="center"/>
        <w:rPr>
          <w:rFonts w:ascii="Arial" w:eastAsia="Calibri" w:hAnsi="Arial" w:cs="Arial"/>
          <w:b/>
          <w:sz w:val="32"/>
          <w:szCs w:val="32"/>
        </w:rPr>
      </w:pPr>
      <w:r w:rsidRPr="00B508A4">
        <w:rPr>
          <w:rFonts w:ascii="Arial" w:eastAsia="Calibri" w:hAnsi="Arial" w:cs="Arial"/>
          <w:b/>
          <w:sz w:val="32"/>
          <w:szCs w:val="32"/>
        </w:rPr>
        <w:t>РОССИЙСКАЯ ФЕДЕРАЦИЯ</w:t>
      </w:r>
    </w:p>
    <w:p w:rsidR="001A41B9" w:rsidRPr="00B508A4" w:rsidRDefault="001A41B9" w:rsidP="001A41B9">
      <w:pPr>
        <w:spacing w:after="0"/>
        <w:ind w:right="-716"/>
        <w:jc w:val="center"/>
        <w:rPr>
          <w:rFonts w:ascii="Arial" w:eastAsia="Calibri" w:hAnsi="Arial" w:cs="Arial"/>
          <w:b/>
          <w:sz w:val="32"/>
          <w:szCs w:val="32"/>
        </w:rPr>
      </w:pPr>
      <w:r w:rsidRPr="00B508A4">
        <w:rPr>
          <w:rFonts w:ascii="Arial" w:eastAsia="Calibri" w:hAnsi="Arial" w:cs="Arial"/>
          <w:b/>
          <w:sz w:val="32"/>
          <w:szCs w:val="32"/>
        </w:rPr>
        <w:t>ИРКУТСКАЯ ОБЛАСТЬ</w:t>
      </w:r>
    </w:p>
    <w:p w:rsidR="001A41B9" w:rsidRPr="00B508A4" w:rsidRDefault="001A41B9" w:rsidP="001A41B9">
      <w:pPr>
        <w:spacing w:after="0"/>
        <w:ind w:right="-716"/>
        <w:jc w:val="center"/>
        <w:rPr>
          <w:rFonts w:ascii="Arial" w:eastAsia="Calibri" w:hAnsi="Arial" w:cs="Arial"/>
          <w:b/>
          <w:sz w:val="32"/>
          <w:szCs w:val="32"/>
        </w:rPr>
      </w:pPr>
      <w:r w:rsidRPr="00B508A4">
        <w:rPr>
          <w:rFonts w:ascii="Arial" w:eastAsia="Calibri" w:hAnsi="Arial" w:cs="Arial"/>
          <w:b/>
          <w:sz w:val="32"/>
          <w:szCs w:val="32"/>
        </w:rPr>
        <w:t>БАЯНДАЕВСКИЙ РАЙОН</w:t>
      </w:r>
    </w:p>
    <w:p w:rsidR="001A41B9" w:rsidRPr="00B508A4" w:rsidRDefault="001A41B9" w:rsidP="001A41B9">
      <w:pPr>
        <w:spacing w:after="0"/>
        <w:ind w:right="-716"/>
        <w:jc w:val="center"/>
        <w:rPr>
          <w:rFonts w:ascii="Arial" w:eastAsia="Calibri" w:hAnsi="Arial" w:cs="Arial"/>
          <w:b/>
          <w:sz w:val="32"/>
          <w:szCs w:val="32"/>
        </w:rPr>
      </w:pPr>
      <w:r w:rsidRPr="00B508A4">
        <w:rPr>
          <w:rFonts w:ascii="Arial" w:eastAsia="Calibri" w:hAnsi="Arial" w:cs="Arial"/>
          <w:b/>
          <w:sz w:val="32"/>
          <w:szCs w:val="32"/>
        </w:rPr>
        <w:t>МУНИЦИПАЛЬНОГО ОБРАЗОВАНИЯ «ПОКРОВКА»</w:t>
      </w:r>
    </w:p>
    <w:p w:rsidR="001A41B9" w:rsidRPr="00B508A4" w:rsidRDefault="001A41B9" w:rsidP="001A41B9">
      <w:pPr>
        <w:spacing w:after="0"/>
        <w:ind w:right="-716"/>
        <w:jc w:val="center"/>
        <w:rPr>
          <w:rFonts w:ascii="Arial" w:eastAsia="Calibri" w:hAnsi="Arial" w:cs="Arial"/>
          <w:b/>
          <w:sz w:val="32"/>
          <w:szCs w:val="32"/>
        </w:rPr>
      </w:pPr>
      <w:r w:rsidRPr="00B508A4">
        <w:rPr>
          <w:rFonts w:ascii="Arial" w:eastAsia="Calibri" w:hAnsi="Arial" w:cs="Arial"/>
          <w:b/>
          <w:sz w:val="32"/>
          <w:szCs w:val="32"/>
        </w:rPr>
        <w:t xml:space="preserve">ДУМА </w:t>
      </w:r>
    </w:p>
    <w:p w:rsidR="001A41B9" w:rsidRPr="00B508A4" w:rsidRDefault="001A41B9" w:rsidP="001A41B9">
      <w:pPr>
        <w:spacing w:after="0"/>
        <w:ind w:right="-716"/>
        <w:jc w:val="center"/>
        <w:rPr>
          <w:rFonts w:ascii="Arial" w:eastAsia="Calibri" w:hAnsi="Arial" w:cs="Arial"/>
          <w:b/>
          <w:sz w:val="32"/>
          <w:szCs w:val="32"/>
        </w:rPr>
      </w:pPr>
      <w:r w:rsidRPr="00B508A4">
        <w:rPr>
          <w:rFonts w:ascii="Arial" w:eastAsia="Calibri" w:hAnsi="Arial" w:cs="Arial"/>
          <w:b/>
          <w:sz w:val="32"/>
          <w:szCs w:val="32"/>
        </w:rPr>
        <w:t>РЕШЕНИЕ</w:t>
      </w:r>
    </w:p>
    <w:p w:rsidR="00821D03" w:rsidRDefault="00821D03" w:rsidP="00821D03">
      <w:pPr>
        <w:spacing w:after="0"/>
        <w:rPr>
          <w:rFonts w:ascii="Times New Roman" w:hAnsi="Times New Roman"/>
          <w:sz w:val="28"/>
          <w:szCs w:val="28"/>
        </w:rPr>
      </w:pPr>
    </w:p>
    <w:p w:rsidR="00821D03" w:rsidRPr="001A41B9" w:rsidRDefault="00821D03" w:rsidP="00821D03">
      <w:pPr>
        <w:tabs>
          <w:tab w:val="center" w:pos="4677"/>
        </w:tabs>
        <w:spacing w:after="0" w:line="240" w:lineRule="auto"/>
        <w:jc w:val="center"/>
        <w:rPr>
          <w:rFonts w:ascii="Arial" w:hAnsi="Arial" w:cs="Arial"/>
          <w:b/>
          <w:sz w:val="32"/>
          <w:szCs w:val="32"/>
        </w:rPr>
      </w:pPr>
      <w:r w:rsidRPr="001A41B9">
        <w:rPr>
          <w:rFonts w:ascii="Arial" w:hAnsi="Arial" w:cs="Arial"/>
          <w:b/>
          <w:sz w:val="32"/>
          <w:szCs w:val="32"/>
        </w:rPr>
        <w:t>«О внесении изменений в Устав муниципального образования «Покровка»</w:t>
      </w:r>
    </w:p>
    <w:p w:rsidR="00821D03" w:rsidRPr="001A41B9" w:rsidRDefault="00821D03" w:rsidP="00821D03">
      <w:pPr>
        <w:spacing w:after="0" w:line="240" w:lineRule="auto"/>
        <w:rPr>
          <w:rStyle w:val="FontStyle31"/>
          <w:rFonts w:ascii="Arial" w:hAnsi="Arial" w:cs="Arial"/>
          <w:sz w:val="32"/>
          <w:szCs w:val="32"/>
        </w:rPr>
      </w:pPr>
      <w:r w:rsidRPr="001A41B9">
        <w:rPr>
          <w:rFonts w:ascii="Arial" w:hAnsi="Arial" w:cs="Arial"/>
          <w:sz w:val="32"/>
          <w:szCs w:val="32"/>
        </w:rPr>
        <w:t xml:space="preserve">   </w:t>
      </w:r>
    </w:p>
    <w:p w:rsidR="00821D03" w:rsidRPr="002F7684" w:rsidRDefault="00821D03" w:rsidP="00821D03">
      <w:pPr>
        <w:pStyle w:val="Style6"/>
        <w:widowControl/>
        <w:spacing w:line="240" w:lineRule="auto"/>
        <w:ind w:firstLine="567"/>
        <w:jc w:val="both"/>
        <w:rPr>
          <w:rStyle w:val="FontStyle32"/>
          <w:rFonts w:ascii="Arial" w:hAnsi="Arial" w:cs="Arial"/>
          <w:sz w:val="24"/>
          <w:szCs w:val="24"/>
        </w:rPr>
      </w:pPr>
      <w:r w:rsidRPr="002F7684">
        <w:rPr>
          <w:rStyle w:val="FontStyle32"/>
          <w:rFonts w:ascii="Arial" w:hAnsi="Arial" w:cs="Arial"/>
          <w:sz w:val="24"/>
          <w:szCs w:val="24"/>
        </w:rPr>
        <w:t xml:space="preserve">В соответствии со ст.ст.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«Покровка»  </w:t>
      </w:r>
    </w:p>
    <w:p w:rsidR="00821D03" w:rsidRPr="001A41B9" w:rsidRDefault="00821D03" w:rsidP="00821D03">
      <w:pPr>
        <w:pStyle w:val="a3"/>
        <w:jc w:val="center"/>
        <w:rPr>
          <w:rStyle w:val="FontStyle32"/>
          <w:rFonts w:ascii="Arial" w:hAnsi="Arial" w:cs="Arial"/>
          <w:sz w:val="32"/>
          <w:szCs w:val="32"/>
        </w:rPr>
      </w:pPr>
    </w:p>
    <w:p w:rsidR="00821D03" w:rsidRPr="001A41B9" w:rsidRDefault="00821D03" w:rsidP="00821D03">
      <w:pPr>
        <w:spacing w:after="0" w:line="240" w:lineRule="auto"/>
        <w:jc w:val="center"/>
        <w:rPr>
          <w:rStyle w:val="FontStyle32"/>
          <w:rFonts w:ascii="Arial" w:hAnsi="Arial" w:cs="Arial"/>
          <w:b/>
          <w:sz w:val="30"/>
          <w:szCs w:val="30"/>
        </w:rPr>
      </w:pPr>
      <w:r w:rsidRPr="001A41B9">
        <w:rPr>
          <w:rStyle w:val="FontStyle32"/>
          <w:rFonts w:ascii="Arial" w:hAnsi="Arial" w:cs="Arial"/>
          <w:b/>
          <w:sz w:val="30"/>
          <w:szCs w:val="30"/>
        </w:rPr>
        <w:t>РЕШИЛА:</w:t>
      </w:r>
    </w:p>
    <w:p w:rsidR="00821D03" w:rsidRPr="001A41B9" w:rsidRDefault="00821D03" w:rsidP="00821D03">
      <w:pPr>
        <w:spacing w:after="0" w:line="240" w:lineRule="auto"/>
        <w:ind w:firstLine="709"/>
        <w:jc w:val="center"/>
        <w:rPr>
          <w:rStyle w:val="FontStyle32"/>
          <w:rFonts w:ascii="Arial" w:hAnsi="Arial" w:cs="Arial"/>
          <w:sz w:val="32"/>
          <w:szCs w:val="32"/>
        </w:rPr>
      </w:pPr>
    </w:p>
    <w:p w:rsidR="00821D03" w:rsidRPr="002F7684" w:rsidRDefault="00821D03" w:rsidP="00821D03">
      <w:pPr>
        <w:pStyle w:val="a5"/>
        <w:numPr>
          <w:ilvl w:val="0"/>
          <w:numId w:val="4"/>
        </w:numPr>
        <w:spacing w:after="0" w:line="240" w:lineRule="auto"/>
        <w:ind w:left="0" w:firstLine="709"/>
        <w:jc w:val="both"/>
        <w:rPr>
          <w:rStyle w:val="FontStyle32"/>
          <w:rFonts w:ascii="Arial" w:hAnsi="Arial" w:cs="Arial"/>
          <w:sz w:val="24"/>
          <w:szCs w:val="24"/>
        </w:rPr>
      </w:pPr>
      <w:r w:rsidRPr="002F7684">
        <w:rPr>
          <w:rStyle w:val="FontStyle32"/>
          <w:rFonts w:ascii="Arial" w:hAnsi="Arial" w:cs="Arial"/>
          <w:sz w:val="24"/>
          <w:szCs w:val="24"/>
        </w:rPr>
        <w:t>Внести в Устав муниципального образования «Покровка», принятый решением Думы муниципального образования «Покровка» 20.02.2006 года №2, следующие изменения:</w:t>
      </w:r>
    </w:p>
    <w:p w:rsidR="00821D03" w:rsidRPr="002F7684" w:rsidRDefault="00821D03" w:rsidP="00821D03">
      <w:pPr>
        <w:pStyle w:val="a5"/>
        <w:spacing w:after="0" w:line="240" w:lineRule="auto"/>
        <w:ind w:left="0" w:firstLine="709"/>
        <w:jc w:val="both"/>
        <w:rPr>
          <w:rStyle w:val="FontStyle32"/>
          <w:rFonts w:ascii="Arial" w:hAnsi="Arial" w:cs="Arial"/>
          <w:sz w:val="24"/>
          <w:szCs w:val="24"/>
        </w:rPr>
      </w:pPr>
    </w:p>
    <w:p w:rsidR="00821D03" w:rsidRPr="002F7684" w:rsidRDefault="00821D03" w:rsidP="00821D03">
      <w:pPr>
        <w:pStyle w:val="a5"/>
        <w:numPr>
          <w:ilvl w:val="1"/>
          <w:numId w:val="4"/>
        </w:numPr>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 xml:space="preserve">Статья 3. Территория Поселения </w:t>
      </w:r>
    </w:p>
    <w:p w:rsidR="00821D03" w:rsidRPr="002F7684" w:rsidRDefault="00821D03" w:rsidP="00821D03">
      <w:pPr>
        <w:pStyle w:val="a5"/>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sz w:val="24"/>
          <w:szCs w:val="24"/>
          <w:lang w:eastAsia="en-US"/>
        </w:rPr>
        <w:t>В части 4 слова "рекреационные земли" заменить словами "земли рекреационного назначения".</w:t>
      </w:r>
    </w:p>
    <w:p w:rsidR="00821D03" w:rsidRPr="002F7684" w:rsidRDefault="00821D03" w:rsidP="00821D03">
      <w:pPr>
        <w:autoSpaceDE w:val="0"/>
        <w:autoSpaceDN w:val="0"/>
        <w:adjustRightInd w:val="0"/>
        <w:spacing w:after="0" w:line="240" w:lineRule="auto"/>
        <w:ind w:firstLine="709"/>
        <w:jc w:val="both"/>
        <w:rPr>
          <w:rFonts w:ascii="Arial" w:eastAsiaTheme="minorHAnsi" w:hAnsi="Arial" w:cs="Arial"/>
          <w:sz w:val="24"/>
          <w:szCs w:val="24"/>
          <w:lang w:eastAsia="en-US"/>
        </w:rPr>
      </w:pPr>
    </w:p>
    <w:p w:rsidR="00821D03" w:rsidRPr="002F7684" w:rsidRDefault="00821D03" w:rsidP="00821D03">
      <w:pPr>
        <w:pStyle w:val="a5"/>
        <w:numPr>
          <w:ilvl w:val="1"/>
          <w:numId w:val="5"/>
        </w:numPr>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Статья 6. Вопросы местного значения Поселения</w:t>
      </w:r>
    </w:p>
    <w:p w:rsidR="00821D03" w:rsidRPr="002F7684" w:rsidRDefault="00821D03" w:rsidP="00821D03">
      <w:pPr>
        <w:autoSpaceDE w:val="0"/>
        <w:autoSpaceDN w:val="0"/>
        <w:adjustRightInd w:val="0"/>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Пункт 18 части 1 изложить в следующей редакции:</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2F7684">
        <w:rPr>
          <w:rFonts w:ascii="Arial" w:eastAsiaTheme="minorHAnsi" w:hAnsi="Arial" w:cs="Arial"/>
          <w:sz w:val="24"/>
          <w:szCs w:val="24"/>
          <w:lang w:eastAsia="en-US"/>
        </w:rPr>
        <w:t>;»</w:t>
      </w:r>
      <w:proofErr w:type="gramEnd"/>
      <w:r w:rsidRPr="002F7684">
        <w:rPr>
          <w:rFonts w:ascii="Arial" w:eastAsiaTheme="minorHAnsi" w:hAnsi="Arial" w:cs="Arial"/>
          <w:sz w:val="24"/>
          <w:szCs w:val="24"/>
          <w:lang w:eastAsia="en-US"/>
        </w:rPr>
        <w:t>.</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p>
    <w:p w:rsidR="00821D03" w:rsidRPr="002F7684" w:rsidRDefault="00821D03" w:rsidP="00821D03">
      <w:pPr>
        <w:pStyle w:val="ConsNormal"/>
        <w:numPr>
          <w:ilvl w:val="1"/>
          <w:numId w:val="5"/>
        </w:numPr>
        <w:ind w:left="0" w:firstLine="709"/>
        <w:jc w:val="both"/>
        <w:rPr>
          <w:rFonts w:eastAsiaTheme="minorHAnsi" w:cs="Arial"/>
          <w:b/>
          <w:sz w:val="24"/>
          <w:szCs w:val="24"/>
        </w:rPr>
      </w:pPr>
      <w:r w:rsidRPr="002F7684">
        <w:rPr>
          <w:rFonts w:eastAsiaTheme="minorHAnsi" w:cs="Arial"/>
          <w:b/>
          <w:sz w:val="24"/>
          <w:szCs w:val="24"/>
        </w:rPr>
        <w:t xml:space="preserve">Статья 8. Полномочия </w:t>
      </w:r>
      <w:r w:rsidRPr="002F7684">
        <w:rPr>
          <w:rFonts w:eastAsiaTheme="minorHAnsi" w:cs="Arial"/>
          <w:b/>
          <w:sz w:val="24"/>
          <w:szCs w:val="24"/>
          <w:lang w:eastAsia="en-US"/>
        </w:rPr>
        <w:t>органов местного самоуправления Поселения по решению вопросов местного значения</w:t>
      </w:r>
    </w:p>
    <w:p w:rsidR="00821D03" w:rsidRPr="002F7684" w:rsidRDefault="00821D03" w:rsidP="00821D03">
      <w:pPr>
        <w:pStyle w:val="a5"/>
        <w:numPr>
          <w:ilvl w:val="2"/>
          <w:numId w:val="5"/>
        </w:numPr>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Часть 1 дополнить пунктом 6.2 следующего содержания:</w:t>
      </w:r>
    </w:p>
    <w:p w:rsidR="00821D03" w:rsidRPr="002F7684" w:rsidRDefault="00821D03" w:rsidP="00821D03">
      <w:pPr>
        <w:pStyle w:val="a5"/>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 xml:space="preserve">«6.2) полномочиями в сфере стратегического планирования, предусмотренными Федеральным </w:t>
      </w:r>
      <w:hyperlink r:id="rId7" w:history="1">
        <w:r w:rsidRPr="002F7684">
          <w:rPr>
            <w:rStyle w:val="a4"/>
            <w:rFonts w:ascii="Arial" w:eastAsiaTheme="minorHAnsi" w:hAnsi="Arial" w:cs="Arial"/>
            <w:sz w:val="24"/>
            <w:szCs w:val="24"/>
            <w:lang w:eastAsia="en-US"/>
          </w:rPr>
          <w:t>законом</w:t>
        </w:r>
      </w:hyperlink>
      <w:r w:rsidRPr="002F7684">
        <w:rPr>
          <w:rFonts w:ascii="Arial" w:eastAsiaTheme="minorHAnsi" w:hAnsi="Arial" w:cs="Arial"/>
          <w:sz w:val="24"/>
          <w:szCs w:val="24"/>
          <w:lang w:eastAsia="en-US"/>
        </w:rPr>
        <w:t xml:space="preserve"> от 28 июня 2014 года N 172-ФЗ "О стратегическом планировании в Российской Федерации"</w:t>
      </w:r>
      <w:proofErr w:type="gramStart"/>
      <w:r w:rsidRPr="002F7684">
        <w:rPr>
          <w:rFonts w:ascii="Arial" w:eastAsiaTheme="minorHAnsi" w:hAnsi="Arial" w:cs="Arial"/>
          <w:sz w:val="24"/>
          <w:szCs w:val="24"/>
          <w:lang w:eastAsia="en-US"/>
        </w:rPr>
        <w:t>;»</w:t>
      </w:r>
      <w:proofErr w:type="gramEnd"/>
      <w:r w:rsidRPr="002F7684">
        <w:rPr>
          <w:rFonts w:ascii="Arial" w:eastAsiaTheme="minorHAnsi" w:hAnsi="Arial" w:cs="Arial"/>
          <w:sz w:val="24"/>
          <w:szCs w:val="24"/>
          <w:lang w:eastAsia="en-US"/>
        </w:rPr>
        <w:t>;</w:t>
      </w:r>
    </w:p>
    <w:p w:rsidR="00821D03" w:rsidRPr="002F7684" w:rsidRDefault="00821D03" w:rsidP="00821D03">
      <w:pPr>
        <w:pStyle w:val="ConsNormal"/>
        <w:numPr>
          <w:ilvl w:val="2"/>
          <w:numId w:val="5"/>
        </w:numPr>
        <w:ind w:left="0" w:firstLine="709"/>
        <w:jc w:val="both"/>
        <w:rPr>
          <w:rFonts w:eastAsiaTheme="minorHAnsi" w:cs="Arial"/>
          <w:sz w:val="24"/>
          <w:szCs w:val="24"/>
          <w:lang w:eastAsia="en-US"/>
        </w:rPr>
      </w:pPr>
      <w:r w:rsidRPr="002F7684">
        <w:rPr>
          <w:rFonts w:eastAsiaTheme="minorHAnsi" w:cs="Arial"/>
          <w:sz w:val="24"/>
          <w:szCs w:val="24"/>
          <w:lang w:eastAsia="en-US"/>
        </w:rPr>
        <w:t>часть 8 изложить в следующей редакции:</w:t>
      </w:r>
    </w:p>
    <w:p w:rsidR="00821D03" w:rsidRPr="002F7684" w:rsidRDefault="00821D03" w:rsidP="00821D03">
      <w:pPr>
        <w:pStyle w:val="ConsNormal"/>
        <w:ind w:firstLine="709"/>
        <w:jc w:val="both"/>
        <w:rPr>
          <w:rFonts w:eastAsiaTheme="minorHAnsi" w:cs="Arial"/>
          <w:sz w:val="24"/>
          <w:szCs w:val="24"/>
          <w:lang w:eastAsia="en-US"/>
        </w:rPr>
      </w:pPr>
      <w:r w:rsidRPr="002F7684">
        <w:rPr>
          <w:rFonts w:eastAsiaTheme="minorHAnsi" w:cs="Arial"/>
          <w:sz w:val="24"/>
          <w:szCs w:val="24"/>
          <w:lang w:eastAsia="en-US"/>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F7684">
        <w:rPr>
          <w:rFonts w:eastAsiaTheme="minorHAnsi" w:cs="Arial"/>
          <w:sz w:val="24"/>
          <w:szCs w:val="24"/>
          <w:lang w:eastAsia="en-US"/>
        </w:rPr>
        <w:t>;»</w:t>
      </w:r>
      <w:proofErr w:type="gramEnd"/>
      <w:r w:rsidRPr="002F7684">
        <w:rPr>
          <w:rFonts w:eastAsiaTheme="minorHAnsi" w:cs="Arial"/>
          <w:sz w:val="24"/>
          <w:szCs w:val="24"/>
          <w:lang w:eastAsia="en-US"/>
        </w:rPr>
        <w:t>;</w:t>
      </w:r>
    </w:p>
    <w:p w:rsidR="00821D03" w:rsidRPr="002F7684" w:rsidRDefault="00821D03" w:rsidP="00821D03">
      <w:pPr>
        <w:pStyle w:val="ConsNormal"/>
        <w:ind w:firstLine="709"/>
        <w:jc w:val="both"/>
        <w:rPr>
          <w:rFonts w:eastAsiaTheme="minorHAnsi" w:cs="Arial"/>
          <w:sz w:val="24"/>
          <w:szCs w:val="24"/>
          <w:lang w:eastAsia="en-US"/>
        </w:rPr>
      </w:pP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p>
    <w:p w:rsidR="00821D03" w:rsidRPr="002F7684" w:rsidRDefault="00821D03" w:rsidP="00821D03">
      <w:pPr>
        <w:pStyle w:val="a5"/>
        <w:numPr>
          <w:ilvl w:val="1"/>
          <w:numId w:val="5"/>
        </w:numPr>
        <w:shd w:val="clear" w:color="auto" w:fill="FFFFFF"/>
        <w:spacing w:after="0" w:line="262" w:lineRule="atLeast"/>
        <w:ind w:left="0" w:firstLine="709"/>
        <w:jc w:val="both"/>
        <w:rPr>
          <w:rFonts w:ascii="Arial" w:eastAsiaTheme="minorHAnsi" w:hAnsi="Arial" w:cs="Arial"/>
          <w:sz w:val="24"/>
          <w:szCs w:val="24"/>
          <w:lang w:eastAsia="en-US"/>
        </w:rPr>
      </w:pPr>
      <w:r w:rsidRPr="002F7684">
        <w:rPr>
          <w:rFonts w:ascii="Arial" w:eastAsiaTheme="minorHAnsi" w:hAnsi="Arial" w:cs="Arial"/>
          <w:b/>
          <w:sz w:val="24"/>
          <w:szCs w:val="24"/>
          <w:lang w:eastAsia="en-US"/>
        </w:rPr>
        <w:t>Статья 17. Публичные слушания</w:t>
      </w:r>
    </w:p>
    <w:p w:rsidR="00821D03" w:rsidRPr="002F7684" w:rsidRDefault="00821D03" w:rsidP="00821D03">
      <w:pPr>
        <w:pStyle w:val="a5"/>
        <w:numPr>
          <w:ilvl w:val="2"/>
          <w:numId w:val="5"/>
        </w:numPr>
        <w:shd w:val="clear" w:color="auto" w:fill="FFFFFF"/>
        <w:spacing w:after="0" w:line="262" w:lineRule="atLeast"/>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Наименование ст.17 Устава изложить в следующей редакции:</w:t>
      </w:r>
    </w:p>
    <w:p w:rsidR="00821D03" w:rsidRPr="002F7684" w:rsidRDefault="00821D03" w:rsidP="00821D03">
      <w:pPr>
        <w:shd w:val="clear" w:color="auto" w:fill="FFFFFF"/>
        <w:spacing w:after="0" w:line="262" w:lineRule="atLeast"/>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lastRenderedPageBreak/>
        <w:t>"</w:t>
      </w:r>
      <w:r w:rsidRPr="002F7684">
        <w:rPr>
          <w:rFonts w:ascii="Arial" w:eastAsiaTheme="minorHAnsi" w:hAnsi="Arial" w:cs="Arial"/>
          <w:b/>
          <w:sz w:val="24"/>
          <w:szCs w:val="24"/>
          <w:lang w:eastAsia="en-US"/>
        </w:rPr>
        <w:t>Статья 17. Публичные слушания, общественные обсуждения</w:t>
      </w:r>
      <w:r w:rsidRPr="002F7684">
        <w:rPr>
          <w:rFonts w:ascii="Arial" w:eastAsiaTheme="minorHAnsi" w:hAnsi="Arial" w:cs="Arial"/>
          <w:sz w:val="24"/>
          <w:szCs w:val="24"/>
          <w:lang w:eastAsia="en-US"/>
        </w:rPr>
        <w:t>".</w:t>
      </w:r>
    </w:p>
    <w:p w:rsidR="00821D03" w:rsidRPr="002F7684" w:rsidRDefault="00821D03" w:rsidP="00821D03">
      <w:pPr>
        <w:shd w:val="clear" w:color="auto" w:fill="FFFFFF"/>
        <w:spacing w:after="0" w:line="262" w:lineRule="atLeast"/>
        <w:ind w:firstLine="709"/>
        <w:jc w:val="both"/>
        <w:rPr>
          <w:rFonts w:ascii="Arial" w:eastAsiaTheme="minorHAnsi" w:hAnsi="Arial" w:cs="Arial"/>
          <w:sz w:val="24"/>
          <w:szCs w:val="24"/>
          <w:lang w:eastAsia="en-US"/>
        </w:rPr>
      </w:pPr>
      <w:r w:rsidRPr="002F7684">
        <w:rPr>
          <w:rFonts w:ascii="Arial" w:eastAsiaTheme="minorHAnsi" w:hAnsi="Arial" w:cs="Arial"/>
          <w:b/>
          <w:sz w:val="24"/>
          <w:szCs w:val="24"/>
          <w:lang w:eastAsia="en-US"/>
        </w:rPr>
        <w:t xml:space="preserve">1.4.2. </w:t>
      </w:r>
      <w:r w:rsidRPr="002F7684">
        <w:rPr>
          <w:rFonts w:ascii="Arial" w:eastAsiaTheme="minorHAnsi" w:hAnsi="Arial" w:cs="Arial"/>
          <w:sz w:val="24"/>
          <w:szCs w:val="24"/>
          <w:lang w:eastAsia="en-US"/>
        </w:rPr>
        <w:t>В пункте 1 части 3 слова «устава» заменить словом «Устава»;</w:t>
      </w:r>
    </w:p>
    <w:p w:rsidR="00821D03" w:rsidRPr="002F7684" w:rsidRDefault="00821D03" w:rsidP="00821D03">
      <w:pPr>
        <w:shd w:val="clear" w:color="auto" w:fill="FFFFFF"/>
        <w:spacing w:after="0" w:line="262" w:lineRule="atLeast"/>
        <w:ind w:firstLine="709"/>
        <w:jc w:val="both"/>
        <w:rPr>
          <w:rFonts w:ascii="Arial" w:eastAsiaTheme="minorHAnsi" w:hAnsi="Arial" w:cs="Arial"/>
          <w:sz w:val="24"/>
          <w:szCs w:val="24"/>
          <w:lang w:eastAsia="en-US"/>
        </w:rPr>
      </w:pPr>
      <w:r w:rsidRPr="002F7684">
        <w:rPr>
          <w:rFonts w:ascii="Arial" w:eastAsiaTheme="minorHAnsi" w:hAnsi="Arial" w:cs="Arial"/>
          <w:b/>
          <w:sz w:val="24"/>
          <w:szCs w:val="24"/>
          <w:lang w:eastAsia="en-US"/>
        </w:rPr>
        <w:t>1.4.3.</w:t>
      </w:r>
      <w:r w:rsidRPr="002F7684">
        <w:rPr>
          <w:rFonts w:ascii="Arial" w:eastAsiaTheme="minorHAnsi" w:hAnsi="Arial" w:cs="Arial"/>
          <w:sz w:val="24"/>
          <w:szCs w:val="24"/>
          <w:lang w:eastAsia="en-US"/>
        </w:rPr>
        <w:t xml:space="preserve"> Пункт 3 части 3 признать утратившим силу.</w:t>
      </w:r>
    </w:p>
    <w:p w:rsidR="00821D03" w:rsidRPr="002F7684" w:rsidRDefault="00821D03" w:rsidP="00821D03">
      <w:pPr>
        <w:shd w:val="clear" w:color="auto" w:fill="FFFFFF"/>
        <w:spacing w:after="0" w:line="262" w:lineRule="atLeast"/>
        <w:ind w:firstLine="709"/>
        <w:jc w:val="both"/>
        <w:rPr>
          <w:rFonts w:ascii="Arial" w:eastAsiaTheme="minorHAnsi" w:hAnsi="Arial" w:cs="Arial"/>
          <w:sz w:val="24"/>
          <w:szCs w:val="24"/>
          <w:lang w:eastAsia="en-US"/>
        </w:rPr>
      </w:pPr>
      <w:r w:rsidRPr="002F7684">
        <w:rPr>
          <w:rFonts w:ascii="Arial" w:eastAsiaTheme="minorHAnsi" w:hAnsi="Arial" w:cs="Arial"/>
          <w:b/>
          <w:sz w:val="24"/>
          <w:szCs w:val="24"/>
          <w:lang w:eastAsia="en-US"/>
        </w:rPr>
        <w:t>1.4.4.</w:t>
      </w:r>
      <w:r w:rsidRPr="002F7684">
        <w:rPr>
          <w:rFonts w:ascii="Arial" w:eastAsiaTheme="minorHAnsi" w:hAnsi="Arial" w:cs="Arial"/>
          <w:sz w:val="24"/>
          <w:szCs w:val="24"/>
          <w:lang w:eastAsia="en-US"/>
        </w:rPr>
        <w:t xml:space="preserve"> Дополнить частью 4.1 следующего содержания:</w:t>
      </w:r>
    </w:p>
    <w:p w:rsidR="00821D03" w:rsidRPr="002F7684" w:rsidRDefault="00821D03" w:rsidP="00821D03">
      <w:pPr>
        <w:shd w:val="clear" w:color="auto" w:fill="FFFFFF"/>
        <w:spacing w:after="0" w:line="262" w:lineRule="atLeast"/>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 xml:space="preserve">«4.1. </w:t>
      </w:r>
      <w:proofErr w:type="gramStart"/>
      <w:r w:rsidRPr="002F7684">
        <w:rPr>
          <w:rFonts w:ascii="Arial" w:eastAsiaTheme="minorHAnsi" w:hAnsi="Arial" w:cs="Arial"/>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F7684">
        <w:rPr>
          <w:rFonts w:ascii="Arial" w:eastAsiaTheme="minorHAnsi" w:hAnsi="Arial" w:cs="Arial"/>
          <w:sz w:val="24"/>
          <w:szCs w:val="24"/>
          <w:lang w:eastAsia="en-US"/>
        </w:rPr>
        <w:t xml:space="preserve"> </w:t>
      </w:r>
      <w:proofErr w:type="gramStart"/>
      <w:r w:rsidRPr="002F7684">
        <w:rPr>
          <w:rFonts w:ascii="Arial" w:eastAsiaTheme="minorHAnsi" w:hAnsi="Arial" w:cs="Arial"/>
          <w:sz w:val="24"/>
          <w:szCs w:val="24"/>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21D03" w:rsidRPr="002F7684" w:rsidRDefault="00821D03" w:rsidP="00821D03">
      <w:pPr>
        <w:shd w:val="clear" w:color="auto" w:fill="FFFFFF"/>
        <w:spacing w:after="0" w:line="262" w:lineRule="atLeast"/>
        <w:ind w:firstLine="709"/>
        <w:jc w:val="both"/>
        <w:rPr>
          <w:rFonts w:ascii="Arial" w:eastAsiaTheme="minorHAnsi" w:hAnsi="Arial" w:cs="Arial"/>
          <w:sz w:val="24"/>
          <w:szCs w:val="24"/>
          <w:lang w:eastAsia="en-US"/>
        </w:rPr>
      </w:pPr>
      <w:r w:rsidRPr="002F7684">
        <w:rPr>
          <w:rFonts w:ascii="Arial" w:eastAsiaTheme="minorHAnsi" w:hAnsi="Arial" w:cs="Arial"/>
          <w:b/>
          <w:sz w:val="24"/>
          <w:szCs w:val="24"/>
          <w:lang w:eastAsia="en-US"/>
        </w:rPr>
        <w:t>1.4.5.</w:t>
      </w:r>
      <w:r w:rsidRPr="002F7684">
        <w:rPr>
          <w:rFonts w:ascii="Arial" w:eastAsiaTheme="minorHAnsi" w:hAnsi="Arial" w:cs="Arial"/>
          <w:sz w:val="24"/>
          <w:szCs w:val="24"/>
          <w:lang w:eastAsia="en-US"/>
        </w:rPr>
        <w:t xml:space="preserve">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w:t>
      </w:r>
      <w:r w:rsidR="001A41B9" w:rsidRPr="002F7684">
        <w:rPr>
          <w:rFonts w:ascii="Arial" w:eastAsiaTheme="minorHAnsi" w:hAnsi="Arial" w:cs="Arial"/>
          <w:sz w:val="24"/>
          <w:szCs w:val="24"/>
          <w:lang w:eastAsia="en-US"/>
        </w:rPr>
        <w:t>ым в части 3 настоящей статьи</w:t>
      </w:r>
      <w:proofErr w:type="gramStart"/>
      <w:r w:rsidR="001A41B9" w:rsidRPr="002F7684">
        <w:rPr>
          <w:rFonts w:ascii="Arial" w:eastAsiaTheme="minorHAnsi" w:hAnsi="Arial" w:cs="Arial"/>
          <w:sz w:val="24"/>
          <w:szCs w:val="24"/>
          <w:lang w:eastAsia="en-US"/>
        </w:rPr>
        <w:t>,"</w:t>
      </w:r>
      <w:proofErr w:type="gramEnd"/>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p>
    <w:p w:rsidR="00821D03" w:rsidRPr="002F7684" w:rsidRDefault="00821D03" w:rsidP="00821D03">
      <w:pPr>
        <w:pStyle w:val="a5"/>
        <w:numPr>
          <w:ilvl w:val="1"/>
          <w:numId w:val="5"/>
        </w:numPr>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Статья 22. Структура и наименование органов местного самоуправления</w:t>
      </w:r>
    </w:p>
    <w:p w:rsidR="00821D03" w:rsidRPr="002F7684" w:rsidRDefault="00821D03" w:rsidP="00821D03">
      <w:pPr>
        <w:pStyle w:val="a5"/>
        <w:numPr>
          <w:ilvl w:val="2"/>
          <w:numId w:val="5"/>
        </w:numPr>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sz w:val="24"/>
          <w:szCs w:val="24"/>
          <w:lang w:eastAsia="en-US"/>
        </w:rPr>
        <w:t>Часть 4 изложить в следующей редакции:</w:t>
      </w:r>
    </w:p>
    <w:p w:rsidR="00821D03" w:rsidRPr="002F7684" w:rsidRDefault="00821D03" w:rsidP="00821D03">
      <w:pPr>
        <w:pStyle w:val="a5"/>
        <w:autoSpaceDE w:val="0"/>
        <w:autoSpaceDN w:val="0"/>
        <w:adjustRightInd w:val="0"/>
        <w:spacing w:after="0" w:line="262" w:lineRule="atLeast"/>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 xml:space="preserve">«4. </w:t>
      </w:r>
      <w:proofErr w:type="gramStart"/>
      <w:r w:rsidRPr="002F7684">
        <w:rPr>
          <w:rFonts w:ascii="Arial" w:eastAsiaTheme="minorHAnsi" w:hAnsi="Arial" w:cs="Arial"/>
          <w:sz w:val="24"/>
          <w:szCs w:val="24"/>
          <w:lang w:eastAsia="en-US"/>
        </w:rPr>
        <w:t>Изменения и дополнения, внесенные в устав муниципального образования и изменяющие структуру органов местного самоуправления,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2F7684">
        <w:rPr>
          <w:rFonts w:ascii="Arial" w:eastAsiaTheme="minorHAnsi" w:hAnsi="Arial" w:cs="Arial"/>
          <w:sz w:val="24"/>
          <w:szCs w:val="24"/>
          <w:lang w:eastAsia="en-US"/>
        </w:rPr>
        <w:t xml:space="preserve"> </w:t>
      </w:r>
      <w:proofErr w:type="gramStart"/>
      <w:r w:rsidRPr="002F7684">
        <w:rPr>
          <w:rFonts w:ascii="Arial" w:eastAsiaTheme="minorHAnsi" w:hAnsi="Arial" w:cs="Arial"/>
          <w:sz w:val="24"/>
          <w:szCs w:val="24"/>
          <w:lang w:eastAsia="en-US"/>
        </w:rPr>
        <w:t>внесении</w:t>
      </w:r>
      <w:proofErr w:type="gramEnd"/>
      <w:r w:rsidRPr="002F7684">
        <w:rPr>
          <w:rFonts w:ascii="Arial" w:eastAsiaTheme="minorHAnsi" w:hAnsi="Arial" w:cs="Arial"/>
          <w:sz w:val="24"/>
          <w:szCs w:val="24"/>
          <w:lang w:eastAsia="en-US"/>
        </w:rPr>
        <w:t xml:space="preserve"> указанных изменений в устав муниципального образования.»;</w:t>
      </w:r>
    </w:p>
    <w:p w:rsidR="00821D03" w:rsidRPr="002F7684" w:rsidRDefault="00821D03" w:rsidP="00821D03">
      <w:pPr>
        <w:pStyle w:val="a5"/>
        <w:numPr>
          <w:ilvl w:val="1"/>
          <w:numId w:val="5"/>
        </w:numPr>
        <w:shd w:val="clear" w:color="auto" w:fill="FFFFFF"/>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Статья 24. Полномочия Думы Поселения:</w:t>
      </w:r>
    </w:p>
    <w:p w:rsidR="00821D03" w:rsidRPr="002F7684" w:rsidRDefault="00821D03" w:rsidP="00821D03">
      <w:pPr>
        <w:pStyle w:val="a5"/>
        <w:numPr>
          <w:ilvl w:val="2"/>
          <w:numId w:val="5"/>
        </w:numPr>
        <w:shd w:val="clear" w:color="auto" w:fill="FFFFFF"/>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Часть 1 дополнить пунктом 11 следующего содержания:</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"11) утверждение правил благоустройства территории муниципального образования</w:t>
      </w:r>
      <w:proofErr w:type="gramStart"/>
      <w:r w:rsidRPr="002F7684">
        <w:rPr>
          <w:rFonts w:ascii="Arial" w:eastAsiaTheme="minorHAnsi" w:hAnsi="Arial" w:cs="Arial"/>
          <w:sz w:val="24"/>
          <w:szCs w:val="24"/>
          <w:lang w:eastAsia="en-US"/>
        </w:rPr>
        <w:t>.".</w:t>
      </w:r>
      <w:proofErr w:type="gramEnd"/>
    </w:p>
    <w:p w:rsidR="00821D03" w:rsidRPr="002F7684" w:rsidRDefault="00821D03" w:rsidP="00821D03">
      <w:pPr>
        <w:pStyle w:val="a5"/>
        <w:numPr>
          <w:ilvl w:val="1"/>
          <w:numId w:val="5"/>
        </w:numPr>
        <w:autoSpaceDE w:val="0"/>
        <w:autoSpaceDN w:val="0"/>
        <w:adjustRightInd w:val="0"/>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Статья 31. Срок полномочий депутата Думы Поселения и основания прекращения депутатской деятельности</w:t>
      </w:r>
    </w:p>
    <w:p w:rsidR="00821D03" w:rsidRPr="002F7684" w:rsidRDefault="00821D03" w:rsidP="00821D03">
      <w:pPr>
        <w:pStyle w:val="a5"/>
        <w:numPr>
          <w:ilvl w:val="2"/>
          <w:numId w:val="5"/>
        </w:numPr>
        <w:autoSpaceDE w:val="0"/>
        <w:autoSpaceDN w:val="0"/>
        <w:adjustRightInd w:val="0"/>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В абзаце 15 части 3.1. слова «(Председателя Правительства Иркутской области)» исключить;</w:t>
      </w:r>
    </w:p>
    <w:p w:rsidR="00821D03" w:rsidRPr="002F7684" w:rsidRDefault="00821D03" w:rsidP="00821D03">
      <w:pPr>
        <w:shd w:val="clear" w:color="auto" w:fill="FFFFFF"/>
        <w:tabs>
          <w:tab w:val="left" w:pos="142"/>
        </w:tabs>
        <w:spacing w:after="0" w:line="240" w:lineRule="auto"/>
        <w:ind w:firstLine="709"/>
        <w:jc w:val="both"/>
        <w:rPr>
          <w:rFonts w:ascii="Arial" w:eastAsiaTheme="minorHAnsi" w:hAnsi="Arial" w:cs="Arial"/>
          <w:sz w:val="24"/>
          <w:szCs w:val="24"/>
          <w:lang w:eastAsia="en-US"/>
        </w:rPr>
      </w:pPr>
    </w:p>
    <w:p w:rsidR="00821D03" w:rsidRPr="002F7684" w:rsidRDefault="00821D03" w:rsidP="00821D03">
      <w:pPr>
        <w:pStyle w:val="a5"/>
        <w:numPr>
          <w:ilvl w:val="1"/>
          <w:numId w:val="5"/>
        </w:numPr>
        <w:tabs>
          <w:tab w:val="left" w:pos="142"/>
        </w:tabs>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Статья 32. Глава Поселения</w:t>
      </w:r>
    </w:p>
    <w:p w:rsidR="00821D03" w:rsidRPr="002F7684" w:rsidRDefault="00821D03" w:rsidP="00821D03">
      <w:pPr>
        <w:pStyle w:val="a5"/>
        <w:numPr>
          <w:ilvl w:val="2"/>
          <w:numId w:val="5"/>
        </w:numPr>
        <w:tabs>
          <w:tab w:val="left" w:pos="142"/>
        </w:tabs>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Часть 4. исключить;</w:t>
      </w:r>
    </w:p>
    <w:p w:rsidR="00821D03" w:rsidRPr="002F7684" w:rsidRDefault="00821D03" w:rsidP="00821D03">
      <w:pPr>
        <w:pStyle w:val="a5"/>
        <w:tabs>
          <w:tab w:val="left" w:pos="142"/>
        </w:tabs>
        <w:spacing w:after="0" w:line="240" w:lineRule="auto"/>
        <w:ind w:left="0" w:firstLine="709"/>
        <w:jc w:val="both"/>
        <w:rPr>
          <w:rFonts w:ascii="Arial" w:eastAsiaTheme="minorHAnsi" w:hAnsi="Arial" w:cs="Arial"/>
          <w:sz w:val="24"/>
          <w:szCs w:val="24"/>
          <w:lang w:eastAsia="en-US"/>
        </w:rPr>
      </w:pPr>
    </w:p>
    <w:p w:rsidR="00821D03" w:rsidRPr="002F7684" w:rsidRDefault="00821D03" w:rsidP="00821D03">
      <w:pPr>
        <w:pStyle w:val="a5"/>
        <w:numPr>
          <w:ilvl w:val="1"/>
          <w:numId w:val="5"/>
        </w:numPr>
        <w:tabs>
          <w:tab w:val="left" w:pos="142"/>
        </w:tabs>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b/>
          <w:sz w:val="24"/>
          <w:szCs w:val="24"/>
          <w:lang w:eastAsia="en-US"/>
        </w:rPr>
        <w:t>Статья 3</w:t>
      </w:r>
      <w:r w:rsidR="008409B6" w:rsidRPr="002F7684">
        <w:rPr>
          <w:rFonts w:ascii="Arial" w:eastAsiaTheme="minorHAnsi" w:hAnsi="Arial" w:cs="Arial"/>
          <w:b/>
          <w:sz w:val="24"/>
          <w:szCs w:val="24"/>
          <w:lang w:eastAsia="en-US"/>
        </w:rPr>
        <w:t>5</w:t>
      </w:r>
      <w:r w:rsidRPr="002F7684">
        <w:rPr>
          <w:rFonts w:ascii="Arial" w:eastAsiaTheme="minorHAnsi" w:hAnsi="Arial" w:cs="Arial"/>
          <w:b/>
          <w:sz w:val="24"/>
          <w:szCs w:val="24"/>
          <w:lang w:eastAsia="en-US"/>
        </w:rPr>
        <w:t>. Гарантии деятельности главы Поселения</w:t>
      </w:r>
    </w:p>
    <w:p w:rsidR="00821D03" w:rsidRPr="002F7684" w:rsidRDefault="00821D03" w:rsidP="00821D03">
      <w:pPr>
        <w:pStyle w:val="a5"/>
        <w:numPr>
          <w:ilvl w:val="2"/>
          <w:numId w:val="6"/>
        </w:numPr>
        <w:tabs>
          <w:tab w:val="left" w:pos="142"/>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В абзаце 2 пункта 9 части 4 после слов «частью 7.1» дополнить словами «пунктами 5-8 части 10, частью 10.1», далее по тексту.</w:t>
      </w:r>
    </w:p>
    <w:p w:rsidR="00821D03" w:rsidRPr="002F7684" w:rsidRDefault="00821D03" w:rsidP="00821D03">
      <w:pPr>
        <w:pStyle w:val="ConsNormal"/>
        <w:tabs>
          <w:tab w:val="left" w:pos="142"/>
        </w:tabs>
        <w:ind w:firstLine="709"/>
        <w:jc w:val="both"/>
        <w:rPr>
          <w:rFonts w:eastAsiaTheme="minorHAnsi" w:cs="Arial"/>
          <w:sz w:val="24"/>
          <w:szCs w:val="24"/>
        </w:rPr>
      </w:pPr>
    </w:p>
    <w:p w:rsidR="00821D03" w:rsidRPr="002F7684" w:rsidRDefault="00821D03" w:rsidP="00821D03">
      <w:pPr>
        <w:pStyle w:val="ConsNormal"/>
        <w:numPr>
          <w:ilvl w:val="1"/>
          <w:numId w:val="6"/>
        </w:numPr>
        <w:tabs>
          <w:tab w:val="left" w:pos="142"/>
        </w:tabs>
        <w:ind w:left="0" w:firstLine="709"/>
        <w:jc w:val="both"/>
        <w:rPr>
          <w:rFonts w:eastAsiaTheme="minorHAnsi" w:cs="Arial"/>
          <w:b/>
          <w:sz w:val="24"/>
          <w:szCs w:val="24"/>
        </w:rPr>
      </w:pPr>
      <w:r w:rsidRPr="002F7684">
        <w:rPr>
          <w:rFonts w:eastAsiaTheme="minorHAnsi" w:cs="Arial"/>
          <w:b/>
          <w:sz w:val="24"/>
          <w:szCs w:val="24"/>
        </w:rPr>
        <w:lastRenderedPageBreak/>
        <w:t>Статья 36. Досрочное прекращение полномочий Главы муниципального образования</w:t>
      </w:r>
    </w:p>
    <w:p w:rsidR="00821D03" w:rsidRPr="002F7684" w:rsidRDefault="00821D03" w:rsidP="00821D03">
      <w:pPr>
        <w:pStyle w:val="ConsNormal"/>
        <w:numPr>
          <w:ilvl w:val="2"/>
          <w:numId w:val="6"/>
        </w:numPr>
        <w:tabs>
          <w:tab w:val="left" w:pos="142"/>
        </w:tabs>
        <w:ind w:left="0" w:firstLine="709"/>
        <w:jc w:val="both"/>
        <w:rPr>
          <w:rFonts w:eastAsiaTheme="minorHAnsi" w:cs="Arial"/>
          <w:sz w:val="24"/>
          <w:szCs w:val="24"/>
        </w:rPr>
      </w:pPr>
      <w:r w:rsidRPr="002F7684">
        <w:rPr>
          <w:rFonts w:eastAsiaTheme="minorHAnsi" w:cs="Arial"/>
          <w:sz w:val="24"/>
          <w:szCs w:val="24"/>
        </w:rPr>
        <w:t xml:space="preserve">Часть 4 </w:t>
      </w:r>
      <w:r w:rsidRPr="002F7684">
        <w:rPr>
          <w:rFonts w:eastAsiaTheme="minorHAnsi" w:cs="Arial"/>
          <w:sz w:val="24"/>
          <w:szCs w:val="24"/>
          <w:lang w:eastAsia="en-US"/>
        </w:rPr>
        <w:t>изложить в следующей редакции:</w:t>
      </w:r>
    </w:p>
    <w:p w:rsidR="00821D03" w:rsidRPr="002F7684" w:rsidRDefault="00821D03" w:rsidP="00821D03">
      <w:pPr>
        <w:tabs>
          <w:tab w:val="left" w:pos="142"/>
        </w:tabs>
        <w:autoSpaceDE w:val="0"/>
        <w:autoSpaceDN w:val="0"/>
        <w:adjustRightInd w:val="0"/>
        <w:spacing w:after="0" w:line="240" w:lineRule="auto"/>
        <w:ind w:firstLine="709"/>
        <w:jc w:val="both"/>
        <w:rPr>
          <w:rFonts w:ascii="Arial" w:eastAsiaTheme="minorHAnsi" w:hAnsi="Arial" w:cs="Arial"/>
          <w:sz w:val="24"/>
          <w:szCs w:val="24"/>
        </w:rPr>
      </w:pPr>
      <w:r w:rsidRPr="002F7684">
        <w:rPr>
          <w:rFonts w:ascii="Arial" w:eastAsiaTheme="minorHAnsi" w:hAnsi="Arial" w:cs="Arial"/>
          <w:sz w:val="24"/>
          <w:szCs w:val="24"/>
        </w:rPr>
        <w:t xml:space="preserve"> «4. В случае</w:t>
      </w:r>
      <w:proofErr w:type="gramStart"/>
      <w:r w:rsidRPr="002F7684">
        <w:rPr>
          <w:rFonts w:ascii="Arial" w:eastAsiaTheme="minorHAnsi" w:hAnsi="Arial" w:cs="Arial"/>
          <w:sz w:val="24"/>
          <w:szCs w:val="24"/>
        </w:rPr>
        <w:t>,</w:t>
      </w:r>
      <w:proofErr w:type="gramEnd"/>
      <w:r w:rsidRPr="002F7684">
        <w:rPr>
          <w:rFonts w:ascii="Arial" w:eastAsiaTheme="minorHAnsi"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F7684">
        <w:rPr>
          <w:rFonts w:ascii="Arial" w:eastAsiaTheme="minorHAnsi" w:hAnsi="Arial" w:cs="Arial"/>
          <w:sz w:val="24"/>
          <w:szCs w:val="24"/>
        </w:rPr>
        <w:t>.».</w:t>
      </w:r>
      <w:proofErr w:type="gramEnd"/>
    </w:p>
    <w:p w:rsidR="00821D03" w:rsidRPr="002F7684" w:rsidRDefault="00821D03" w:rsidP="00821D03">
      <w:pPr>
        <w:shd w:val="clear" w:color="auto" w:fill="FFFFFF"/>
        <w:tabs>
          <w:tab w:val="left" w:pos="142"/>
        </w:tabs>
        <w:spacing w:after="0" w:line="240" w:lineRule="auto"/>
        <w:ind w:firstLine="709"/>
        <w:jc w:val="both"/>
        <w:rPr>
          <w:rFonts w:ascii="Arial" w:eastAsiaTheme="minorHAnsi" w:hAnsi="Arial" w:cs="Arial"/>
          <w:sz w:val="24"/>
          <w:szCs w:val="24"/>
          <w:lang w:eastAsia="en-US"/>
        </w:rPr>
      </w:pPr>
    </w:p>
    <w:p w:rsidR="00821D03" w:rsidRPr="002F7684" w:rsidRDefault="00821D03" w:rsidP="00821D03">
      <w:pPr>
        <w:pStyle w:val="a5"/>
        <w:numPr>
          <w:ilvl w:val="1"/>
          <w:numId w:val="6"/>
        </w:numPr>
        <w:tabs>
          <w:tab w:val="left" w:pos="142"/>
        </w:tabs>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b/>
          <w:sz w:val="24"/>
          <w:szCs w:val="24"/>
        </w:rPr>
        <w:t>Статья 40.1. Ограничения для депутатов, членов выборного органа местного с</w:t>
      </w:r>
      <w:r w:rsidRPr="002F7684">
        <w:rPr>
          <w:rFonts w:ascii="Arial" w:eastAsiaTheme="minorHAnsi" w:hAnsi="Arial" w:cs="Arial"/>
          <w:b/>
          <w:sz w:val="24"/>
          <w:szCs w:val="24"/>
          <w:lang w:eastAsia="en-US"/>
        </w:rPr>
        <w:t>амоуправления, должностных лиц местного самоуправления</w:t>
      </w:r>
    </w:p>
    <w:p w:rsidR="00821D03" w:rsidRPr="002F7684" w:rsidRDefault="00821D03" w:rsidP="00821D03">
      <w:pPr>
        <w:pStyle w:val="a5"/>
        <w:numPr>
          <w:ilvl w:val="2"/>
          <w:numId w:val="6"/>
        </w:numPr>
        <w:tabs>
          <w:tab w:val="left" w:pos="142"/>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В части 4 слова «(Председателя Правительства Иркутской области)» исключить;</w:t>
      </w:r>
    </w:p>
    <w:p w:rsidR="00821D03" w:rsidRPr="002F7684" w:rsidRDefault="00821D03" w:rsidP="00821D03">
      <w:pPr>
        <w:shd w:val="clear" w:color="auto" w:fill="FFFFFF"/>
        <w:tabs>
          <w:tab w:val="left" w:pos="142"/>
        </w:tabs>
        <w:spacing w:after="0" w:line="240" w:lineRule="auto"/>
        <w:ind w:firstLine="709"/>
        <w:jc w:val="both"/>
        <w:rPr>
          <w:rFonts w:ascii="Arial" w:eastAsiaTheme="minorHAnsi" w:hAnsi="Arial" w:cs="Arial"/>
          <w:sz w:val="24"/>
          <w:szCs w:val="24"/>
          <w:lang w:eastAsia="en-US"/>
        </w:rPr>
      </w:pPr>
    </w:p>
    <w:p w:rsidR="00821D03" w:rsidRPr="002F7684" w:rsidRDefault="00821D03" w:rsidP="00821D03">
      <w:pPr>
        <w:pStyle w:val="a5"/>
        <w:numPr>
          <w:ilvl w:val="1"/>
          <w:numId w:val="6"/>
        </w:numPr>
        <w:spacing w:after="0" w:line="240" w:lineRule="auto"/>
        <w:ind w:left="0" w:firstLine="709"/>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 xml:space="preserve">Статья 42. Внесение изменений и дополнений в Устав </w:t>
      </w:r>
    </w:p>
    <w:p w:rsidR="00821D03" w:rsidRPr="002F7684" w:rsidRDefault="00821D03" w:rsidP="00821D03">
      <w:pPr>
        <w:pStyle w:val="a5"/>
        <w:numPr>
          <w:ilvl w:val="2"/>
          <w:numId w:val="6"/>
        </w:numPr>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В абзаце 2 части 1 слова «конституции, Устава» заменить словами «Устава»;</w:t>
      </w:r>
    </w:p>
    <w:p w:rsidR="00821D03" w:rsidRPr="002F7684" w:rsidRDefault="00821D03" w:rsidP="00821D03">
      <w:pPr>
        <w:pStyle w:val="a5"/>
        <w:numPr>
          <w:ilvl w:val="2"/>
          <w:numId w:val="6"/>
        </w:numPr>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Абзац 2 части 2 исключить;</w:t>
      </w:r>
    </w:p>
    <w:p w:rsidR="00821D03" w:rsidRPr="002F7684" w:rsidRDefault="00821D03" w:rsidP="00821D03">
      <w:pPr>
        <w:shd w:val="clear" w:color="auto" w:fill="FFFFFF"/>
        <w:tabs>
          <w:tab w:val="left" w:pos="142"/>
        </w:tabs>
        <w:spacing w:after="0" w:line="240" w:lineRule="auto"/>
        <w:ind w:firstLine="709"/>
        <w:jc w:val="both"/>
        <w:rPr>
          <w:rFonts w:ascii="Arial" w:eastAsiaTheme="minorHAnsi" w:hAnsi="Arial" w:cs="Arial"/>
          <w:sz w:val="24"/>
          <w:szCs w:val="24"/>
          <w:lang w:eastAsia="en-US"/>
        </w:rPr>
      </w:pPr>
    </w:p>
    <w:p w:rsidR="00821D03" w:rsidRPr="002F7684" w:rsidRDefault="00821D03" w:rsidP="00821D03">
      <w:pPr>
        <w:pStyle w:val="a5"/>
        <w:numPr>
          <w:ilvl w:val="1"/>
          <w:numId w:val="6"/>
        </w:numPr>
        <w:shd w:val="clear" w:color="auto" w:fill="FFFFFF"/>
        <w:tabs>
          <w:tab w:val="left" w:pos="142"/>
        </w:tabs>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 xml:space="preserve">Устав </w:t>
      </w:r>
      <w:r w:rsidRPr="002F7684">
        <w:rPr>
          <w:rStyle w:val="FontStyle32"/>
          <w:rFonts w:ascii="Arial" w:hAnsi="Arial" w:cs="Arial"/>
          <w:sz w:val="24"/>
          <w:szCs w:val="24"/>
        </w:rPr>
        <w:t>муниципального образования «Покровка» д</w:t>
      </w:r>
      <w:r w:rsidRPr="002F7684">
        <w:rPr>
          <w:rFonts w:ascii="Arial" w:eastAsiaTheme="minorHAnsi" w:hAnsi="Arial" w:cs="Arial"/>
          <w:sz w:val="24"/>
          <w:szCs w:val="24"/>
          <w:lang w:eastAsia="en-US"/>
        </w:rPr>
        <w:t>ополнить статьей 43.2. следующего содержания: </w:t>
      </w:r>
    </w:p>
    <w:p w:rsidR="00821D03" w:rsidRPr="002F7684" w:rsidRDefault="00821D03" w:rsidP="00821D03">
      <w:pPr>
        <w:shd w:val="clear" w:color="auto" w:fill="FFFFFF"/>
        <w:tabs>
          <w:tab w:val="left" w:pos="142"/>
        </w:tabs>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w:t>
      </w:r>
      <w:r w:rsidRPr="002F7684">
        <w:rPr>
          <w:rFonts w:ascii="Arial" w:eastAsiaTheme="minorHAnsi" w:hAnsi="Arial" w:cs="Arial"/>
          <w:b/>
          <w:sz w:val="24"/>
          <w:szCs w:val="24"/>
          <w:lang w:eastAsia="en-US"/>
        </w:rPr>
        <w:t>Статья 43.2. Содержание правил благоустройства территории муниципального образования</w:t>
      </w:r>
      <w:r w:rsidRPr="002F7684">
        <w:rPr>
          <w:rFonts w:ascii="Arial" w:eastAsiaTheme="minorHAnsi" w:hAnsi="Arial" w:cs="Arial"/>
          <w:sz w:val="24"/>
          <w:szCs w:val="24"/>
          <w:lang w:eastAsia="en-US"/>
        </w:rPr>
        <w:t> </w:t>
      </w:r>
    </w:p>
    <w:p w:rsidR="00821D03" w:rsidRPr="002F7684" w:rsidRDefault="00821D03" w:rsidP="00821D03">
      <w:pPr>
        <w:shd w:val="clear" w:color="auto" w:fill="FFFFFF"/>
        <w:tabs>
          <w:tab w:val="left" w:pos="142"/>
        </w:tabs>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1. Правила благоустройства территории Поселения утверждаются Думой Поселения.</w:t>
      </w:r>
    </w:p>
    <w:p w:rsidR="00821D03" w:rsidRPr="002F7684" w:rsidRDefault="00821D03" w:rsidP="00821D03">
      <w:pPr>
        <w:shd w:val="clear" w:color="auto" w:fill="FFFFFF"/>
        <w:tabs>
          <w:tab w:val="left" w:pos="142"/>
        </w:tabs>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2. Правила благоустройства территории Поселения могут регулировать вопросы:</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1) содержания территорий общего пользования и порядка пользования такими территориями;</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2) внешнего вида фасадов и ограждающих конструкций зданий, строений, сооружений;</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4) организации освещения территории Поселения, включая архитектурную подсветку зданий, строений, сооружений;</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2F7684">
        <w:rPr>
          <w:rFonts w:ascii="Arial" w:eastAsiaTheme="minorHAnsi" w:hAnsi="Arial" w:cs="Arial"/>
          <w:sz w:val="24"/>
          <w:szCs w:val="24"/>
          <w:lang w:eastAsia="en-US"/>
        </w:rPr>
        <w:t>охраны</w:t>
      </w:r>
      <w:proofErr w:type="gramEnd"/>
      <w:r w:rsidRPr="002F7684">
        <w:rPr>
          <w:rFonts w:ascii="Arial" w:eastAsiaTheme="minorHAnsi" w:hAnsi="Arial" w:cs="Arial"/>
          <w:sz w:val="24"/>
          <w:szCs w:val="24"/>
          <w:lang w:eastAsia="en-US"/>
        </w:rPr>
        <w:t xml:space="preserve"> расположенных в границах населенных пунктов газонов, цветников и иных территорий, занятых травянистыми растениями;</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8) организации пешеходных коммуникаций, в том числе тротуаров, аллей, дорожек, тропинок;</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2F7684">
        <w:rPr>
          <w:rFonts w:ascii="Arial" w:eastAsiaTheme="minorHAnsi" w:hAnsi="Arial" w:cs="Arial"/>
          <w:sz w:val="24"/>
          <w:szCs w:val="24"/>
          <w:lang w:eastAsia="en-US"/>
        </w:rPr>
        <w:t>маломобильных</w:t>
      </w:r>
      <w:proofErr w:type="spellEnd"/>
      <w:r w:rsidRPr="002F7684">
        <w:rPr>
          <w:rFonts w:ascii="Arial" w:eastAsiaTheme="minorHAnsi" w:hAnsi="Arial" w:cs="Arial"/>
          <w:sz w:val="24"/>
          <w:szCs w:val="24"/>
          <w:lang w:eastAsia="en-US"/>
        </w:rPr>
        <w:t xml:space="preserve"> групп населения;</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lastRenderedPageBreak/>
        <w:t>10) уборки территории Поселения, в том числе в зимний период;</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11) организации стоков ливневых вод;</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12) порядка проведения земляных работ;</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13) праздничного оформления территории муниципального образования;</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14) порядка участия граждан и организаций в реализации мероприятий по благоустройству территории муниципального образования;</w:t>
      </w:r>
    </w:p>
    <w:p w:rsidR="00821D03" w:rsidRPr="002F7684" w:rsidRDefault="00821D03" w:rsidP="00821D03">
      <w:pPr>
        <w:shd w:val="clear" w:color="auto" w:fill="FFFFFF"/>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 xml:space="preserve">15) осуществления </w:t>
      </w:r>
      <w:proofErr w:type="gramStart"/>
      <w:r w:rsidRPr="002F7684">
        <w:rPr>
          <w:rFonts w:ascii="Arial" w:eastAsiaTheme="minorHAnsi" w:hAnsi="Arial" w:cs="Arial"/>
          <w:sz w:val="24"/>
          <w:szCs w:val="24"/>
          <w:lang w:eastAsia="en-US"/>
        </w:rPr>
        <w:t>контроля за</w:t>
      </w:r>
      <w:proofErr w:type="gramEnd"/>
      <w:r w:rsidRPr="002F7684">
        <w:rPr>
          <w:rFonts w:ascii="Arial" w:eastAsiaTheme="minorHAnsi" w:hAnsi="Arial" w:cs="Arial"/>
          <w:sz w:val="24"/>
          <w:szCs w:val="24"/>
          <w:lang w:eastAsia="en-US"/>
        </w:rPr>
        <w:t xml:space="preserve"> соблюдением правил благоустройства территории муниципального образования.</w:t>
      </w:r>
    </w:p>
    <w:p w:rsidR="00821D03" w:rsidRPr="002F7684" w:rsidRDefault="00821D03" w:rsidP="00821D03">
      <w:pPr>
        <w:autoSpaceDE w:val="0"/>
        <w:autoSpaceDN w:val="0"/>
        <w:adjustRightInd w:val="0"/>
        <w:spacing w:after="0" w:line="240" w:lineRule="auto"/>
        <w:jc w:val="both"/>
        <w:outlineLvl w:val="1"/>
        <w:rPr>
          <w:rFonts w:ascii="Arial" w:eastAsiaTheme="minorHAnsi" w:hAnsi="Arial" w:cs="Arial"/>
          <w:sz w:val="24"/>
          <w:szCs w:val="24"/>
          <w:lang w:eastAsia="en-US"/>
        </w:rPr>
      </w:pPr>
    </w:p>
    <w:p w:rsidR="00821D03" w:rsidRPr="002F7684" w:rsidRDefault="00821D03" w:rsidP="00821D03">
      <w:pPr>
        <w:pStyle w:val="a5"/>
        <w:numPr>
          <w:ilvl w:val="1"/>
          <w:numId w:val="6"/>
        </w:numPr>
        <w:spacing w:after="0" w:line="240" w:lineRule="auto"/>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Статья 45. Правовые акты Главы Поселения, местной администрации</w:t>
      </w:r>
    </w:p>
    <w:p w:rsidR="00821D03" w:rsidRPr="002F7684" w:rsidRDefault="00821D03" w:rsidP="00821D03">
      <w:pPr>
        <w:pStyle w:val="a5"/>
        <w:numPr>
          <w:ilvl w:val="2"/>
          <w:numId w:val="6"/>
        </w:numPr>
        <w:autoSpaceDE w:val="0"/>
        <w:autoSpaceDN w:val="0"/>
        <w:adjustRightInd w:val="0"/>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Часть 4 изложить в следующей редакции:</w:t>
      </w:r>
    </w:p>
    <w:p w:rsidR="00821D03" w:rsidRPr="002F7684" w:rsidRDefault="00821D03" w:rsidP="00821D03">
      <w:pPr>
        <w:autoSpaceDE w:val="0"/>
        <w:autoSpaceDN w:val="0"/>
        <w:adjustRightInd w:val="0"/>
        <w:spacing w:after="0" w:line="240" w:lineRule="auto"/>
        <w:ind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2F7684">
        <w:rPr>
          <w:rFonts w:ascii="Arial" w:eastAsiaTheme="minorHAnsi" w:hAnsi="Arial" w:cs="Arial"/>
          <w:sz w:val="24"/>
          <w:szCs w:val="24"/>
          <w:lang w:eastAsia="en-US"/>
        </w:rPr>
        <w:t>.»</w:t>
      </w:r>
      <w:proofErr w:type="gramEnd"/>
      <w:r w:rsidRPr="002F7684">
        <w:rPr>
          <w:rFonts w:ascii="Arial" w:eastAsiaTheme="minorHAnsi" w:hAnsi="Arial" w:cs="Arial"/>
          <w:sz w:val="24"/>
          <w:szCs w:val="24"/>
          <w:lang w:eastAsia="en-US"/>
        </w:rPr>
        <w:t>.</w:t>
      </w:r>
    </w:p>
    <w:p w:rsidR="00821D03" w:rsidRPr="002F7684" w:rsidRDefault="00821D03" w:rsidP="00821D03">
      <w:pPr>
        <w:autoSpaceDE w:val="0"/>
        <w:autoSpaceDN w:val="0"/>
        <w:adjustRightInd w:val="0"/>
        <w:spacing w:after="0" w:line="240" w:lineRule="auto"/>
        <w:jc w:val="both"/>
        <w:outlineLvl w:val="1"/>
        <w:rPr>
          <w:rFonts w:ascii="Arial" w:eastAsiaTheme="minorHAnsi" w:hAnsi="Arial" w:cs="Arial"/>
          <w:sz w:val="24"/>
          <w:szCs w:val="24"/>
          <w:lang w:eastAsia="en-US"/>
        </w:rPr>
      </w:pPr>
    </w:p>
    <w:p w:rsidR="00821D03" w:rsidRPr="002F7684" w:rsidRDefault="00821D03" w:rsidP="00821D03">
      <w:pPr>
        <w:pStyle w:val="a5"/>
        <w:numPr>
          <w:ilvl w:val="1"/>
          <w:numId w:val="6"/>
        </w:numPr>
        <w:spacing w:after="0" w:line="240" w:lineRule="auto"/>
        <w:jc w:val="both"/>
        <w:rPr>
          <w:rFonts w:ascii="Arial" w:eastAsiaTheme="minorHAnsi" w:hAnsi="Arial" w:cs="Arial"/>
          <w:b/>
          <w:sz w:val="24"/>
          <w:szCs w:val="24"/>
          <w:lang w:eastAsia="en-US"/>
        </w:rPr>
      </w:pPr>
      <w:r w:rsidRPr="002F7684">
        <w:rPr>
          <w:rFonts w:ascii="Arial" w:eastAsiaTheme="minorHAnsi" w:hAnsi="Arial" w:cs="Arial"/>
          <w:b/>
          <w:sz w:val="24"/>
          <w:szCs w:val="24"/>
          <w:lang w:eastAsia="en-US"/>
        </w:rPr>
        <w:t>Статья 62. Средства самообложения граждан</w:t>
      </w:r>
    </w:p>
    <w:p w:rsidR="001A41B9" w:rsidRPr="002F7684" w:rsidRDefault="001A41B9" w:rsidP="001A41B9">
      <w:pPr>
        <w:pStyle w:val="a5"/>
        <w:spacing w:after="0" w:line="240" w:lineRule="auto"/>
        <w:ind w:left="1429"/>
        <w:jc w:val="both"/>
        <w:rPr>
          <w:rFonts w:ascii="Arial" w:eastAsiaTheme="minorHAnsi" w:hAnsi="Arial" w:cs="Arial"/>
          <w:b/>
          <w:sz w:val="24"/>
          <w:szCs w:val="24"/>
          <w:lang w:eastAsia="en-US"/>
        </w:rPr>
      </w:pPr>
    </w:p>
    <w:p w:rsidR="00821D03" w:rsidRPr="002F7684" w:rsidRDefault="00821D03" w:rsidP="00821D03">
      <w:pPr>
        <w:pStyle w:val="a5"/>
        <w:numPr>
          <w:ilvl w:val="2"/>
          <w:numId w:val="6"/>
        </w:numPr>
        <w:autoSpaceDE w:val="0"/>
        <w:autoSpaceDN w:val="0"/>
        <w:adjustRightInd w:val="0"/>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В части 1 после слов «жителей Поселения» дополнить словами «(населенного пункта, входящего в состав Поселения)».</w:t>
      </w:r>
    </w:p>
    <w:p w:rsidR="00821D03" w:rsidRPr="002F7684" w:rsidRDefault="00821D03" w:rsidP="00821D03">
      <w:pPr>
        <w:pStyle w:val="a5"/>
        <w:numPr>
          <w:ilvl w:val="2"/>
          <w:numId w:val="6"/>
        </w:numPr>
        <w:autoSpaceDE w:val="0"/>
        <w:autoSpaceDN w:val="0"/>
        <w:adjustRightInd w:val="0"/>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Часть 2 изложить в следующей редакции:</w:t>
      </w:r>
    </w:p>
    <w:p w:rsidR="00821D03" w:rsidRPr="002F7684" w:rsidRDefault="00821D03" w:rsidP="00821D03">
      <w:pPr>
        <w:pStyle w:val="a5"/>
        <w:autoSpaceDE w:val="0"/>
        <w:autoSpaceDN w:val="0"/>
        <w:adjustRightInd w:val="0"/>
        <w:spacing w:after="0" w:line="240" w:lineRule="auto"/>
        <w:ind w:left="0" w:firstLine="709"/>
        <w:jc w:val="both"/>
        <w:rPr>
          <w:rFonts w:ascii="Arial" w:eastAsiaTheme="minorHAnsi" w:hAnsi="Arial" w:cs="Arial"/>
          <w:sz w:val="24"/>
          <w:szCs w:val="24"/>
          <w:lang w:eastAsia="en-US"/>
        </w:rPr>
      </w:pPr>
      <w:r w:rsidRPr="002F7684">
        <w:rPr>
          <w:rFonts w:ascii="Arial" w:eastAsiaTheme="minorHAnsi" w:hAnsi="Arial" w:cs="Arial"/>
          <w:sz w:val="24"/>
          <w:szCs w:val="24"/>
          <w:lang w:eastAsia="en-US"/>
        </w:rPr>
        <w:t xml:space="preserve">«Вопросы введения и </w:t>
      </w:r>
      <w:proofErr w:type="gramStart"/>
      <w:r w:rsidRPr="002F7684">
        <w:rPr>
          <w:rFonts w:ascii="Arial" w:eastAsiaTheme="minorHAnsi" w:hAnsi="Arial" w:cs="Arial"/>
          <w:sz w:val="24"/>
          <w:szCs w:val="24"/>
          <w:lang w:eastAsia="en-US"/>
        </w:rPr>
        <w:t>использования</w:t>
      </w:r>
      <w:proofErr w:type="gramEnd"/>
      <w:r w:rsidRPr="002F7684">
        <w:rPr>
          <w:rFonts w:ascii="Arial" w:eastAsiaTheme="minorHAnsi" w:hAnsi="Arial" w:cs="Arial"/>
          <w:sz w:val="24"/>
          <w:szCs w:val="24"/>
          <w:lang w:eastAsia="en-US"/>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821D03" w:rsidRPr="002F7684" w:rsidRDefault="00821D03" w:rsidP="00821D03">
      <w:pPr>
        <w:autoSpaceDE w:val="0"/>
        <w:autoSpaceDN w:val="0"/>
        <w:adjustRightInd w:val="0"/>
        <w:spacing w:after="0" w:line="240" w:lineRule="auto"/>
        <w:jc w:val="both"/>
        <w:outlineLvl w:val="1"/>
        <w:rPr>
          <w:rFonts w:ascii="Arial" w:eastAsiaTheme="minorHAnsi" w:hAnsi="Arial" w:cs="Arial"/>
          <w:sz w:val="24"/>
          <w:szCs w:val="24"/>
          <w:lang w:eastAsia="en-US"/>
        </w:rPr>
      </w:pPr>
    </w:p>
    <w:p w:rsidR="00821D03" w:rsidRPr="002F7684" w:rsidRDefault="00821D03" w:rsidP="00821D03">
      <w:pPr>
        <w:pStyle w:val="ConsPlusNormal"/>
        <w:numPr>
          <w:ilvl w:val="0"/>
          <w:numId w:val="6"/>
        </w:numPr>
        <w:tabs>
          <w:tab w:val="left" w:pos="426"/>
          <w:tab w:val="left" w:pos="993"/>
        </w:tabs>
        <w:ind w:left="0" w:firstLine="709"/>
        <w:jc w:val="both"/>
        <w:rPr>
          <w:rFonts w:eastAsiaTheme="minorHAnsi"/>
          <w:sz w:val="24"/>
          <w:szCs w:val="24"/>
          <w:lang w:eastAsia="en-US"/>
        </w:rPr>
      </w:pPr>
      <w:r w:rsidRPr="002F7684">
        <w:rPr>
          <w:rFonts w:eastAsiaTheme="minorHAnsi"/>
          <w:sz w:val="24"/>
          <w:szCs w:val="24"/>
          <w:lang w:eastAsia="en-US"/>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«Покровка» на государственную регистрацию в Управление Министерства юстиции Российской Федерации по Иркутской области в течение 15 дней.</w:t>
      </w:r>
    </w:p>
    <w:p w:rsidR="00821D03" w:rsidRPr="002F7684" w:rsidRDefault="00821D03" w:rsidP="00821D03">
      <w:pPr>
        <w:pStyle w:val="ConsPlusNormal"/>
        <w:tabs>
          <w:tab w:val="left" w:pos="426"/>
          <w:tab w:val="left" w:pos="993"/>
        </w:tabs>
        <w:ind w:firstLine="709"/>
        <w:jc w:val="both"/>
        <w:rPr>
          <w:rFonts w:eastAsiaTheme="minorHAnsi"/>
          <w:sz w:val="24"/>
          <w:szCs w:val="24"/>
          <w:lang w:eastAsia="en-US"/>
        </w:rPr>
      </w:pPr>
    </w:p>
    <w:p w:rsidR="00821D03" w:rsidRPr="002F7684" w:rsidRDefault="00821D03" w:rsidP="00821D03">
      <w:pPr>
        <w:pStyle w:val="ConsPlusNormal"/>
        <w:numPr>
          <w:ilvl w:val="0"/>
          <w:numId w:val="6"/>
        </w:numPr>
        <w:tabs>
          <w:tab w:val="left" w:pos="426"/>
          <w:tab w:val="left" w:pos="993"/>
        </w:tabs>
        <w:ind w:left="0" w:firstLine="709"/>
        <w:jc w:val="both"/>
        <w:rPr>
          <w:rFonts w:eastAsiaTheme="minorHAnsi"/>
          <w:sz w:val="24"/>
          <w:szCs w:val="24"/>
          <w:lang w:eastAsia="en-US"/>
        </w:rPr>
      </w:pPr>
      <w:proofErr w:type="gramStart"/>
      <w:r w:rsidRPr="002F7684">
        <w:rPr>
          <w:rFonts w:eastAsiaTheme="minorHAnsi"/>
          <w:sz w:val="24"/>
          <w:szCs w:val="24"/>
          <w:lang w:eastAsia="en-US"/>
        </w:rPr>
        <w:t>Главе МО «Покровка» опубликовать настоящее решение после государственной регистрации с реквизитами государственной регистрации в газете «Вестник МО «Покровка»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21D03" w:rsidRPr="002F7684" w:rsidRDefault="00821D03" w:rsidP="00821D03">
      <w:pPr>
        <w:pStyle w:val="ConsPlusNormal"/>
        <w:tabs>
          <w:tab w:val="left" w:pos="426"/>
          <w:tab w:val="left" w:pos="993"/>
        </w:tabs>
        <w:ind w:firstLine="709"/>
        <w:jc w:val="both"/>
        <w:rPr>
          <w:rFonts w:eastAsiaTheme="minorHAnsi"/>
          <w:sz w:val="24"/>
          <w:szCs w:val="24"/>
          <w:lang w:eastAsia="en-US"/>
        </w:rPr>
      </w:pPr>
    </w:p>
    <w:p w:rsidR="00821D03" w:rsidRPr="002F7684" w:rsidRDefault="00821D03" w:rsidP="00821D03">
      <w:pPr>
        <w:pStyle w:val="ConsPlusNormal"/>
        <w:numPr>
          <w:ilvl w:val="0"/>
          <w:numId w:val="6"/>
        </w:numPr>
        <w:tabs>
          <w:tab w:val="left" w:pos="142"/>
        </w:tabs>
        <w:ind w:left="0" w:firstLine="709"/>
        <w:jc w:val="both"/>
        <w:rPr>
          <w:rFonts w:eastAsiaTheme="minorHAnsi"/>
          <w:sz w:val="24"/>
          <w:szCs w:val="24"/>
          <w:lang w:eastAsia="en-US"/>
        </w:rPr>
      </w:pPr>
      <w:r w:rsidRPr="002F7684">
        <w:rPr>
          <w:rFonts w:eastAsiaTheme="minorHAnsi"/>
          <w:sz w:val="24"/>
          <w:szCs w:val="24"/>
          <w:lang w:eastAsia="en-US"/>
        </w:rPr>
        <w:t>Настоящее решение вступает в силу после государственной регистрации и опубликования в газете «Вестник МО «Покровка».</w:t>
      </w:r>
    </w:p>
    <w:p w:rsidR="001A41B9" w:rsidRPr="002F7684" w:rsidRDefault="001A41B9" w:rsidP="001A41B9">
      <w:pPr>
        <w:pStyle w:val="a5"/>
        <w:rPr>
          <w:rFonts w:eastAsiaTheme="minorHAnsi"/>
          <w:sz w:val="24"/>
          <w:szCs w:val="24"/>
          <w:lang w:eastAsia="en-US"/>
        </w:rPr>
      </w:pPr>
    </w:p>
    <w:p w:rsidR="001A41B9" w:rsidRPr="002F7684" w:rsidRDefault="001A41B9" w:rsidP="001A41B9">
      <w:pPr>
        <w:spacing w:after="0"/>
        <w:rPr>
          <w:rFonts w:ascii="Arial" w:eastAsia="Calibri" w:hAnsi="Arial" w:cs="Arial"/>
          <w:sz w:val="24"/>
          <w:szCs w:val="24"/>
        </w:rPr>
      </w:pPr>
      <w:r w:rsidRPr="002F7684">
        <w:rPr>
          <w:rFonts w:ascii="Arial" w:eastAsia="Calibri" w:hAnsi="Arial" w:cs="Arial"/>
          <w:sz w:val="24"/>
          <w:szCs w:val="24"/>
        </w:rPr>
        <w:t>Председатель Думы МО «Покровка»                     Петров В.Н.</w:t>
      </w:r>
    </w:p>
    <w:p w:rsidR="001A41B9" w:rsidRPr="002F7684" w:rsidRDefault="001A41B9" w:rsidP="001A41B9">
      <w:pPr>
        <w:spacing w:after="0"/>
        <w:rPr>
          <w:rFonts w:ascii="Arial" w:eastAsia="Calibri" w:hAnsi="Arial" w:cs="Arial"/>
          <w:sz w:val="24"/>
          <w:szCs w:val="24"/>
        </w:rPr>
      </w:pPr>
    </w:p>
    <w:p w:rsidR="001A41B9" w:rsidRPr="002F7684" w:rsidRDefault="001A41B9" w:rsidP="001A41B9">
      <w:pPr>
        <w:spacing w:after="0"/>
        <w:rPr>
          <w:rFonts w:ascii="Arial" w:eastAsia="Calibri" w:hAnsi="Arial" w:cs="Arial"/>
          <w:sz w:val="24"/>
          <w:szCs w:val="24"/>
        </w:rPr>
      </w:pPr>
      <w:r w:rsidRPr="002F7684">
        <w:rPr>
          <w:rFonts w:ascii="Arial" w:eastAsia="Calibri" w:hAnsi="Arial" w:cs="Arial"/>
          <w:sz w:val="24"/>
          <w:szCs w:val="24"/>
        </w:rPr>
        <w:t>Глава МО «Покровка»                                              Багинов А.В.</w:t>
      </w:r>
    </w:p>
    <w:p w:rsidR="001A41B9" w:rsidRPr="002F7684" w:rsidRDefault="001A41B9" w:rsidP="001A41B9">
      <w:pPr>
        <w:spacing w:after="0"/>
        <w:rPr>
          <w:rFonts w:ascii="Times New Roman" w:eastAsia="Calibri" w:hAnsi="Times New Roman"/>
          <w:sz w:val="24"/>
          <w:szCs w:val="24"/>
        </w:rPr>
      </w:pPr>
    </w:p>
    <w:p w:rsidR="001A41B9" w:rsidRPr="002F7684" w:rsidRDefault="001A41B9" w:rsidP="001A41B9">
      <w:pPr>
        <w:spacing w:after="0"/>
        <w:jc w:val="right"/>
        <w:rPr>
          <w:rFonts w:ascii="Times New Roman" w:eastAsia="Calibri" w:hAnsi="Times New Roman"/>
          <w:color w:val="FF0000"/>
          <w:sz w:val="24"/>
          <w:szCs w:val="24"/>
        </w:rPr>
      </w:pPr>
    </w:p>
    <w:p w:rsidR="001A41B9" w:rsidRPr="002F7684" w:rsidRDefault="001A41B9" w:rsidP="001A41B9">
      <w:pPr>
        <w:spacing w:after="0"/>
        <w:jc w:val="center"/>
        <w:rPr>
          <w:rFonts w:ascii="Times New Roman" w:eastAsia="Calibri" w:hAnsi="Times New Roman"/>
          <w:color w:val="FF0000"/>
          <w:sz w:val="24"/>
          <w:szCs w:val="24"/>
        </w:rPr>
      </w:pPr>
    </w:p>
    <w:p w:rsidR="001A41B9" w:rsidRPr="002F7684" w:rsidRDefault="001A41B9" w:rsidP="001A41B9">
      <w:pPr>
        <w:spacing w:after="0"/>
        <w:jc w:val="center"/>
        <w:rPr>
          <w:rFonts w:ascii="Times New Roman" w:eastAsia="Calibri" w:hAnsi="Times New Roman"/>
          <w:color w:val="FF0000"/>
          <w:sz w:val="24"/>
          <w:szCs w:val="24"/>
        </w:rPr>
      </w:pPr>
    </w:p>
    <w:p w:rsidR="001A41B9" w:rsidRPr="002F7684" w:rsidRDefault="001A41B9" w:rsidP="001A41B9">
      <w:pPr>
        <w:spacing w:after="0"/>
        <w:jc w:val="center"/>
        <w:rPr>
          <w:rFonts w:ascii="Times New Roman" w:eastAsia="Calibri" w:hAnsi="Times New Roman"/>
          <w:color w:val="FF0000"/>
          <w:sz w:val="24"/>
          <w:szCs w:val="24"/>
        </w:rPr>
      </w:pPr>
    </w:p>
    <w:p w:rsidR="001A41B9" w:rsidRPr="002F7684" w:rsidRDefault="001A41B9" w:rsidP="001A41B9">
      <w:pPr>
        <w:spacing w:after="0"/>
        <w:jc w:val="center"/>
        <w:rPr>
          <w:rFonts w:ascii="Times New Roman" w:eastAsia="Calibri" w:hAnsi="Times New Roman"/>
          <w:color w:val="FF0000"/>
          <w:sz w:val="24"/>
          <w:szCs w:val="24"/>
        </w:rPr>
      </w:pPr>
    </w:p>
    <w:p w:rsidR="001A41B9" w:rsidRPr="002F7684" w:rsidRDefault="001A41B9" w:rsidP="001A41B9">
      <w:pPr>
        <w:spacing w:after="0"/>
        <w:jc w:val="center"/>
        <w:rPr>
          <w:rFonts w:ascii="Times New Roman" w:eastAsia="Calibri" w:hAnsi="Times New Roman"/>
          <w:color w:val="FF0000"/>
          <w:sz w:val="24"/>
          <w:szCs w:val="24"/>
        </w:rPr>
      </w:pPr>
    </w:p>
    <w:p w:rsidR="001A41B9" w:rsidRPr="002F7684" w:rsidRDefault="001A41B9" w:rsidP="001A41B9">
      <w:pPr>
        <w:pStyle w:val="ConsPlusNormal"/>
        <w:tabs>
          <w:tab w:val="left" w:pos="142"/>
        </w:tabs>
        <w:ind w:left="709" w:firstLine="0"/>
        <w:jc w:val="both"/>
        <w:rPr>
          <w:rFonts w:eastAsiaTheme="minorHAnsi"/>
          <w:sz w:val="24"/>
          <w:szCs w:val="24"/>
          <w:lang w:eastAsia="en-US"/>
        </w:rPr>
      </w:pPr>
    </w:p>
    <w:p w:rsidR="00821D03" w:rsidRPr="002F7684" w:rsidRDefault="00821D03" w:rsidP="00821D03">
      <w:pPr>
        <w:pStyle w:val="ConsPlusNormal"/>
        <w:ind w:firstLine="0"/>
        <w:jc w:val="both"/>
        <w:rPr>
          <w:rStyle w:val="FontStyle32"/>
          <w:rFonts w:ascii="Arial" w:hAnsi="Arial" w:cs="Arial"/>
          <w:sz w:val="24"/>
          <w:szCs w:val="24"/>
        </w:rPr>
      </w:pPr>
    </w:p>
    <w:p w:rsidR="00821D03" w:rsidRPr="002F7684" w:rsidRDefault="00821D03" w:rsidP="00821D03">
      <w:pPr>
        <w:pStyle w:val="ConsPlusNormal"/>
        <w:ind w:firstLine="0"/>
        <w:jc w:val="both"/>
        <w:rPr>
          <w:rStyle w:val="FontStyle32"/>
          <w:rFonts w:ascii="Arial" w:hAnsi="Arial" w:cs="Arial"/>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Arial" w:hAnsi="Arial" w:cs="Arial"/>
          <w:b/>
          <w:sz w:val="24"/>
          <w:szCs w:val="24"/>
        </w:rPr>
      </w:pPr>
    </w:p>
    <w:p w:rsidR="00821D03" w:rsidRPr="002F7684" w:rsidRDefault="00821D03" w:rsidP="00760188">
      <w:pPr>
        <w:spacing w:after="0"/>
        <w:jc w:val="center"/>
        <w:rPr>
          <w:rFonts w:ascii="Times New Roman" w:hAnsi="Times New Roman"/>
          <w:b/>
          <w:sz w:val="24"/>
          <w:szCs w:val="24"/>
        </w:rPr>
      </w:pPr>
    </w:p>
    <w:p w:rsidR="00821D03" w:rsidRPr="002F7684" w:rsidRDefault="00821D03" w:rsidP="00760188">
      <w:pPr>
        <w:spacing w:after="0"/>
        <w:jc w:val="center"/>
        <w:rPr>
          <w:rFonts w:ascii="Times New Roman" w:hAnsi="Times New Roman"/>
          <w:b/>
          <w:sz w:val="24"/>
          <w:szCs w:val="24"/>
        </w:rPr>
      </w:pPr>
    </w:p>
    <w:p w:rsidR="00821D03" w:rsidRPr="002F7684" w:rsidRDefault="00821D03" w:rsidP="00760188">
      <w:pPr>
        <w:spacing w:after="0"/>
        <w:jc w:val="center"/>
        <w:rPr>
          <w:rFonts w:ascii="Times New Roman" w:hAnsi="Times New Roman"/>
          <w:b/>
          <w:sz w:val="24"/>
          <w:szCs w:val="24"/>
        </w:rPr>
      </w:pPr>
    </w:p>
    <w:p w:rsidR="00821D03" w:rsidRPr="002F7684" w:rsidRDefault="00821D03" w:rsidP="00760188">
      <w:pPr>
        <w:spacing w:after="0"/>
        <w:jc w:val="center"/>
        <w:rPr>
          <w:rFonts w:ascii="Times New Roman" w:hAnsi="Times New Roman"/>
          <w:b/>
          <w:sz w:val="24"/>
          <w:szCs w:val="24"/>
        </w:rPr>
      </w:pPr>
    </w:p>
    <w:p w:rsidR="00821D03" w:rsidRPr="002F7684" w:rsidRDefault="00821D03" w:rsidP="00760188">
      <w:pPr>
        <w:spacing w:after="0"/>
        <w:jc w:val="center"/>
        <w:rPr>
          <w:rFonts w:ascii="Times New Roman" w:hAnsi="Times New Roman"/>
          <w:b/>
          <w:sz w:val="24"/>
          <w:szCs w:val="24"/>
        </w:rPr>
      </w:pPr>
    </w:p>
    <w:p w:rsidR="00821D03" w:rsidRPr="002F7684" w:rsidRDefault="00821D03" w:rsidP="00760188">
      <w:pPr>
        <w:spacing w:after="0"/>
        <w:jc w:val="center"/>
        <w:rPr>
          <w:rFonts w:ascii="Times New Roman" w:hAnsi="Times New Roman"/>
          <w:b/>
          <w:sz w:val="24"/>
          <w:szCs w:val="24"/>
        </w:rPr>
      </w:pPr>
    </w:p>
    <w:p w:rsidR="00821D03" w:rsidRPr="002F7684" w:rsidRDefault="00821D03" w:rsidP="00760188">
      <w:pPr>
        <w:spacing w:after="0"/>
        <w:jc w:val="center"/>
        <w:rPr>
          <w:rFonts w:ascii="Times New Roman" w:hAnsi="Times New Roman"/>
          <w:b/>
          <w:sz w:val="24"/>
          <w:szCs w:val="24"/>
        </w:rPr>
      </w:pPr>
    </w:p>
    <w:p w:rsidR="00821D03" w:rsidRPr="002F7684" w:rsidRDefault="00821D03" w:rsidP="00760188">
      <w:pPr>
        <w:spacing w:after="0"/>
        <w:jc w:val="center"/>
        <w:rPr>
          <w:rFonts w:ascii="Times New Roman" w:hAnsi="Times New Roman"/>
          <w:b/>
          <w:sz w:val="24"/>
          <w:szCs w:val="24"/>
        </w:rPr>
      </w:pPr>
    </w:p>
    <w:p w:rsidR="00821D03" w:rsidRPr="002F7684" w:rsidRDefault="00821D03" w:rsidP="00760188">
      <w:pPr>
        <w:spacing w:after="0"/>
        <w:jc w:val="center"/>
        <w:rPr>
          <w:rFonts w:ascii="Times New Roman" w:hAnsi="Times New Roman"/>
          <w:b/>
          <w:sz w:val="24"/>
          <w:szCs w:val="24"/>
        </w:rPr>
      </w:pPr>
    </w:p>
    <w:p w:rsidR="00821D03" w:rsidRDefault="00821D03" w:rsidP="00760188">
      <w:pPr>
        <w:spacing w:after="0"/>
        <w:jc w:val="center"/>
        <w:rPr>
          <w:rFonts w:ascii="Times New Roman" w:hAnsi="Times New Roman"/>
          <w:b/>
          <w:sz w:val="28"/>
          <w:szCs w:val="28"/>
        </w:rPr>
      </w:pPr>
    </w:p>
    <w:sectPr w:rsidR="00821D03" w:rsidSect="00440D5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E9" w:rsidRDefault="002644E9" w:rsidP="00680C49">
      <w:pPr>
        <w:spacing w:after="0" w:line="240" w:lineRule="auto"/>
      </w:pPr>
      <w:r>
        <w:separator/>
      </w:r>
    </w:p>
  </w:endnote>
  <w:endnote w:type="continuationSeparator" w:id="0">
    <w:p w:rsidR="002644E9" w:rsidRDefault="002644E9" w:rsidP="00680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E9" w:rsidRDefault="002644E9" w:rsidP="00680C49">
      <w:pPr>
        <w:spacing w:after="0" w:line="240" w:lineRule="auto"/>
      </w:pPr>
      <w:r>
        <w:separator/>
      </w:r>
    </w:p>
  </w:footnote>
  <w:footnote w:type="continuationSeparator" w:id="0">
    <w:p w:rsidR="002644E9" w:rsidRDefault="002644E9" w:rsidP="00680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53567"/>
      <w:docPartObj>
        <w:docPartGallery w:val="Page Numbers (Top of Page)"/>
        <w:docPartUnique/>
      </w:docPartObj>
    </w:sdtPr>
    <w:sdtContent>
      <w:p w:rsidR="00440D5A" w:rsidRDefault="00E36841">
        <w:pPr>
          <w:pStyle w:val="a6"/>
          <w:jc w:val="center"/>
        </w:pPr>
        <w:r w:rsidRPr="00440D5A">
          <w:rPr>
            <w:rFonts w:ascii="Times New Roman" w:hAnsi="Times New Roman"/>
            <w:sz w:val="24"/>
            <w:szCs w:val="24"/>
          </w:rPr>
          <w:fldChar w:fldCharType="begin"/>
        </w:r>
        <w:r w:rsidR="007810C9" w:rsidRPr="00440D5A">
          <w:rPr>
            <w:rFonts w:ascii="Times New Roman" w:hAnsi="Times New Roman"/>
            <w:sz w:val="24"/>
            <w:szCs w:val="24"/>
          </w:rPr>
          <w:instrText xml:space="preserve"> PAGE   \* MERGEFORMAT </w:instrText>
        </w:r>
        <w:r w:rsidRPr="00440D5A">
          <w:rPr>
            <w:rFonts w:ascii="Times New Roman" w:hAnsi="Times New Roman"/>
            <w:sz w:val="24"/>
            <w:szCs w:val="24"/>
          </w:rPr>
          <w:fldChar w:fldCharType="separate"/>
        </w:r>
        <w:r w:rsidR="002F7684">
          <w:rPr>
            <w:rFonts w:ascii="Times New Roman" w:hAnsi="Times New Roman"/>
            <w:noProof/>
            <w:sz w:val="24"/>
            <w:szCs w:val="24"/>
          </w:rPr>
          <w:t>2</w:t>
        </w:r>
        <w:r w:rsidRPr="00440D5A">
          <w:rPr>
            <w:rFonts w:ascii="Times New Roman" w:hAnsi="Times New Roman"/>
            <w:sz w:val="24"/>
            <w:szCs w:val="24"/>
          </w:rPr>
          <w:fldChar w:fldCharType="end"/>
        </w:r>
      </w:p>
    </w:sdtContent>
  </w:sdt>
  <w:p w:rsidR="00440D5A" w:rsidRDefault="002644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1005"/>
    <w:multiLevelType w:val="multilevel"/>
    <w:tmpl w:val="91C23A8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706" w:hanging="720"/>
      </w:pPr>
      <w:rPr>
        <w:rFonts w:hint="default"/>
        <w:color w:val="auto"/>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47141B79"/>
    <w:multiLevelType w:val="multilevel"/>
    <w:tmpl w:val="5590CF0A"/>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
    <w:nsid w:val="59AD77F3"/>
    <w:multiLevelType w:val="multilevel"/>
    <w:tmpl w:val="33CA3062"/>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7810C9"/>
    <w:rsid w:val="00050E8D"/>
    <w:rsid w:val="000932DC"/>
    <w:rsid w:val="00177EA9"/>
    <w:rsid w:val="001945B0"/>
    <w:rsid w:val="001A41B9"/>
    <w:rsid w:val="001E2C08"/>
    <w:rsid w:val="001E4A77"/>
    <w:rsid w:val="00202FEE"/>
    <w:rsid w:val="002644E9"/>
    <w:rsid w:val="002F7684"/>
    <w:rsid w:val="0035467E"/>
    <w:rsid w:val="003716C1"/>
    <w:rsid w:val="003846D0"/>
    <w:rsid w:val="003B1E20"/>
    <w:rsid w:val="004B477A"/>
    <w:rsid w:val="004E3DBE"/>
    <w:rsid w:val="00624CB6"/>
    <w:rsid w:val="006265DF"/>
    <w:rsid w:val="00680C49"/>
    <w:rsid w:val="006A0E47"/>
    <w:rsid w:val="0070680A"/>
    <w:rsid w:val="00760188"/>
    <w:rsid w:val="00766AC3"/>
    <w:rsid w:val="007810C9"/>
    <w:rsid w:val="007C7A2F"/>
    <w:rsid w:val="007E59F5"/>
    <w:rsid w:val="007F0B9E"/>
    <w:rsid w:val="00821D03"/>
    <w:rsid w:val="008409B6"/>
    <w:rsid w:val="00941BC7"/>
    <w:rsid w:val="0094724C"/>
    <w:rsid w:val="00987A63"/>
    <w:rsid w:val="00A40A0C"/>
    <w:rsid w:val="00AD6255"/>
    <w:rsid w:val="00B343A9"/>
    <w:rsid w:val="00B72DF7"/>
    <w:rsid w:val="00BC1D8C"/>
    <w:rsid w:val="00BC2BFF"/>
    <w:rsid w:val="00C92C88"/>
    <w:rsid w:val="00CD71FD"/>
    <w:rsid w:val="00CE7451"/>
    <w:rsid w:val="00D67DCC"/>
    <w:rsid w:val="00D70B78"/>
    <w:rsid w:val="00E36841"/>
    <w:rsid w:val="00E36D18"/>
    <w:rsid w:val="00E9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810C9"/>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7810C9"/>
    <w:pPr>
      <w:widowControl w:val="0"/>
      <w:autoSpaceDE w:val="0"/>
      <w:autoSpaceDN w:val="0"/>
      <w:adjustRightInd w:val="0"/>
      <w:spacing w:after="0" w:line="557" w:lineRule="exact"/>
    </w:pPr>
    <w:rPr>
      <w:rFonts w:ascii="Times New Roman" w:hAnsi="Times New Roman"/>
      <w:sz w:val="24"/>
      <w:szCs w:val="24"/>
    </w:rPr>
  </w:style>
  <w:style w:type="character" w:customStyle="1" w:styleId="FontStyle31">
    <w:name w:val="Font Style31"/>
    <w:rsid w:val="007810C9"/>
    <w:rPr>
      <w:rFonts w:ascii="Times New Roman" w:hAnsi="Times New Roman" w:cs="Times New Roman"/>
      <w:sz w:val="22"/>
      <w:szCs w:val="22"/>
    </w:rPr>
  </w:style>
  <w:style w:type="character" w:customStyle="1" w:styleId="FontStyle32">
    <w:name w:val="Font Style32"/>
    <w:uiPriority w:val="99"/>
    <w:rsid w:val="007810C9"/>
    <w:rPr>
      <w:rFonts w:ascii="Times New Roman" w:hAnsi="Times New Roman" w:cs="Times New Roman"/>
      <w:sz w:val="22"/>
      <w:szCs w:val="22"/>
    </w:rPr>
  </w:style>
  <w:style w:type="paragraph" w:styleId="a3">
    <w:name w:val="No Spacing"/>
    <w:uiPriority w:val="1"/>
    <w:qFormat/>
    <w:rsid w:val="007810C9"/>
    <w:pPr>
      <w:spacing w:after="0" w:line="240" w:lineRule="auto"/>
    </w:pPr>
    <w:rPr>
      <w:rFonts w:ascii="Calibri" w:eastAsia="Times New Roman" w:hAnsi="Calibri" w:cs="Times New Roman"/>
      <w:lang w:eastAsia="ru-RU"/>
    </w:rPr>
  </w:style>
  <w:style w:type="paragraph" w:customStyle="1" w:styleId="ConsPlusNormal">
    <w:name w:val="ConsPlusNormal"/>
    <w:rsid w:val="007810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7810C9"/>
    <w:rPr>
      <w:color w:val="0000FF"/>
      <w:u w:val="single"/>
    </w:rPr>
  </w:style>
  <w:style w:type="paragraph" w:styleId="a5">
    <w:name w:val="List Paragraph"/>
    <w:basedOn w:val="a"/>
    <w:uiPriority w:val="99"/>
    <w:qFormat/>
    <w:rsid w:val="007810C9"/>
    <w:pPr>
      <w:ind w:left="720"/>
      <w:contextualSpacing/>
    </w:pPr>
  </w:style>
  <w:style w:type="paragraph" w:styleId="a6">
    <w:name w:val="header"/>
    <w:basedOn w:val="a"/>
    <w:link w:val="a7"/>
    <w:uiPriority w:val="99"/>
    <w:unhideWhenUsed/>
    <w:rsid w:val="007810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10C9"/>
    <w:rPr>
      <w:rFonts w:ascii="Calibri" w:eastAsia="Times New Roman" w:hAnsi="Calibri" w:cs="Times New Roman"/>
      <w:lang w:eastAsia="ru-RU"/>
    </w:rPr>
  </w:style>
  <w:style w:type="paragraph" w:customStyle="1" w:styleId="ConsNormal">
    <w:name w:val="ConsNormal"/>
    <w:rsid w:val="007810C9"/>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7810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23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C776FA91AB0575C17F4D5C1E319E0E90A6E15FBE2704F092200BB9DA45D1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Покровка</dc:creator>
  <cp:keywords/>
  <dc:description/>
  <cp:lastModifiedBy>Покровка</cp:lastModifiedBy>
  <cp:revision>18</cp:revision>
  <cp:lastPrinted>2018-05-10T03:47:00Z</cp:lastPrinted>
  <dcterms:created xsi:type="dcterms:W3CDTF">2017-12-27T07:08:00Z</dcterms:created>
  <dcterms:modified xsi:type="dcterms:W3CDTF">2018-05-10T03:47:00Z</dcterms:modified>
</cp:coreProperties>
</file>