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9F" w:rsidRPr="00A32D03" w:rsidRDefault="00880FA1" w:rsidP="00E225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2020г. №44</w:t>
      </w:r>
    </w:p>
    <w:p w:rsidR="00371B9F" w:rsidRPr="00A32D03" w:rsidRDefault="00371B9F" w:rsidP="00E225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71B9F" w:rsidRPr="00A32D03" w:rsidRDefault="00371B9F" w:rsidP="00E225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ИРКУТСКАЯ ОБЛАСТЬ</w:t>
      </w:r>
    </w:p>
    <w:p w:rsidR="00371B9F" w:rsidRPr="00A32D03" w:rsidRDefault="00371B9F" w:rsidP="00E225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371B9F" w:rsidRPr="00A32D03" w:rsidRDefault="00371B9F" w:rsidP="00E225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  <w:r w:rsidR="00880FA1">
        <w:rPr>
          <w:rFonts w:ascii="Arial" w:hAnsi="Arial" w:cs="Arial"/>
          <w:b/>
          <w:sz w:val="32"/>
          <w:szCs w:val="32"/>
        </w:rPr>
        <w:t>«ПОКРОВКА»</w:t>
      </w:r>
    </w:p>
    <w:p w:rsidR="00371B9F" w:rsidRDefault="00770ECD" w:rsidP="00E225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71B9F" w:rsidRDefault="00371B9F" w:rsidP="0045450C">
      <w:pPr>
        <w:shd w:val="clear" w:color="auto" w:fill="FFFFFF"/>
        <w:spacing w:after="0" w:line="278" w:lineRule="exact"/>
        <w:ind w:left="-142" w:hanging="335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4C2C1C" w:rsidRPr="004C2C1C" w:rsidRDefault="00C776D2" w:rsidP="00E225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</w:pPr>
      <w:proofErr w:type="gramStart"/>
      <w:r w:rsidRPr="004C2C1C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 xml:space="preserve">ОБ УТВЕРЖДЕНИИ ПОРЯДКА ПРЕДОСТАВЛЕНИЯ ИНЫХ МЕЖБЮДЖЕТНЫХ ТРАНСФЕРТОВ </w:t>
      </w:r>
      <w:r w:rsidR="00261D41" w:rsidRPr="004C2C1C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>НА ОСУЩЕСТВЛЕНИЕ ЧАСТИ ПОЛ</w:t>
      </w:r>
      <w:r w:rsidR="004C2C1C" w:rsidRPr="004C2C1C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>НОМОЧИЙ ПО РЕШЕНИЮ ВОПРОСОВ МЕСТ</w:t>
      </w:r>
      <w:r w:rsidR="00261D41" w:rsidRPr="004C2C1C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>НОГО ЗНАЧЕНИЯ В СООТВЕТСТВИИ С ЗАКЛЮЧЕННЫМИ СОГЛАШЕНИЯМИ</w:t>
      </w:r>
      <w:proofErr w:type="gramEnd"/>
      <w:r w:rsidR="00261D41" w:rsidRPr="004C2C1C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 xml:space="preserve"> ИЗ БЮДЖЕТА МО </w:t>
      </w:r>
      <w:r w:rsidR="00880FA1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>«ПОКРОВКА»</w:t>
      </w:r>
      <w:r w:rsidR="004C2C1C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 xml:space="preserve">  </w:t>
      </w:r>
      <w:r w:rsidR="00E22593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 xml:space="preserve">В </w:t>
      </w:r>
      <w:r w:rsidR="004C2C1C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>БЮДЖЕТ</w:t>
      </w:r>
      <w:r w:rsidR="00261D41" w:rsidRPr="004C2C1C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 xml:space="preserve"> </w:t>
      </w:r>
      <w:r w:rsidR="00CC740C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>МО «БАЯНДАЕВСКИЙ</w:t>
      </w:r>
      <w:r w:rsidR="00E22593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 xml:space="preserve"> </w:t>
      </w:r>
      <w:r w:rsidR="00261D41" w:rsidRPr="004C2C1C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>РАЙОН»</w:t>
      </w:r>
    </w:p>
    <w:p w:rsidR="004C2C1C" w:rsidRPr="004C2C1C" w:rsidRDefault="004C2C1C" w:rsidP="004C2C1C">
      <w:pPr>
        <w:shd w:val="clear" w:color="auto" w:fill="FFFFFF"/>
        <w:spacing w:after="0" w:line="278" w:lineRule="exact"/>
        <w:ind w:left="-142" w:hanging="335"/>
        <w:jc w:val="both"/>
        <w:rPr>
          <w:rFonts w:ascii="Arial" w:eastAsia="Times New Roman" w:hAnsi="Arial" w:cs="Arial"/>
          <w:b/>
          <w:color w:val="000000"/>
          <w:spacing w:val="-4"/>
          <w:sz w:val="24"/>
          <w:szCs w:val="24"/>
          <w:lang w:eastAsia="ru-RU"/>
        </w:rPr>
      </w:pPr>
    </w:p>
    <w:p w:rsidR="004C2C1C" w:rsidRPr="004C2C1C" w:rsidRDefault="00715F53" w:rsidP="004C2C1C">
      <w:pPr>
        <w:shd w:val="clear" w:color="auto" w:fill="FFFFFF"/>
        <w:spacing w:after="0" w:line="240" w:lineRule="auto"/>
        <w:ind w:left="-14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C2C1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В соответствии со </w:t>
      </w:r>
      <w:hyperlink r:id="rId6">
        <w:r w:rsidRPr="004C2C1C">
          <w:rPr>
            <w:rFonts w:ascii="Arial" w:eastAsia="Times New Roman" w:hAnsi="Arial" w:cs="Arial"/>
            <w:color w:val="00000A"/>
            <w:sz w:val="24"/>
            <w:szCs w:val="24"/>
            <w:lang w:eastAsia="ru-RU"/>
          </w:rPr>
          <w:t>статьями 9</w:t>
        </w:r>
      </w:hyperlink>
      <w:hyperlink r:id="rId7"/>
      <w:r w:rsidR="002E5583" w:rsidRPr="004C2C1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и</w:t>
      </w:r>
      <w:hyperlink r:id="rId8">
        <w:r w:rsidRPr="004C2C1C">
          <w:rPr>
            <w:rFonts w:ascii="Arial" w:eastAsia="Times New Roman" w:hAnsi="Arial" w:cs="Arial"/>
            <w:color w:val="00000A"/>
            <w:sz w:val="24"/>
            <w:szCs w:val="24"/>
            <w:lang w:eastAsia="ru-RU"/>
          </w:rPr>
          <w:t xml:space="preserve"> 142</w:t>
        </w:r>
      </w:hyperlink>
      <w:r w:rsidRPr="004C2C1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.5</w:t>
      </w:r>
      <w:r w:rsidR="004C2C1C" w:rsidRPr="004C2C1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</w:t>
      </w:r>
      <w:hyperlink r:id="rId9"/>
      <w:r w:rsidRPr="004C2C1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Бюджетного кодекса Российской Федерации,</w:t>
      </w:r>
      <w:r w:rsidR="004C2C1C" w:rsidRPr="004C2C1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</w:t>
      </w:r>
      <w:r w:rsidRPr="004C2C1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Федеральным законом от 06 октября 2003 г. № 131-ФЗ «Об общих принципах организации местного самоуправления в Российской Федерации»,  Уставом</w:t>
      </w:r>
      <w:r w:rsidR="004C2C1C" w:rsidRPr="004C2C1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МО </w:t>
      </w:r>
      <w:r w:rsidR="00880FA1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«Покровка»</w:t>
      </w:r>
      <w:r w:rsidRP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целях установления случаев и порядка предоставления иных межбюджетных трансфертов из бюджета </w:t>
      </w:r>
      <w:r w:rsidR="004C2C1C" w:rsidRP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 </w:t>
      </w:r>
      <w:r w:rsidR="00880F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«Покровка»</w:t>
      </w:r>
      <w:r w:rsidRP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бюджету 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«Баяндаевский</w:t>
      </w:r>
      <w:r w:rsidR="00CC740C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4C2C1C" w:rsidRPr="004C2C1C">
        <w:rPr>
          <w:rFonts w:ascii="Arial" w:eastAsia="Times New Roman" w:hAnsi="Arial" w:cs="Arial"/>
          <w:b/>
          <w:color w:val="000000"/>
          <w:spacing w:val="-4"/>
          <w:sz w:val="24"/>
          <w:szCs w:val="24"/>
          <w:lang w:eastAsia="ru-RU"/>
        </w:rPr>
        <w:t xml:space="preserve"> </w:t>
      </w:r>
      <w:r w:rsidR="004C2C1C" w:rsidRP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Дума МО </w:t>
      </w:r>
      <w:r w:rsidR="00880F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«Покровка»</w:t>
      </w:r>
      <w:proofErr w:type="gramEnd"/>
    </w:p>
    <w:p w:rsidR="004C2C1C" w:rsidRPr="004C2C1C" w:rsidRDefault="004C2C1C" w:rsidP="004C2C1C">
      <w:pPr>
        <w:shd w:val="clear" w:color="auto" w:fill="FFFFFF"/>
        <w:spacing w:after="0" w:line="278" w:lineRule="exact"/>
        <w:ind w:left="-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2C1C" w:rsidRDefault="00DD49B5" w:rsidP="00CC740C">
      <w:pPr>
        <w:shd w:val="clear" w:color="auto" w:fill="FFFFFF"/>
        <w:spacing w:after="0" w:line="278" w:lineRule="exact"/>
        <w:ind w:left="-142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ПОСТАНОВЛ</w:t>
      </w:r>
      <w:r w:rsidR="00880FA1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ЯЮ</w:t>
      </w:r>
      <w:r w:rsidR="0045450C" w:rsidRPr="004C2C1C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:</w:t>
      </w:r>
    </w:p>
    <w:p w:rsidR="004C2C1C" w:rsidRDefault="004C2C1C" w:rsidP="004C2C1C">
      <w:pPr>
        <w:shd w:val="clear" w:color="auto" w:fill="FFFFFF"/>
        <w:spacing w:after="0" w:line="278" w:lineRule="exact"/>
        <w:ind w:left="-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2C1C" w:rsidRDefault="0045450C" w:rsidP="004C2C1C">
      <w:pPr>
        <w:shd w:val="clear" w:color="auto" w:fill="FFFFFF"/>
        <w:spacing w:after="0" w:line="240" w:lineRule="auto"/>
        <w:ind w:left="-142" w:firstLine="709"/>
        <w:jc w:val="both"/>
        <w:rPr>
          <w:rFonts w:ascii="Arial" w:eastAsia="Times New Roman" w:hAnsi="Arial" w:cs="Arial"/>
          <w:b/>
          <w:color w:val="00000A"/>
          <w:sz w:val="30"/>
          <w:szCs w:val="30"/>
          <w:lang w:eastAsia="ru-RU"/>
        </w:rPr>
      </w:pPr>
      <w:r w:rsidRP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2E5583" w:rsidRP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Порядок предоставления иных межбюджетных трансфертов из бюджета </w:t>
      </w:r>
      <w:r w:rsid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 </w:t>
      </w:r>
      <w:r w:rsidR="00880F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«Покровка»</w:t>
      </w:r>
      <w:r w:rsidR="002E5583" w:rsidRP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осуществление части полномочий по решению вопросов местного значения в соответствии с заключенными соглашениями </w:t>
      </w:r>
      <w:r w:rsidRP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бюджету 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«Баяндаевский</w:t>
      </w:r>
      <w:r w:rsidR="00CC740C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2E5583" w:rsidRP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C2C1C" w:rsidRPr="004C2C1C" w:rsidRDefault="00715F53" w:rsidP="004C2C1C">
      <w:pPr>
        <w:shd w:val="clear" w:color="auto" w:fill="FFFFFF"/>
        <w:spacing w:after="0" w:line="240" w:lineRule="auto"/>
        <w:ind w:left="-142" w:firstLine="709"/>
        <w:jc w:val="both"/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</w:pPr>
      <w:r w:rsidRPr="004C2C1C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 xml:space="preserve">2. </w:t>
      </w:r>
      <w:r w:rsidR="0045450C" w:rsidRPr="004C2C1C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 xml:space="preserve"> </w:t>
      </w:r>
      <w:r w:rsidR="00CC740C" w:rsidRPr="004B50A1">
        <w:rPr>
          <w:rFonts w:ascii="Arial" w:hAnsi="Arial" w:cs="Arial"/>
          <w:sz w:val="24"/>
          <w:szCs w:val="24"/>
        </w:rPr>
        <w:t xml:space="preserve">Разместить настоящее </w:t>
      </w:r>
      <w:r w:rsidR="00DD49B5">
        <w:rPr>
          <w:rFonts w:ascii="Arial" w:hAnsi="Arial" w:cs="Arial"/>
          <w:sz w:val="24"/>
          <w:szCs w:val="24"/>
        </w:rPr>
        <w:t>постановление</w:t>
      </w:r>
      <w:r w:rsidR="00CC740C" w:rsidRPr="004B50A1">
        <w:rPr>
          <w:rFonts w:ascii="Arial" w:hAnsi="Arial" w:cs="Arial"/>
          <w:sz w:val="24"/>
          <w:szCs w:val="24"/>
        </w:rPr>
        <w:t xml:space="preserve"> на официальном сайте МО </w:t>
      </w:r>
      <w:r w:rsidR="00880FA1">
        <w:rPr>
          <w:rFonts w:ascii="Arial" w:hAnsi="Arial" w:cs="Arial"/>
          <w:sz w:val="24"/>
          <w:szCs w:val="24"/>
        </w:rPr>
        <w:t>«Покровка»</w:t>
      </w:r>
      <w:r w:rsidR="00CC740C" w:rsidRPr="004B50A1">
        <w:rPr>
          <w:rFonts w:ascii="Arial" w:hAnsi="Arial" w:cs="Arial"/>
          <w:sz w:val="24"/>
          <w:szCs w:val="24"/>
        </w:rPr>
        <w:t xml:space="preserve"> в информационно-телекоммуникационной сети "Интернет"</w:t>
      </w:r>
      <w:r w:rsidR="00CC740C">
        <w:rPr>
          <w:rFonts w:ascii="Arial" w:hAnsi="Arial" w:cs="Arial"/>
          <w:sz w:val="24"/>
          <w:szCs w:val="24"/>
        </w:rPr>
        <w:t>.</w:t>
      </w:r>
    </w:p>
    <w:p w:rsidR="0045450C" w:rsidRDefault="00715F53" w:rsidP="004C2C1C">
      <w:pPr>
        <w:shd w:val="clear" w:color="auto" w:fill="FFFFFF"/>
        <w:spacing w:after="0" w:line="240" w:lineRule="auto"/>
        <w:ind w:left="-142" w:firstLine="709"/>
        <w:jc w:val="both"/>
        <w:rPr>
          <w:rFonts w:ascii="Arial" w:eastAsia="Times New Roman" w:hAnsi="Arial" w:cs="Arial"/>
          <w:b/>
          <w:color w:val="00000A"/>
          <w:sz w:val="30"/>
          <w:szCs w:val="30"/>
          <w:lang w:eastAsia="ru-RU"/>
        </w:rPr>
      </w:pPr>
      <w:r w:rsidRPr="004C2C1C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>3</w:t>
      </w:r>
      <w:r w:rsidR="0045450C" w:rsidRPr="004C2C1C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>. Настоящее решение вступает в силу с момента опубликования</w:t>
      </w:r>
      <w:r w:rsidR="004C2C1C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>.</w:t>
      </w:r>
    </w:p>
    <w:p w:rsidR="004C2C1C" w:rsidRDefault="004C2C1C" w:rsidP="004C2C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A"/>
          <w:sz w:val="30"/>
          <w:szCs w:val="30"/>
          <w:lang w:eastAsia="ru-RU"/>
        </w:rPr>
      </w:pPr>
    </w:p>
    <w:p w:rsidR="004C2C1C" w:rsidRPr="004C2C1C" w:rsidRDefault="004C2C1C" w:rsidP="004C2C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A"/>
          <w:sz w:val="30"/>
          <w:szCs w:val="30"/>
          <w:lang w:eastAsia="ru-RU"/>
        </w:rPr>
      </w:pPr>
    </w:p>
    <w:p w:rsidR="00880FA1" w:rsidRPr="00880FA1" w:rsidRDefault="00880FA1" w:rsidP="00880F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0FA1">
        <w:rPr>
          <w:rFonts w:ascii="Arial" w:hAnsi="Arial" w:cs="Arial"/>
          <w:sz w:val="24"/>
          <w:szCs w:val="24"/>
        </w:rPr>
        <w:t>Глава муниципального образования «Покровка»</w:t>
      </w:r>
    </w:p>
    <w:p w:rsidR="004C2C1C" w:rsidRDefault="00880FA1" w:rsidP="00880F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0FA1">
        <w:rPr>
          <w:rFonts w:ascii="Arial" w:hAnsi="Arial" w:cs="Arial"/>
          <w:sz w:val="24"/>
          <w:szCs w:val="24"/>
        </w:rPr>
        <w:t>А.В. Багинов</w:t>
      </w:r>
    </w:p>
    <w:p w:rsidR="00770ECD" w:rsidRDefault="00770ECD" w:rsidP="004C2C1C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770ECD" w:rsidRDefault="00770ECD" w:rsidP="004C2C1C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770ECD" w:rsidRDefault="00770ECD" w:rsidP="004C2C1C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770ECD" w:rsidRDefault="00770ECD" w:rsidP="004C2C1C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770ECD" w:rsidRDefault="00770ECD" w:rsidP="004C2C1C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770ECD" w:rsidRDefault="00770ECD" w:rsidP="004C2C1C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770ECD" w:rsidRDefault="00770ECD" w:rsidP="004C2C1C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770ECD" w:rsidRDefault="00770ECD" w:rsidP="004C2C1C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770ECD" w:rsidRDefault="00770ECD" w:rsidP="004C2C1C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770ECD" w:rsidRDefault="00770ECD" w:rsidP="004C2C1C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770ECD" w:rsidRDefault="00770ECD" w:rsidP="004C2C1C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880FA1" w:rsidRDefault="00880FA1" w:rsidP="004C2C1C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770ECD" w:rsidRDefault="00770ECD" w:rsidP="004C2C1C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770ECD" w:rsidRDefault="00770ECD" w:rsidP="004C2C1C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770ECD" w:rsidRDefault="00770ECD" w:rsidP="004C2C1C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45450C" w:rsidRPr="004C2C1C" w:rsidRDefault="0045450C" w:rsidP="004C2C1C">
      <w:pPr>
        <w:spacing w:after="0" w:line="240" w:lineRule="auto"/>
        <w:jc w:val="right"/>
        <w:rPr>
          <w:rFonts w:ascii="Courier New" w:hAnsi="Courier New" w:cs="Courier New"/>
        </w:rPr>
      </w:pPr>
      <w:r w:rsidRPr="004C2C1C"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</w:t>
      </w:r>
    </w:p>
    <w:p w:rsidR="0045450C" w:rsidRPr="004C2C1C" w:rsidRDefault="0045450C" w:rsidP="004C2C1C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4C2C1C">
        <w:rPr>
          <w:rFonts w:ascii="Courier New" w:eastAsia="Times New Roman" w:hAnsi="Courier New" w:cs="Courier New"/>
          <w:color w:val="000000"/>
          <w:lang w:eastAsia="ru-RU"/>
        </w:rPr>
        <w:t xml:space="preserve">к </w:t>
      </w:r>
      <w:r w:rsidR="00DD49B5">
        <w:rPr>
          <w:rFonts w:ascii="Courier New" w:eastAsia="Times New Roman" w:hAnsi="Courier New" w:cs="Courier New"/>
          <w:color w:val="000000"/>
          <w:lang w:eastAsia="ru-RU"/>
        </w:rPr>
        <w:t>постановлению</w:t>
      </w:r>
      <w:r w:rsidR="004C2C1C" w:rsidRPr="004C2C1C">
        <w:rPr>
          <w:rFonts w:ascii="Courier New" w:eastAsia="Times New Roman" w:hAnsi="Courier New" w:cs="Courier New"/>
          <w:color w:val="000000"/>
          <w:lang w:eastAsia="ru-RU"/>
        </w:rPr>
        <w:t xml:space="preserve"> МО </w:t>
      </w:r>
      <w:r w:rsidR="00880FA1">
        <w:rPr>
          <w:rFonts w:ascii="Courier New" w:eastAsia="Times New Roman" w:hAnsi="Courier New" w:cs="Courier New"/>
          <w:color w:val="000000"/>
          <w:lang w:eastAsia="ru-RU"/>
        </w:rPr>
        <w:t>«Покровка»</w:t>
      </w:r>
    </w:p>
    <w:p w:rsidR="004C2C1C" w:rsidRPr="00E22593" w:rsidRDefault="0045450C" w:rsidP="00E2259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4C2C1C">
        <w:rPr>
          <w:rFonts w:ascii="Courier New" w:eastAsia="Times New Roman" w:hAnsi="Courier New" w:cs="Courier New"/>
          <w:color w:val="000000"/>
          <w:lang w:eastAsia="ru-RU"/>
        </w:rPr>
        <w:t>                                          </w:t>
      </w:r>
      <w:r w:rsidR="004C2C1C">
        <w:rPr>
          <w:rFonts w:ascii="Courier New" w:eastAsia="Times New Roman" w:hAnsi="Courier New" w:cs="Courier New"/>
          <w:color w:val="000000"/>
          <w:lang w:eastAsia="ru-RU"/>
        </w:rPr>
        <w:t xml:space="preserve"> от </w:t>
      </w:r>
      <w:r w:rsidR="00880FA1">
        <w:rPr>
          <w:rFonts w:ascii="Courier New" w:eastAsia="Times New Roman" w:hAnsi="Courier New" w:cs="Courier New"/>
          <w:color w:val="000000"/>
          <w:lang w:eastAsia="ru-RU"/>
        </w:rPr>
        <w:t>01.06.2020 № 44</w:t>
      </w:r>
      <w:bookmarkStart w:id="0" w:name="_GoBack"/>
      <w:bookmarkEnd w:id="0"/>
    </w:p>
    <w:p w:rsidR="00CC740C" w:rsidRDefault="00CC740C" w:rsidP="004C2C1C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E5583" w:rsidRPr="00E22593" w:rsidRDefault="002E5583" w:rsidP="004C2C1C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2259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Порядок предоставления иных</w:t>
      </w:r>
    </w:p>
    <w:p w:rsidR="002E5583" w:rsidRPr="00E22593" w:rsidRDefault="002E5583" w:rsidP="002E55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2259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межбюджетных трансфертов на осуществление</w:t>
      </w:r>
    </w:p>
    <w:p w:rsidR="002E5583" w:rsidRPr="00E22593" w:rsidRDefault="002E5583" w:rsidP="002E55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2259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части полномочий по решению вопросов местного</w:t>
      </w:r>
    </w:p>
    <w:p w:rsidR="002E5583" w:rsidRPr="00E22593" w:rsidRDefault="002E5583" w:rsidP="002E55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2259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значения в соответствии с заключенными соглашениями</w:t>
      </w:r>
    </w:p>
    <w:p w:rsidR="0045450C" w:rsidRPr="00CC740C" w:rsidRDefault="002E5583" w:rsidP="00CC74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из бюджета </w:t>
      </w:r>
      <w:r w:rsidR="00E22593" w:rsidRPr="00E2259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МО </w:t>
      </w:r>
      <w:r w:rsidR="00880FA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«Покровка»</w:t>
      </w:r>
      <w:r w:rsidR="00E22593" w:rsidRPr="00E2259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225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 бюджет</w:t>
      </w:r>
      <w:r w:rsidR="00CC740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CC740C" w:rsidRPr="00CC740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МО «Баяндаевский район»</w:t>
      </w:r>
      <w:r w:rsidR="0045450C" w:rsidRPr="00CC740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</w:t>
      </w:r>
    </w:p>
    <w:p w:rsidR="00715F53" w:rsidRPr="00E22593" w:rsidRDefault="00CC740C" w:rsidP="00CC740C">
      <w:pPr>
        <w:pStyle w:val="a3"/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1. </w:t>
      </w:r>
      <w:r w:rsidR="00715F53" w:rsidRPr="00E225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715F53" w:rsidRPr="00E22593" w:rsidRDefault="00715F53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</w:t>
      </w:r>
      <w:proofErr w:type="gramStart"/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Положение разработано в</w:t>
      </w:r>
      <w:r w:rsidRPr="00E22593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соответствии со </w:t>
      </w:r>
      <w:hyperlink r:id="rId10">
        <w:r w:rsidRPr="00E22593">
          <w:rPr>
            <w:rFonts w:ascii="Arial" w:eastAsia="Times New Roman" w:hAnsi="Arial" w:cs="Arial"/>
            <w:color w:val="00000A"/>
            <w:sz w:val="24"/>
            <w:szCs w:val="24"/>
            <w:lang w:eastAsia="ru-RU"/>
          </w:rPr>
          <w:t>статьями 9</w:t>
        </w:r>
      </w:hyperlink>
      <w:hyperlink r:id="rId11"/>
      <w:r w:rsidR="002E5583" w:rsidRPr="00E22593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и</w:t>
      </w:r>
      <w:hyperlink r:id="rId12">
        <w:r w:rsidRPr="00E22593">
          <w:rPr>
            <w:rFonts w:ascii="Arial" w:eastAsia="Times New Roman" w:hAnsi="Arial" w:cs="Arial"/>
            <w:color w:val="00000A"/>
            <w:sz w:val="24"/>
            <w:szCs w:val="24"/>
            <w:lang w:eastAsia="ru-RU"/>
          </w:rPr>
          <w:t xml:space="preserve"> 142</w:t>
        </w:r>
      </w:hyperlink>
      <w:r w:rsidRPr="00E22593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.5</w:t>
      </w:r>
      <w:hyperlink r:id="rId13"/>
      <w:r w:rsidRPr="00E22593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Бюджетного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 Уставом</w:t>
      </w:r>
      <w:r w:rsidR="00E22593" w:rsidRPr="00E22593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</w:t>
      </w:r>
      <w:r w:rsidR="00E22593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 </w:t>
      </w:r>
      <w:r w:rsidR="00880F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«Покровка»</w:t>
      </w:r>
      <w:r w:rsidR="00E22593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установления случаев и порядка предоставления иных межбюджетных трансфертов из бюджета </w:t>
      </w:r>
      <w:r w:rsidR="00E22593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 </w:t>
      </w:r>
      <w:r w:rsidR="00880F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«Покровка»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бюджету 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«Баяндаевский</w:t>
      </w:r>
      <w:r w:rsidR="00CC740C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  <w:proofErr w:type="gramEnd"/>
    </w:p>
    <w:p w:rsidR="0045450C" w:rsidRPr="00E22593" w:rsidRDefault="004545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Иные межбюджетные трансферты предусматриваются в составе бюджета </w:t>
      </w:r>
      <w:r w:rsidR="00E22593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 </w:t>
      </w:r>
      <w:r w:rsidR="00880F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«Покровка»</w:t>
      </w:r>
      <w:r w:rsidR="00E22593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передачи органам местного самоуправления 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«Баяндаевский</w:t>
      </w:r>
      <w:r w:rsidR="00CC740C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осуществления части полномочий по вопросам местного значения.</w:t>
      </w:r>
    </w:p>
    <w:p w:rsidR="0045450C" w:rsidRPr="00E22593" w:rsidRDefault="004545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CC740C" w:rsidRDefault="00CC74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5450C" w:rsidRPr="00E22593" w:rsidRDefault="0045450C" w:rsidP="00CC740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Порядок и условия предоставления иных межбюджетных трансфертов</w:t>
      </w:r>
    </w:p>
    <w:p w:rsidR="00CC740C" w:rsidRDefault="004545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5450C" w:rsidRPr="00E22593" w:rsidRDefault="004545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 Основаниями предоставления иных межбюджетных трансфертов из бюджета 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 </w:t>
      </w:r>
      <w:r w:rsidR="00880F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«Покровка»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бюджету 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«Баяндаевский</w:t>
      </w:r>
      <w:r w:rsidR="00CC740C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являются:</w:t>
      </w:r>
    </w:p>
    <w:p w:rsidR="0045450C" w:rsidRPr="00E22593" w:rsidRDefault="004545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2.1.1. принятие соответствующего решения 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Думы МО </w:t>
      </w:r>
      <w:r w:rsidR="00880F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«Покровка»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передаче и принятии части полномочий;</w:t>
      </w:r>
    </w:p>
    <w:p w:rsidR="0045450C" w:rsidRPr="00E22593" w:rsidRDefault="004545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2.1.2. заключение соглашения между 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 </w:t>
      </w:r>
      <w:r w:rsidR="00880F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«Покровка»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«Баяндаевский</w:t>
      </w:r>
      <w:r w:rsidR="00CC740C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о 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передаче и принятии части полномочий по вопросам местного значения.</w:t>
      </w:r>
    </w:p>
    <w:p w:rsidR="0045450C" w:rsidRPr="00E22593" w:rsidRDefault="004545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2.2. Объем средств и целевое назначение иных межбюджетных трансфертов утверждаются решением 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 </w:t>
      </w:r>
      <w:r w:rsidR="00880F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«Покровка»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E22593" w:rsidRDefault="004545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45450C" w:rsidRPr="00E22593" w:rsidRDefault="004545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2.4. Иные межбюджетные трансферты, передаваемые бюджету 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«Баяндаевский</w:t>
      </w:r>
      <w:r w:rsidR="00E22593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учитываются 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бюджетом МО «Баяндаевский</w:t>
      </w:r>
      <w:r w:rsidR="00E22593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составе доходов согласно бюджетной классификации, а также направляются и расходуются по целевому назначению.</w:t>
      </w:r>
    </w:p>
    <w:p w:rsidR="00CC740C" w:rsidRDefault="00CC74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63F2A" w:rsidRPr="00E22593" w:rsidRDefault="0045450C" w:rsidP="00CC740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3. </w:t>
      </w:r>
      <w:r w:rsidR="00A63F2A" w:rsidRPr="00E225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Контроль за использованием иных межбюджетных трансфертов</w:t>
      </w:r>
    </w:p>
    <w:p w:rsidR="00E22593" w:rsidRDefault="00E22593" w:rsidP="00CC740C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E5690" w:rsidRPr="00E22593" w:rsidRDefault="00A63F2A" w:rsidP="00CC740C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Контроль за использованием иных межбюджетных трансфертов, предоставленных бюджету 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«Баяндаевский</w:t>
      </w:r>
      <w:r w:rsidR="00E22593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осуществляется путем предоставления администрацией 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«Баяндаевский</w:t>
      </w:r>
      <w:r w:rsidR="00E22593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E22593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 </w:t>
      </w:r>
      <w:r w:rsidR="00880F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«Покровка»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отчетов об использовании финансовых средств. </w:t>
      </w:r>
      <w:r w:rsidR="00AE5690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Отчет предоставляется </w:t>
      </w:r>
      <w:r w:rsidR="00AE5690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не позднее 20-го числа месяца, следующего за </w:t>
      </w:r>
      <w:proofErr w:type="gramStart"/>
      <w:r w:rsidR="00AE5690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отчетным</w:t>
      </w:r>
      <w:proofErr w:type="gramEnd"/>
      <w:r w:rsidR="00AE5690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 по форме, согласно приложению к настоящему порядку.</w:t>
      </w:r>
    </w:p>
    <w:p w:rsidR="00A63F2A" w:rsidRPr="00E22593" w:rsidRDefault="00AE5690" w:rsidP="00CC740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указанному отчету в обязательном порядке прилагаются копии документов, подтверждающих факт направления выделенных средств по целевому назначению.</w:t>
      </w:r>
    </w:p>
    <w:p w:rsidR="00A63F2A" w:rsidRPr="00E22593" w:rsidRDefault="00AE5690" w:rsidP="00CC740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 </w:t>
      </w:r>
      <w:r w:rsidR="00A63F2A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Расходование средств, переданных в виде иных межбюджетных трансфертов на цели, не предусмотренные соглашением, не допускается. В случае нецелевого использования финансовых средств они подлежат возврату в бюджет сельского поселения в сроки, установленные соглашением. </w:t>
      </w:r>
    </w:p>
    <w:p w:rsidR="00A63F2A" w:rsidRPr="00E22593" w:rsidRDefault="00AE5690" w:rsidP="00CC740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3.3. </w:t>
      </w:r>
      <w:r w:rsidR="00A63F2A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нецелевое использование иных межбюджетных трансфертов администрация 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«Баяндаевский</w:t>
      </w:r>
      <w:r w:rsidR="00A63F2A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A63F2A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несет ответственность в соответствии с законодательством Российской Федерации. </w:t>
      </w:r>
    </w:p>
    <w:p w:rsidR="00A63F2A" w:rsidRPr="00E22593" w:rsidRDefault="00AE5690" w:rsidP="00CC740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3.4. </w:t>
      </w:r>
      <w:r w:rsidR="00A63F2A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использованные администрацией 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«Баяндаевский</w:t>
      </w:r>
      <w:r w:rsidR="00E22593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E22593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63F2A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иные межбюджетные трансферты из бюджета сельского поселения подлежат возврату в бюджет сельского поселения в сроки, установленные соглашением. </w:t>
      </w:r>
    </w:p>
    <w:p w:rsidR="00E22593" w:rsidRDefault="00E22593" w:rsidP="00E22593">
      <w:pPr>
        <w:spacing w:after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E5690" w:rsidRPr="00E22593" w:rsidRDefault="0045450C" w:rsidP="00E22593">
      <w:pPr>
        <w:spacing w:after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Порядку </w:t>
      </w:r>
    </w:p>
    <w:p w:rsidR="00AE5690" w:rsidRPr="00E22593" w:rsidRDefault="00AE5690" w:rsidP="00AE56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ОТЧЕТ</w:t>
      </w:r>
    </w:p>
    <w:p w:rsidR="00AE5690" w:rsidRPr="00E22593" w:rsidRDefault="00AE5690" w:rsidP="00AE56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 расходовании межбюджетных трансфертов, передаваемых из бюджета </w:t>
      </w:r>
      <w:r w:rsidR="00CC740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МО </w:t>
      </w:r>
      <w:r w:rsidR="00880FA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«Покровка»</w:t>
      </w:r>
      <w:r w:rsidRPr="00E225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на осуществление части полномочий по решению вопросов местного </w:t>
      </w:r>
      <w:proofErr w:type="spellStart"/>
      <w:r w:rsidRPr="00E225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значенияв</w:t>
      </w:r>
      <w:proofErr w:type="spellEnd"/>
      <w:r w:rsidRPr="00E225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соответствии с заключенными соглашениями </w:t>
      </w:r>
      <w:r w:rsidR="00CC740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бюджету МО «Баяндаевский район»</w:t>
      </w:r>
    </w:p>
    <w:p w:rsidR="0045450C" w:rsidRPr="00E22593" w:rsidRDefault="00AE5690" w:rsidP="00AE56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 _____________________________20____г.</w:t>
      </w:r>
    </w:p>
    <w:p w:rsidR="00535673" w:rsidRPr="00E22593" w:rsidRDefault="00535673" w:rsidP="00AE56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-1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44"/>
        <w:gridCol w:w="1218"/>
        <w:gridCol w:w="1533"/>
        <w:gridCol w:w="1139"/>
        <w:gridCol w:w="1529"/>
        <w:gridCol w:w="1814"/>
        <w:gridCol w:w="1695"/>
      </w:tblGrid>
      <w:tr w:rsidR="00535673" w:rsidRPr="00E22593" w:rsidTr="00535673"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59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Дата, номер соглашения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59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Целевое назначение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673" w:rsidRPr="00E22593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2259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Код</w:t>
            </w:r>
          </w:p>
          <w:p w:rsidR="00AE5690" w:rsidRPr="00E22593" w:rsidRDefault="006E2BEF" w:rsidP="00545E8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4" w:tooltip="Бюджетная классификация" w:history="1">
              <w:r w:rsidR="00AE5690" w:rsidRPr="00E22593">
                <w:rPr>
                  <w:rFonts w:ascii="Arial" w:eastAsia="Times New Roman" w:hAnsi="Arial" w:cs="Arial"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бюджетной классификации</w:t>
              </w:r>
            </w:hyperlink>
          </w:p>
          <w:p w:rsidR="00AE5690" w:rsidRPr="00E22593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59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Поступило средств с начала года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59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Израсходовано средств с начала года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59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Остаток неиспользованных средств на конец отчетного периода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59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Причины неиспользования средств</w:t>
            </w:r>
          </w:p>
        </w:tc>
      </w:tr>
      <w:tr w:rsidR="00535673" w:rsidRPr="00E22593" w:rsidTr="00535673"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59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59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59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59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59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59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59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</w:tr>
      <w:tr w:rsidR="00535673" w:rsidRPr="00E22593" w:rsidTr="00535673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E22593" w:rsidRDefault="00535673" w:rsidP="00545E8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E22593" w:rsidRDefault="00535673" w:rsidP="00545E8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E22593" w:rsidRDefault="00535673" w:rsidP="00545E8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E22593" w:rsidRDefault="00535673" w:rsidP="00545E8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E22593" w:rsidRDefault="00535673" w:rsidP="00545E8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E22593" w:rsidRDefault="00535673" w:rsidP="00545E8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E22593" w:rsidRDefault="00535673" w:rsidP="00545E8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35673" w:rsidRPr="00E22593" w:rsidTr="00535673"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5673" w:rsidRPr="00E22593" w:rsidTr="00535673"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5673" w:rsidRPr="00E22593" w:rsidTr="00535673"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259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E22593" w:rsidRDefault="00AE5690" w:rsidP="00545E8F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E5690" w:rsidRPr="00E22593" w:rsidRDefault="00AE5690" w:rsidP="00535673">
      <w:pPr>
        <w:shd w:val="clear" w:color="auto" w:fill="FFFFFF"/>
        <w:spacing w:before="375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Руководитель ___________________________ _____________________________</w:t>
      </w:r>
    </w:p>
    <w:p w:rsidR="00AE5690" w:rsidRPr="00E22593" w:rsidRDefault="00AE5690" w:rsidP="0053567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 (Расшифровка подписи)</w:t>
      </w:r>
    </w:p>
    <w:p w:rsidR="00AE5690" w:rsidRPr="00E22593" w:rsidRDefault="00AE5690" w:rsidP="00AE56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Главный </w:t>
      </w:r>
      <w:hyperlink r:id="rId15" w:history="1">
        <w:r w:rsidRPr="00E22593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бухгалтер</w:t>
        </w:r>
      </w:hyperlink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___________________________ _____________________________</w:t>
      </w:r>
    </w:p>
    <w:p w:rsidR="00AE5690" w:rsidRPr="00E22593" w:rsidRDefault="00AE5690" w:rsidP="0053567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 (Расшифровка подписи)</w:t>
      </w:r>
    </w:p>
    <w:p w:rsidR="00AE5690" w:rsidRPr="00E22593" w:rsidRDefault="00AE5690" w:rsidP="00AE56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Исполнитель: ФИО, </w:t>
      </w:r>
      <w:hyperlink r:id="rId16" w:history="1">
        <w:r w:rsidRPr="00E22593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ru-RU"/>
          </w:rPr>
          <w:t>телефон</w:t>
        </w:r>
      </w:hyperlink>
    </w:p>
    <w:p w:rsidR="00AE5690" w:rsidRPr="00E22593" w:rsidRDefault="00AE5690" w:rsidP="0053567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«___»__________________20____г.</w:t>
      </w:r>
    </w:p>
    <w:p w:rsidR="0045450C" w:rsidRPr="00E22593" w:rsidRDefault="00AE5690" w:rsidP="00535673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 П.</w:t>
      </w:r>
    </w:p>
    <w:sectPr w:rsidR="0045450C" w:rsidRPr="00E22593" w:rsidSect="004C2C1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73000"/>
    <w:multiLevelType w:val="hybridMultilevel"/>
    <w:tmpl w:val="E432D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D3003"/>
    <w:multiLevelType w:val="multilevel"/>
    <w:tmpl w:val="1D6871E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A3E"/>
    <w:rsid w:val="00126241"/>
    <w:rsid w:val="00261D41"/>
    <w:rsid w:val="0026596A"/>
    <w:rsid w:val="00266211"/>
    <w:rsid w:val="002E5583"/>
    <w:rsid w:val="00371B9F"/>
    <w:rsid w:val="0045450C"/>
    <w:rsid w:val="004C2C1C"/>
    <w:rsid w:val="00535673"/>
    <w:rsid w:val="006D7B90"/>
    <w:rsid w:val="006E2BEF"/>
    <w:rsid w:val="0071509D"/>
    <w:rsid w:val="007150D8"/>
    <w:rsid w:val="00715F53"/>
    <w:rsid w:val="00770ECD"/>
    <w:rsid w:val="00880FA1"/>
    <w:rsid w:val="00A10645"/>
    <w:rsid w:val="00A5060E"/>
    <w:rsid w:val="00A63F2A"/>
    <w:rsid w:val="00AC6EE8"/>
    <w:rsid w:val="00AE5690"/>
    <w:rsid w:val="00C76AD2"/>
    <w:rsid w:val="00C776D2"/>
    <w:rsid w:val="00CC740C"/>
    <w:rsid w:val="00D224B9"/>
    <w:rsid w:val="00DD49B5"/>
    <w:rsid w:val="00E22593"/>
    <w:rsid w:val="00EF7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F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2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2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5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pravila/j3a.htm" TargetMode="External"/><Relationship Id="rId13" Type="http://schemas.openxmlformats.org/officeDocument/2006/relationships/hyperlink" Target="http://www.bestpravo.ru/federalnoje/ea-pravila/j3a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estpravo.ru/federalnoje/ea-pravila/j3a.htm" TargetMode="External"/><Relationship Id="rId12" Type="http://schemas.openxmlformats.org/officeDocument/2006/relationships/hyperlink" Target="http://www.bestpravo.ru/federalnoje/ea-pravila/j3a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/wiki/001/242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pravila/j3a.htm" TargetMode="External"/><Relationship Id="rId11" Type="http://schemas.openxmlformats.org/officeDocument/2006/relationships/hyperlink" Target="http://www.bestpravo.ru/federalnoje/ea-pravila/j3a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/wiki/001/166.php" TargetMode="External"/><Relationship Id="rId10" Type="http://schemas.openxmlformats.org/officeDocument/2006/relationships/hyperlink" Target="http://www.bestpravo.ru/federalnoje/ea-pravila/j3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stpravo.ru/federalnoje/ea-pravila/j3a.htm" TargetMode="External"/><Relationship Id="rId14" Type="http://schemas.openxmlformats.org/officeDocument/2006/relationships/hyperlink" Target="http://pandia.ru/text/category/byudzhetnaya_klassifika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E8928-DB45-4C0C-BBC4-CFD953ECA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Покровка</cp:lastModifiedBy>
  <cp:revision>15</cp:revision>
  <cp:lastPrinted>2017-02-14T08:21:00Z</cp:lastPrinted>
  <dcterms:created xsi:type="dcterms:W3CDTF">2017-02-13T10:54:00Z</dcterms:created>
  <dcterms:modified xsi:type="dcterms:W3CDTF">2020-06-18T04:32:00Z</dcterms:modified>
</cp:coreProperties>
</file>