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7A" w:rsidRPr="004D0A7A" w:rsidRDefault="004D0A7A" w:rsidP="004D0A7A">
      <w:pPr>
        <w:ind w:right="-716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РОССИЙСКАЯ  ФЕДЕРАЦИЯ</w:t>
      </w:r>
    </w:p>
    <w:p w:rsidR="004D0A7A" w:rsidRPr="004D0A7A" w:rsidRDefault="004D0A7A" w:rsidP="004D0A7A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D0A7A" w:rsidRPr="004D0A7A" w:rsidRDefault="004D0A7A" w:rsidP="004D0A7A">
      <w:pPr>
        <w:ind w:right="-716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ОБРАЗОВАНИЕ «ПОКРОВКА»</w:t>
      </w:r>
    </w:p>
    <w:p w:rsidR="004D0A7A" w:rsidRPr="004D0A7A" w:rsidRDefault="004D0A7A" w:rsidP="004D0A7A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</w:t>
      </w:r>
    </w:p>
    <w:p w:rsidR="004D0A7A" w:rsidRPr="004D0A7A" w:rsidRDefault="004D0A7A" w:rsidP="004D0A7A">
      <w:pPr>
        <w:rPr>
          <w:rFonts w:eastAsiaTheme="minorEastAsia"/>
          <w:lang w:eastAsia="ru-RU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4D0A7A" w:rsidRPr="004D0A7A" w:rsidTr="00E25D89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4D0A7A" w:rsidRPr="004D0A7A" w:rsidRDefault="004D0A7A" w:rsidP="004D0A7A">
            <w:pPr>
              <w:ind w:right="-71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D0A7A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A92BC" wp14:editId="328C0DB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BJ&#10;quK9TgIAAFo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от  17.04.2014 г. № 23</w:t>
      </w: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с. Покровка</w:t>
      </w: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«Об утверждении  Плана действий </w:t>
      </w:r>
      <w:proofErr w:type="gramStart"/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по</w:t>
      </w:r>
      <w:proofErr w:type="gramEnd"/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предупреждению и ликвидации </w:t>
      </w: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чрезвычайных ситуаций </w:t>
      </w:r>
      <w:proofErr w:type="gramStart"/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природного</w:t>
      </w:r>
      <w:proofErr w:type="gramEnd"/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техногенного характера»</w:t>
      </w: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ПОСТАНОВЛЯЮ:</w:t>
      </w: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Утвердить План действий по предупреждению и ликвидации чрезвычайных ситуаций природного и техногенного характера</w:t>
      </w:r>
    </w:p>
    <w:p w:rsidR="004D0A7A" w:rsidRPr="004D0A7A" w:rsidRDefault="004D0A7A" w:rsidP="004D0A7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возлагаю на начальника ПТО МО «Покровка».</w:t>
      </w:r>
    </w:p>
    <w:p w:rsidR="004D0A7A" w:rsidRPr="004D0A7A" w:rsidRDefault="004D0A7A" w:rsidP="004D0A7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«Вестник МО «Покровка».</w:t>
      </w: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администрации </w:t>
      </w:r>
    </w:p>
    <w:p w:rsidR="004D0A7A" w:rsidRPr="004D0A7A" w:rsidRDefault="004D0A7A" w:rsidP="004D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0A7A">
        <w:rPr>
          <w:rFonts w:ascii="Times New Roman" w:eastAsiaTheme="minorEastAsia" w:hAnsi="Times New Roman"/>
          <w:sz w:val="24"/>
          <w:szCs w:val="24"/>
          <w:lang w:eastAsia="ru-RU"/>
        </w:rPr>
        <w:t xml:space="preserve">МО «Покровка»:                                                                                             Мешков Т.В. </w:t>
      </w: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1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142"/>
        <w:gridCol w:w="5528"/>
      </w:tblGrid>
      <w:tr w:rsidR="004D0A7A" w:rsidRPr="004D0A7A" w:rsidTr="00E25D89">
        <w:trPr>
          <w:trHeight w:val="60"/>
        </w:trPr>
        <w:tc>
          <w:tcPr>
            <w:tcW w:w="4961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 </w:t>
            </w:r>
          </w:p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 ГО и ЧС</w:t>
            </w:r>
          </w:p>
          <w:p w:rsidR="00E01AC3" w:rsidRPr="00E01AC3" w:rsidRDefault="00E01AC3" w:rsidP="004D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</w:p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«____» _____________  2014 </w:t>
            </w: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2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УТВЕРЖДЕНО</w:t>
            </w:r>
          </w:p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Постановлением №___</w:t>
            </w:r>
          </w:p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</w:t>
            </w: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«Покровка»  _________</w:t>
            </w:r>
          </w:p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От  «____» _____________  2014 </w:t>
            </w: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D0A7A" w:rsidRPr="004D0A7A" w:rsidTr="00E25D89">
        <w:trPr>
          <w:trHeight w:val="60"/>
        </w:trPr>
        <w:tc>
          <w:tcPr>
            <w:tcW w:w="4961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4D0A7A" w:rsidRPr="004D0A7A" w:rsidRDefault="004D0A7A" w:rsidP="004D0A7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4D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ДЕЙСТВИЙ ПО ПРЕДУПРЕЖДЕНИЮ И ЛИКВИДАЦИИ ЧРЕЗВЫЧАЙНЫХ СИТУАЦИЙ ПРИРОДНОГО И ТЕХНОГЕННОГО ХАРАКТЕРА</w:t>
      </w: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«Покровка» </w:t>
      </w: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ind w:left="2880" w:right="-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autoSpaceDE w:val="0"/>
        <w:autoSpaceDN w:val="0"/>
        <w:adjustRightInd w:val="0"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окровка</w:t>
      </w:r>
      <w:proofErr w:type="spellEnd"/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2014 г.</w:t>
      </w: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ectPr w:rsidR="004D0A7A" w:rsidRPr="004D0A7A" w:rsidSect="00DC0B62">
          <w:pgSz w:w="11907" w:h="16840" w:code="9"/>
          <w:pgMar w:top="567" w:right="851" w:bottom="567" w:left="284" w:header="720" w:footer="720" w:gutter="0"/>
          <w:cols w:space="720"/>
          <w:docGrid w:linePitch="299"/>
        </w:sectPr>
      </w:pP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gramStart"/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</w:t>
      </w:r>
      <w:proofErr w:type="gramEnd"/>
      <w:r w:rsidRPr="004D0A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А З Д Е Л</w:t>
      </w: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4D0A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D0A7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1.Краткая  географическая  и социально-экономическая</w:t>
      </w:r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  района  и оценка  </w:t>
      </w:r>
      <w:proofErr w:type="gramStart"/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возможной</w:t>
      </w:r>
      <w:proofErr w:type="gramEnd"/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обстановки  на  его  территории.</w:t>
      </w:r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1.1.Рельеф, климат, растительность, география,</w:t>
      </w:r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 выводы.</w:t>
      </w:r>
    </w:p>
    <w:p w:rsidR="004D0A7A" w:rsidRPr="004D0A7A" w:rsidRDefault="004D0A7A" w:rsidP="004D0A7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Территория МО «Покровка» расположена в южной части   Баяндаевского района. Рельеф местности в основном лесостепной.  С юга   граничит с </w:t>
      </w:r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МО «</w:t>
      </w:r>
      <w:proofErr w:type="spellStart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Люры</w:t>
      </w:r>
      <w:proofErr w:type="gramStart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»Б</w:t>
      </w:r>
      <w:proofErr w:type="gramEnd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аяндаевского</w:t>
      </w:r>
      <w:proofErr w:type="spellEnd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район,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севере район  граничит с МО «Половинка». Климат резко континентальный, среднемесячная температура января – 35-40</w:t>
      </w:r>
      <w:r w:rsidRPr="004D0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июля +25</w:t>
      </w:r>
      <w:r w:rsidRPr="004D0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Преобладающее направление ветров  зимой, весной – северо-западный, летом – юго-западное.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</w:t>
      </w:r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пункта, с количеством проживающих в них жителей </w:t>
      </w:r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896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Центром МО «Покровка» является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831 человека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 «Покровка» имеет сельскохозяйственный профиль при слабой развитости.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ВЫВОД: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Климатические и погодные условия способствуют возникновению стихийных метеорологических явлений на территории МО «Покровка».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характеристики МО «Покровка» позволяет утверждать, что возникновение крупных аварий и катастроф невозможно.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Серьезную чрезвычайную ситуацию для жителей МО могут создать лесные, степные пожары, заболевания с/х животных и аварии на линиях электропередач.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ликвидации последствий стихийных бедствий готовы и привлекаются гражданские организации гражданской обороны (формирования ГО поселений, организаций и района):</w:t>
      </w:r>
    </w:p>
    <w:p w:rsidR="004D0A7A" w:rsidRPr="004D0A7A" w:rsidRDefault="004D0A7A" w:rsidP="004D0A7A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аварийно-техническая команда РЭС ВЭС,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Баяндаевские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сети.</w:t>
      </w:r>
    </w:p>
    <w:p w:rsidR="004D0A7A" w:rsidRPr="004D0A7A" w:rsidRDefault="004D0A7A" w:rsidP="004D0A7A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 поселений.</w:t>
      </w:r>
    </w:p>
    <w:p w:rsidR="004D0A7A" w:rsidRPr="004D0A7A" w:rsidRDefault="004D0A7A" w:rsidP="004D0A7A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восстановлению линий электропередач и трансформаторных подстанций.</w:t>
      </w:r>
    </w:p>
    <w:p w:rsidR="004D0A7A" w:rsidRPr="004D0A7A" w:rsidRDefault="004D0A7A" w:rsidP="004D0A7A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бригады скорой помощи; ОГБУЗ Баяндаевская ЦРБ.</w:t>
      </w:r>
    </w:p>
    <w:p w:rsidR="004D0A7A" w:rsidRPr="004D0A7A" w:rsidRDefault="004D0A7A" w:rsidP="004D0A7A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звено охраны общественного порядка; ОВД по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Баяндаевскому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4D0A7A" w:rsidRPr="004D0A7A" w:rsidRDefault="004D0A7A" w:rsidP="004D0A7A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инженерная группа;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Оекский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«Дорожной службы Иркутской области», </w:t>
      </w:r>
    </w:p>
    <w:p w:rsidR="004D0A7A" w:rsidRPr="004D0A7A" w:rsidRDefault="004D0A7A" w:rsidP="004D0A7A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усилие  нештатных формирований сосредоточить на спасении людей и предотвращении разрастания ЧС (аварии) до катастрофических размеров.</w:t>
      </w:r>
    </w:p>
    <w:p w:rsidR="004D0A7A" w:rsidRPr="004D0A7A" w:rsidRDefault="004D0A7A" w:rsidP="004D0A7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Административное деление, население, населенные пункты.</w:t>
      </w:r>
    </w:p>
    <w:p w:rsidR="004D0A7A" w:rsidRPr="004D0A7A" w:rsidRDefault="004D0A7A" w:rsidP="004D0A7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7A" w:rsidRPr="004D0A7A" w:rsidRDefault="004D0A7A" w:rsidP="004D0A7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МО «Покровка » входят населенные  пункты: </w:t>
      </w:r>
    </w:p>
    <w:p w:rsidR="004D0A7A" w:rsidRPr="004D0A7A" w:rsidRDefault="004D0A7A" w:rsidP="004D0A7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25"/>
        <w:gridCol w:w="2354"/>
        <w:gridCol w:w="2344"/>
      </w:tblGrid>
      <w:tr w:rsidR="004D0A7A" w:rsidRPr="004D0A7A" w:rsidTr="00E25D89"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1.5 лет</w:t>
            </w:r>
          </w:p>
        </w:tc>
      </w:tr>
      <w:tr w:rsidR="004D0A7A" w:rsidRPr="004D0A7A" w:rsidTr="00E25D89"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«Покровка»</w:t>
            </w:r>
          </w:p>
        </w:tc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окровка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ехаргун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ельзан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A7A" w:rsidRPr="004D0A7A" w:rsidRDefault="004D0A7A" w:rsidP="004D0A7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2690" w:type="pct"/>
        <w:tblLook w:val="04A0" w:firstRow="1" w:lastRow="0" w:firstColumn="1" w:lastColumn="0" w:noHBand="0" w:noVBand="1"/>
      </w:tblPr>
      <w:tblGrid>
        <w:gridCol w:w="238"/>
        <w:gridCol w:w="2398"/>
        <w:gridCol w:w="2513"/>
      </w:tblGrid>
      <w:tr w:rsidR="004D0A7A" w:rsidRPr="004D0A7A" w:rsidTr="00E25D89">
        <w:trPr>
          <w:trHeight w:val="255"/>
        </w:trPr>
        <w:tc>
          <w:tcPr>
            <w:tcW w:w="230" w:type="pct"/>
            <w:noWrap/>
            <w:vAlign w:val="bottom"/>
          </w:tcPr>
          <w:p w:rsidR="004D0A7A" w:rsidRPr="004D0A7A" w:rsidRDefault="004D0A7A" w:rsidP="004D0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29" w:type="pct"/>
            <w:noWrap/>
            <w:vAlign w:val="bottom"/>
          </w:tcPr>
          <w:p w:rsidR="004D0A7A" w:rsidRPr="004D0A7A" w:rsidRDefault="004D0A7A" w:rsidP="004D0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  <w:noWrap/>
            <w:vAlign w:val="bottom"/>
          </w:tcPr>
          <w:p w:rsidR="004D0A7A" w:rsidRPr="004D0A7A" w:rsidRDefault="004D0A7A" w:rsidP="004D0A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Экономическая характеристика района.</w:t>
      </w:r>
    </w:p>
    <w:p w:rsidR="004D0A7A" w:rsidRPr="004D0A7A" w:rsidRDefault="004D0A7A" w:rsidP="004D0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«Покровка» расположено на значительном отдалении от крупных городов, являясь традиционно сельскохозяйственной территорией. Это и предопределяет специфику занятости населения, ориентированного на землепашество, ведение животноводства.</w:t>
      </w:r>
    </w:p>
    <w:p w:rsidR="004D0A7A" w:rsidRPr="004D0A7A" w:rsidRDefault="004D0A7A" w:rsidP="004D0A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сельскохозяйственных продуктах постоянно возрастает, что позволяет предполагать дальнейшее стабильное развитие предприятий сельскохозяйственного комплекса.</w:t>
      </w:r>
    </w:p>
    <w:p w:rsidR="004D0A7A" w:rsidRPr="004D0A7A" w:rsidRDefault="004D0A7A" w:rsidP="004D0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повышения доходов сельского населения будет организация закупа сельхозпродукции у населения. 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1.4.Пути сообщения и транспорт.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А) Автомобильный  транспорт.</w:t>
      </w:r>
    </w:p>
    <w:p w:rsidR="004D0A7A" w:rsidRPr="004D0A7A" w:rsidRDefault="004D0A7A" w:rsidP="004D0A7A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дорог на территории МО составляет </w:t>
      </w:r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____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из них дороги областного значения с твердым покрытием имеют протяженность ___</w:t>
      </w:r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км, дороги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межпоселенческого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значения протяженностью  8000 км. </w:t>
      </w:r>
    </w:p>
    <w:p w:rsidR="004D0A7A" w:rsidRPr="004D0A7A" w:rsidRDefault="004D0A7A" w:rsidP="004D0A7A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автобусные маршруты от областного центра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Баяндай.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D0A7A" w:rsidRPr="004D0A7A" w:rsidRDefault="004D0A7A" w:rsidP="004D0A7A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общеобразовательных  учреждениях также имеются автобусы для перевозки школьников (1 </w:t>
      </w:r>
      <w:proofErr w:type="spellStart"/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0A7A" w:rsidRPr="004D0A7A" w:rsidRDefault="004D0A7A" w:rsidP="004D0A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Б) Железнодорожный  транспорт.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Железнодорожного сообщения нет, ближайшая ж/д станция находится на расстоянии 130 км. от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окровка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</w:p>
    <w:p w:rsidR="004D0A7A" w:rsidRPr="004D0A7A" w:rsidRDefault="004D0A7A" w:rsidP="004D0A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В) Трубопроводный  транспорт.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магистралей трубопроводного транспорта нет. </w:t>
      </w:r>
    </w:p>
    <w:p w:rsidR="004D0A7A" w:rsidRPr="004D0A7A" w:rsidRDefault="004D0A7A" w:rsidP="004D0A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Г) Воздушный транспорт 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транспорт, аэродромов, посадочных площадок оборудованных для посадки летательных аппаратов нет, самолетов приписанных нет, воздушное сообщение возможно только с помощью вертолетов. </w:t>
      </w:r>
    </w:p>
    <w:p w:rsidR="004D0A7A" w:rsidRPr="004D0A7A" w:rsidRDefault="004D0A7A" w:rsidP="004D0A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Д) Водный транспорт 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 на территории района отсутствует.</w:t>
      </w: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Дорожная сеть и наличие мостов, переездов (в лесистых местах) ограничивают возможность маневра техники, уменьшают время выдвижения сил к местам поражения и экстренной эвакуации населения из зон возможного заражения и очагов лесных пожаров. 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Имеющееся количество автомобилей позволяет организовать и провести эффективную экстренную эвакуацию населения  из очагов лесных пожаров.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1.5. Перечень пожароопасных объектов.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МО  нет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объектом, аварии на котором  могут привести к гибели рабочих и служащих. </w:t>
      </w: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1.6.Населенные пункты неблагополучные в пожарном отношении.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МО «Покровка» ежегодно подвержена лесным пожарам. Площадь лесных пожаров меняется по годам и во многом зависят от погодных условий. Наиболее опасными участками, где возможен  переход лесных пожаров на населенные пункты являются:</w:t>
      </w:r>
      <w:r w:rsidRPr="004D0A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</w:t>
      </w:r>
      <w:proofErr w:type="gramStart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.М</w:t>
      </w:r>
      <w:proofErr w:type="gramEnd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ельзан</w:t>
      </w:r>
      <w:proofErr w:type="spellEnd"/>
      <w:r w:rsidRPr="004D0A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D0A7A" w:rsidRPr="004D0A7A" w:rsidRDefault="004D0A7A" w:rsidP="004D0A7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имеются естественные водоемы  и 1водонапорная башня приспособленные для заправки водой пожарной техникой. На тушение лесных и степных пожаров направляется техника и людской ресурс МО «Покровка» ДПК поселений. 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Основной  перечень  мероприятий  по  предупреждению, снижению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последствий ЧС, по защите  населения, сельскохозяйственных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животных  и  растений  в  условиях  ЧС  включает в  себя:</w:t>
      </w:r>
    </w:p>
    <w:p w:rsidR="004D0A7A" w:rsidRPr="004D0A7A" w:rsidRDefault="004D0A7A" w:rsidP="004D0A7A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инвентаризацию состояния основных производственных фондов, транспортных коммуникаций, зданий жилого и административно-общественного фонда;</w:t>
      </w:r>
    </w:p>
    <w:p w:rsidR="004D0A7A" w:rsidRPr="004D0A7A" w:rsidRDefault="004D0A7A" w:rsidP="004D0A7A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зон традиционно подверженных стихийному воздействию природы;</w:t>
      </w:r>
    </w:p>
    <w:p w:rsidR="004D0A7A" w:rsidRPr="004D0A7A" w:rsidRDefault="004D0A7A" w:rsidP="004D0A7A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прогноз состояния природной среды;</w:t>
      </w:r>
    </w:p>
    <w:p w:rsidR="004D0A7A" w:rsidRPr="004D0A7A" w:rsidRDefault="004D0A7A" w:rsidP="004D0A7A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контрольно-надзорных органов обеспечения строительной, производственной и экологической безопасности;</w:t>
      </w:r>
    </w:p>
    <w:p w:rsidR="004D0A7A" w:rsidRPr="004D0A7A" w:rsidRDefault="004D0A7A" w:rsidP="004D0A7A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сил и средств постоянной готовности к выполнению задач локализации и ликвидации ЧС защиты населения и территорий;</w:t>
      </w:r>
    </w:p>
    <w:p w:rsidR="004D0A7A" w:rsidRPr="004D0A7A" w:rsidRDefault="004D0A7A" w:rsidP="004D0A7A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органов управления к решению задач локализации и ликвидации ЧС, защиты  населения и территорий;</w:t>
      </w:r>
    </w:p>
    <w:p w:rsidR="004D0A7A" w:rsidRPr="004D0A7A" w:rsidRDefault="004D0A7A" w:rsidP="004D0A7A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населения к действиям при угрозе и возникновении ЧС.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Создание и восполнение резервов финансовых и материальных ресурсов для ликвидации чрезвычайных ситуаций.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МО «Покровка» предусмотрен резерв на ликвидацию ЧС природного и техногенного характера в размере ___ тыс. руб. </w:t>
      </w:r>
    </w:p>
    <w:p w:rsidR="004D0A7A" w:rsidRPr="004D0A7A" w:rsidRDefault="004D0A7A" w:rsidP="004D0A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резерв составляет:</w:t>
      </w:r>
    </w:p>
    <w:p w:rsidR="004D0A7A" w:rsidRPr="004D0A7A" w:rsidRDefault="004D0A7A" w:rsidP="004D0A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 и объем  резерва материальных ресурсов</w:t>
      </w:r>
    </w:p>
    <w:p w:rsidR="004D0A7A" w:rsidRPr="004D0A7A" w:rsidRDefault="004D0A7A" w:rsidP="004D0A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ликвидации чрезвычайных ситуаций органа местного самоуправления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495"/>
        <w:gridCol w:w="3108"/>
      </w:tblGrid>
      <w:tr w:rsidR="004D0A7A" w:rsidRPr="004D0A7A" w:rsidTr="00E25D89">
        <w:trPr>
          <w:tblHeader/>
        </w:trPr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Продовольствие </w:t>
            </w:r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 расчета снабжения</w:t>
            </w:r>
            <w:proofErr w:type="gramEnd"/>
          </w:p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 чел. 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 суток)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rPr>
          <w:trHeight w:val="142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rPr>
          <w:trHeight w:val="151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D0A7A" w:rsidRPr="004D0A7A" w:rsidTr="00E25D89">
        <w:trPr>
          <w:trHeight w:val="35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D0A7A" w:rsidRPr="004D0A7A" w:rsidTr="00E25D89">
        <w:trPr>
          <w:trHeight w:val="351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rPr>
          <w:trHeight w:val="35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D0A7A" w:rsidRPr="004D0A7A" w:rsidTr="00E25D89">
        <w:trPr>
          <w:trHeight w:val="351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4D0A7A" w:rsidRPr="004D0A7A" w:rsidTr="00E25D89">
        <w:trPr>
          <w:trHeight w:val="35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rPr>
          <w:trHeight w:val="351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D0A7A" w:rsidRPr="004D0A7A" w:rsidTr="00E25D89">
        <w:trPr>
          <w:trHeight w:val="351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0A7A" w:rsidRPr="004D0A7A" w:rsidTr="00E25D89">
        <w:trPr>
          <w:trHeight w:val="2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A7A" w:rsidRPr="004D0A7A" w:rsidTr="00E25D89">
        <w:trPr>
          <w:trHeight w:val="2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rPr>
          <w:trHeight w:val="2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0A7A" w:rsidRPr="004D0A7A" w:rsidTr="00E25D89">
        <w:trPr>
          <w:trHeight w:val="2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0A7A" w:rsidRPr="004D0A7A" w:rsidTr="00E25D89">
        <w:trPr>
          <w:trHeight w:val="20"/>
        </w:trPr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Вещевое имущество и предметы первой необходимости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Палатки 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Одеяла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Печи, агрегаты отопительные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теплая, специальная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Рукомойники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Пилы поперечные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 металлические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rPr>
          <w:trHeight w:val="20"/>
        </w:trPr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Строительные материалы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4. Медикаменты и медицинское имущество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 и оборудование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5..Нефтепродукты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A7A" w:rsidRPr="004D0A7A" w:rsidTr="00E25D89"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A7A" w:rsidRPr="004D0A7A" w:rsidRDefault="004D0A7A" w:rsidP="004D0A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0A7A" w:rsidRPr="004D0A7A" w:rsidRDefault="004D0A7A" w:rsidP="004D0A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Наличие транспортных сре</w:t>
      </w:r>
      <w:proofErr w:type="gramStart"/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эвакуации населения </w:t>
      </w:r>
    </w:p>
    <w:p w:rsidR="004D0A7A" w:rsidRPr="004D0A7A" w:rsidRDefault="004D0A7A" w:rsidP="004D0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зон возможных ЧС.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эвакуации населения из зон возможных ЧС в МО имеется:</w:t>
      </w:r>
    </w:p>
    <w:p w:rsidR="004D0A7A" w:rsidRPr="004D0A7A" w:rsidRDefault="004D0A7A" w:rsidP="004D0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пассажирских автобусов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 ед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вместимостью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 человек</w:t>
      </w:r>
    </w:p>
    <w:p w:rsidR="004D0A7A" w:rsidRPr="004D0A7A" w:rsidRDefault="004D0A7A" w:rsidP="004D0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 автомобилей (служебных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)1 ед.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вместимостью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 человека</w:t>
      </w:r>
    </w:p>
    <w:p w:rsidR="004D0A7A" w:rsidRPr="004D0A7A" w:rsidRDefault="004D0A7A" w:rsidP="004D0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Бортовых автомобилей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ед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грузоподъемность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тн</w:t>
      </w:r>
      <w:proofErr w:type="spellEnd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D0A7A" w:rsidRPr="004D0A7A" w:rsidRDefault="004D0A7A" w:rsidP="004D0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транспорта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 </w:t>
      </w:r>
      <w:proofErr w:type="spellStart"/>
      <w:proofErr w:type="gramStart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ед</w:t>
      </w:r>
      <w:proofErr w:type="spellEnd"/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вместимостью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 человек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Имеющегося в наличии в районе автотранспорта на объектах экономики, организациях и учреждениях достаточно для проведения экстренной эвакуации за 1 день. </w:t>
      </w:r>
    </w:p>
    <w:p w:rsidR="004D0A7A" w:rsidRPr="004D0A7A" w:rsidRDefault="004D0A7A" w:rsidP="004D0A7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ВЫВОДЫ.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МО «Покровка » нет потенциально - опасных объектов, пожароопасные объекты, вероятность возникновения ЧС техногенного характера не имеется.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Сейсмоактивность в соответствии с картой сейсмического районирования области может достигать 7-8 баллов.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Низкие температуры воздуха зимой увеличивают опасность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оказание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медицинской помощи, увеличивают риск выхода из строя техники предназначенной для восстановительных работ.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Большую опасность для населения, экологии представляют лесные, степные пожары вследствие чего муниципальное образование несет значительные материальные убытки, и возможны жертвы среди населения.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опасности возникновения ЧС требует повышенной готовности органов управления, сил и средств муниципального звена ТП РСЧС, населения к действиям при угрозе и  возникновении ЧС природного и техногенного характера.</w:t>
      </w:r>
    </w:p>
    <w:p w:rsidR="004D0A7A" w:rsidRPr="004D0A7A" w:rsidRDefault="004D0A7A" w:rsidP="004D0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З Д Е Л  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4D0A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D0A7A" w:rsidRPr="004D0A7A" w:rsidRDefault="004D0A7A" w:rsidP="004D0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мероприятий при угрозе и возникновении крупных производственных аварий, катастроф и стихийных бедствий.</w:t>
      </w: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МО «Покровка» отсутствуют крупные производственные предприятия несущие угрозу населению. </w:t>
      </w:r>
    </w:p>
    <w:p w:rsidR="004D0A7A" w:rsidRPr="004D0A7A" w:rsidRDefault="004D0A7A" w:rsidP="004D0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 Порядок оповещения об угрозе возникновения ЧС.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Ч +  15 мин оповещение органов управления МО «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Покровка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», дублируется ЕДДС района, службой 01, диспетчером узла связи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с.Баяндай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дежурным ОВД, по существующим телефонным каналам связи.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  оповещения об угрозе стихийного бедствия и аварии принимает  дежурный диспетчер ЕДДС (время получения сигнала «Ч»).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Он докладывает о полученных сигналах или распоряжениях начальнику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ПТО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председателю КЧС, через Ч+5 мин., затем по их распоряжению начинает оповещение, руководствуясь схемой оповещения (приложение № __).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Оповещение о возможном стихийном бедствии (ураган, морозы) производится 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председателем КЧС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доводится до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заместителей председателя КЧС.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Покровка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установлены 4 Сирены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оповещения населения по населённым пунктам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МО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через посыльных.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устойчивой работы связи вести постоянный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оборудования.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стихийного бедствия (бури, ураган, сильные метели, сильный мороз) вводится круглосуточное дежурство руководящего состава и устанавливается наблюдение за изменением обстановки.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мероприятия по предупреждению или снижению 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воздействий ЧС.</w:t>
      </w:r>
    </w:p>
    <w:p w:rsidR="004D0A7A" w:rsidRPr="004D0A7A" w:rsidRDefault="004D0A7A" w:rsidP="004D0A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1842"/>
        <w:gridCol w:w="1843"/>
      </w:tblGrid>
      <w:tr w:rsidR="004D0A7A" w:rsidRPr="004D0A7A" w:rsidTr="00E25D89">
        <w:tc>
          <w:tcPr>
            <w:tcW w:w="1809" w:type="dxa"/>
          </w:tcPr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5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« Ч» +______(ч).</w:t>
            </w:r>
          </w:p>
        </w:tc>
        <w:tc>
          <w:tcPr>
            <w:tcW w:w="1842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Привлекаемые силы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средства.</w:t>
            </w:r>
          </w:p>
        </w:tc>
        <w:tc>
          <w:tcPr>
            <w:tcW w:w="1843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0A7A" w:rsidRPr="004D0A7A" w:rsidTr="00E25D89">
        <w:tc>
          <w:tcPr>
            <w:tcW w:w="1809" w:type="dxa"/>
          </w:tcPr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Приведение в готовность сил и средств 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звена 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РСЧС</w:t>
            </w:r>
          </w:p>
        </w:tc>
        <w:tc>
          <w:tcPr>
            <w:tcW w:w="2268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Оцепление места ЧС и обеспечение порядка.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пожаротушения.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медицинской защиты.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ремонтно- восстановительных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85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мин.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842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 ОВД,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ПЧ 43, медицинская служба района, 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объектовые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аварийные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спасательные и аварийно-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формирования</w:t>
            </w:r>
          </w:p>
        </w:tc>
        <w:tc>
          <w:tcPr>
            <w:tcW w:w="1843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дежурной смены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 организаций,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учреждений.</w:t>
            </w:r>
          </w:p>
        </w:tc>
      </w:tr>
      <w:tr w:rsidR="004D0A7A" w:rsidRPr="004D0A7A" w:rsidTr="00E25D89">
        <w:tc>
          <w:tcPr>
            <w:tcW w:w="1809" w:type="dxa"/>
          </w:tcPr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Приведение  в  готовность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автотранспорта  для обеспечения эвакуации.</w:t>
            </w:r>
          </w:p>
        </w:tc>
        <w:tc>
          <w:tcPr>
            <w:tcW w:w="2268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Перевозка эвакуируемого населения, подвоз материальных ресурсов на ликвидацию ЧС.</w:t>
            </w:r>
          </w:p>
        </w:tc>
        <w:tc>
          <w:tcPr>
            <w:tcW w:w="1985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0,5 ч.</w:t>
            </w:r>
          </w:p>
        </w:tc>
        <w:tc>
          <w:tcPr>
            <w:tcW w:w="1842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Автобусов,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втомобилей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втомобилей</w:t>
            </w:r>
            <w:proofErr w:type="spellEnd"/>
          </w:p>
        </w:tc>
        <w:tc>
          <w:tcPr>
            <w:tcW w:w="1843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эвакуационной комиссии</w:t>
            </w:r>
          </w:p>
        </w:tc>
      </w:tr>
      <w:tr w:rsidR="004D0A7A" w:rsidRPr="004D0A7A" w:rsidTr="00E25D89">
        <w:tc>
          <w:tcPr>
            <w:tcW w:w="1809" w:type="dxa"/>
          </w:tcPr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мест временного размещения для приема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268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эвакуируемого населения</w:t>
            </w:r>
          </w:p>
        </w:tc>
        <w:tc>
          <w:tcPr>
            <w:tcW w:w="1985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6 ч.</w:t>
            </w:r>
          </w:p>
        </w:tc>
        <w:tc>
          <w:tcPr>
            <w:tcW w:w="1842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Детсады, Школы, Лагеря.</w:t>
            </w:r>
          </w:p>
        </w:tc>
        <w:tc>
          <w:tcPr>
            <w:tcW w:w="1843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Начальники ПВР</w:t>
            </w:r>
          </w:p>
        </w:tc>
      </w:tr>
      <w:tr w:rsidR="004D0A7A" w:rsidRPr="004D0A7A" w:rsidTr="00E25D89">
        <w:tc>
          <w:tcPr>
            <w:tcW w:w="1809" w:type="dxa"/>
          </w:tcPr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медицинской защите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268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медицинской помощи пострадавшим</w:t>
            </w:r>
          </w:p>
        </w:tc>
        <w:tc>
          <w:tcPr>
            <w:tcW w:w="1985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ОГБУЗ  Областная больница №2</w:t>
            </w:r>
          </w:p>
        </w:tc>
        <w:tc>
          <w:tcPr>
            <w:tcW w:w="1843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Гл. врач 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4D0A7A" w:rsidRPr="004D0A7A" w:rsidTr="00E25D89">
        <w:tc>
          <w:tcPr>
            <w:tcW w:w="1809" w:type="dxa"/>
          </w:tcPr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противоэ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пидемиологич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защите</w:t>
            </w:r>
          </w:p>
        </w:tc>
        <w:tc>
          <w:tcPr>
            <w:tcW w:w="2268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Дезинфекция </w:t>
            </w: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пострадавших, уничтожение зараженных животных, определение форм заболевания.</w:t>
            </w:r>
          </w:p>
        </w:tc>
        <w:tc>
          <w:tcPr>
            <w:tcW w:w="1985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ч</w:t>
            </w:r>
          </w:p>
        </w:tc>
        <w:tc>
          <w:tcPr>
            <w:tcW w:w="1842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СНЛК.</w:t>
            </w:r>
          </w:p>
        </w:tc>
        <w:tc>
          <w:tcPr>
            <w:tcW w:w="1843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служб СНЛК,</w:t>
            </w:r>
          </w:p>
          <w:p w:rsidR="004D0A7A" w:rsidRPr="004D0A7A" w:rsidRDefault="004D0A7A" w:rsidP="004D0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1809" w:type="dxa"/>
          </w:tcPr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0A7A" w:rsidRPr="004D0A7A" w:rsidRDefault="004D0A7A" w:rsidP="004D0A7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противопожарных мероприятий.</w:t>
            </w:r>
          </w:p>
        </w:tc>
        <w:tc>
          <w:tcPr>
            <w:tcW w:w="2268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пожароопасные  объекты.</w:t>
            </w:r>
          </w:p>
        </w:tc>
        <w:tc>
          <w:tcPr>
            <w:tcW w:w="1985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зависимости от площади</w:t>
            </w:r>
          </w:p>
        </w:tc>
        <w:tc>
          <w:tcPr>
            <w:tcW w:w="1842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Персонал  объектов, работники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КЧС и ПБ района</w:t>
            </w:r>
          </w:p>
        </w:tc>
        <w:tc>
          <w:tcPr>
            <w:tcW w:w="1843" w:type="dxa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ПЧ,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 объектов, главы МО.</w:t>
            </w:r>
          </w:p>
        </w:tc>
      </w:tr>
    </w:tbl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 Организация разведки и наблюдения (на месте, участке) возможного бедствия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Разведка и наблюдение за возможными местами аварий,  района (участка) стихийных бедствий организует комиссия по ЧС и ПБ через членов комиссии.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возникновения ЧС для непрерывного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обстановки на территории организуется круглосуточное дежурство.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диспетчерская служба отслеживает обстановку через оперативных дежурных поселений и организаций. 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разведку на территории проводят по указанию председателя КЧС,  специалисты службы СНЛК.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Донесения об обстановке представлять: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ГО и ЧС района и ЕДДС района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Порядок приведения в готовность сил и средств ГО, предназначенных для ведения АСДНР.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и сбор личного состава формирований ГО проводить в сроки приведения их в готовность и по схемам оповещения формирований согласно «Плана приведения в готовность формирования».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привлекаются специализированные и другие формирования различных предприятий, учреждений организаций по планам проведения АСДНР и отдела ГО и ЧС </w:t>
      </w:r>
    </w:p>
    <w:p w:rsidR="004D0A7A" w:rsidRPr="004D0A7A" w:rsidRDefault="004D0A7A" w:rsidP="004D0A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ведения спасательных работ и ликвидации последствий аварий и стихийных бедствий привлечь следующие службы:</w:t>
      </w:r>
    </w:p>
    <w:p w:rsidR="004D0A7A" w:rsidRPr="004D0A7A" w:rsidRDefault="004D0A7A" w:rsidP="004D0A7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сводная команда пожаротушения – 26 ч</w:t>
      </w:r>
    </w:p>
    <w:p w:rsidR="004D0A7A" w:rsidRPr="004D0A7A" w:rsidRDefault="004D0A7A" w:rsidP="004D0A7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мед</w:t>
      </w:r>
      <w:proofErr w:type="gramStart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proofErr w:type="gramEnd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ригада- 2 чел.;</w:t>
      </w:r>
    </w:p>
    <w:p w:rsidR="004D0A7A" w:rsidRPr="004D0A7A" w:rsidRDefault="004D0A7A" w:rsidP="004D0A7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0A7A" w:rsidRPr="004D0A7A" w:rsidRDefault="004D0A7A" w:rsidP="004D0A7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звено охраны общественного порядка – ОВД 1 чел. </w:t>
      </w:r>
    </w:p>
    <w:p w:rsidR="004D0A7A" w:rsidRPr="004D0A7A" w:rsidRDefault="004D0A7A" w:rsidP="004D0A7A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эвакокомиссия</w:t>
      </w:r>
      <w:proofErr w:type="spellEnd"/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 чел.</w:t>
      </w:r>
    </w:p>
    <w:p w:rsidR="004D0A7A" w:rsidRPr="004D0A7A" w:rsidRDefault="004D0A7A" w:rsidP="004D0A7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Подраздел 2. При возникновении аварий, катастроф и стихийных бедствий, террористических актах (чрезвычайный режим).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0A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 При землетрясении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Оповещение органов управления и населения о возникновении чрезвычайной ситуации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Ч + 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15 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 оповещение органов управления МО «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Баяндаевский 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район», осуществляется АСЦО ОАО «Ростелеком», дублируется ЕДДС района, службой 01, дежурным ОВД, по существующим телефонным каналам связи в соответствии с инструкцией. 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 оповещения о возникновении чрезвычайной ситуации принимает  дежурный  диспетчер ЕДДС (время получения сигнала «Ч»).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 докладывает о полученных сигналах или распоряжениях начальнику отдела ГО и ЧС района, председателю КЧС, через Ч+5 мин., затем по их распоряжению начинает оповещение, руководствуясь схемой оповещения (приложение № __).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Оповещение о возникновении чрезвычайной ситуации производится  ЕДДС района, до глав поселений, в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р.п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Баяндай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установлены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Сирены  для оповещения населения районного центра, а также предусматривается задействовать автомашины </w:t>
      </w:r>
      <w:r w:rsidRPr="004D0A7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Федеральной противопожарной службы – 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ПЧ  по охране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.Б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аяндай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ФГКУ «12 ОФПС по Иркутской области» оборудованных сиренами,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Баяндаевский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ГИБДД, ОГ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УЗ «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Баяндаевская ЦРБ</w:t>
      </w: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», по населённым пунктам района переносные громкоговорители.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почувствовав первые толчки служащие, работающие на 1-м этаже, покидают помещение и отходят от зданий на расстояние его высоты.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на 2 и 3 этажах занимают безопасные места в том помещении, где они находились на момент толчка.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затухания колебаний земной коры служащие собираются на открытых   площадках в отдалении от зданий. 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после землетрясения информация об обстановке доводится до:</w:t>
      </w:r>
    </w:p>
    <w:p w:rsidR="004D0A7A" w:rsidRPr="004D0A7A" w:rsidRDefault="004D0A7A" w:rsidP="004D0A7A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дежурного диспетчера ЕДДС района с докладом о разрушениях, начальника отдела ГО и ЧС района </w:t>
      </w:r>
    </w:p>
    <w:p w:rsidR="004D0A7A" w:rsidRPr="004D0A7A" w:rsidRDefault="004D0A7A" w:rsidP="004D0A7A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необходимости) дежурным службам: 01, 02, милиции по тел. - с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после землетрясения руководящий состав переводится на круглосуточный режим работы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40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в поселениях проверяются и уточняются потери населения, объемы разрушения.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первая помощь пострадавшим организуется силами работников фельдшерских пунктов и скорой мед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омощи, а также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самовзаимопомощи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специалистами районной  поликлиники, ОГБУЗ Баяндаевская ЦРБ. Вызывается  до 2 мед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ригад скорой помощи.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с целью предотвращения хищения материальных ценностей организуется оцепление зоны бедствия вначале:</w:t>
      </w:r>
    </w:p>
    <w:p w:rsidR="004D0A7A" w:rsidRPr="004D0A7A" w:rsidRDefault="004D0A7A" w:rsidP="004D0A7A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звеном охраны общественного порядка поселений, организаций и учреждений;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общей и специальной разведки в районах пострадавших в результате землетрясения, привлекаются формирования общей и специальной разведки, в первую очередь постоянной готовности, в том числе: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Разведывательная группа – 1/12 чел./ 1 авт.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радиационной и химической разведки – 1/16 чел./2 авт.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эпидемической разведки – 1/3 чел./1 авт.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аварийно – спасательных и других неотложных работ в районе ЧС в зависимости от обстановки в первую очередь могут быть привлечены силы постоянной готовности с последующим их наращиванием.</w:t>
      </w:r>
    </w:p>
    <w:p w:rsidR="004D0A7A" w:rsidRPr="004D0A7A" w:rsidRDefault="004D0A7A" w:rsidP="004D0A7A">
      <w:pPr>
        <w:spacing w:after="0" w:line="240" w:lineRule="auto"/>
        <w:ind w:firstLine="2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Силы постоянной готовности: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418"/>
      </w:tblGrid>
      <w:tr w:rsidR="004D0A7A" w:rsidRPr="004D0A7A" w:rsidTr="00E25D8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4D0A7A" w:rsidRPr="004D0A7A" w:rsidTr="00E25D8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Федеральная противопожарная служба – </w:t>
            </w: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  по охране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аяндай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0A7A" w:rsidRPr="004D0A7A" w:rsidTr="00E25D8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охраны общественного порядка - ОВД по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Баяндаевскому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D0A7A" w:rsidRPr="004D0A7A" w:rsidTr="00E25D8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служба – ОГБУЗ «Баяндаевская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D0A7A" w:rsidRPr="004D0A7A" w:rsidTr="00E25D8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Коммунально-техническая служба – МУП «БЫТОВИК»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D0A7A" w:rsidRPr="004D0A7A" w:rsidTr="00E25D8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Баяндаевский участок «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D0A7A" w:rsidRPr="004D0A7A" w:rsidTr="00E25D89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служба –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Оекский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ОАО «Дорожная служба Иркутской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Баяндаевский  участок Восточные эл.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D0A7A" w:rsidRPr="004D0A7A" w:rsidTr="00E25D89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 станция по борьбе с болезнями животных»;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A" w:rsidRPr="004D0A7A" w:rsidRDefault="004D0A7A" w:rsidP="004D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по </w:t>
            </w:r>
            <w:proofErr w:type="spell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Баяндаевскому</w:t>
            </w:r>
            <w:proofErr w:type="spell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7A" w:rsidRPr="004D0A7A" w:rsidRDefault="004D0A7A" w:rsidP="004D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D0A7A" w:rsidRPr="004D0A7A" w:rsidRDefault="004D0A7A" w:rsidP="004D0A7A">
      <w:pPr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разведка разрушенных, поврежденных зданий, аварийно-спасательные и другие неотложные работы проводятся силами территориальных формирований и ведомственных формирований по решению комиссии по ЧС и ПБ в зависимости от ситуации.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комиссия  по определению материального ущерба.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здания, сооружения можно эксплуатировать после получения акта, подтверждающего их надежность</w:t>
      </w:r>
    </w:p>
    <w:p w:rsidR="004D0A7A" w:rsidRPr="004D0A7A" w:rsidRDefault="004D0A7A" w:rsidP="004D0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каждые 2 часа докладывать об обстановке в отдел ГО и ЧС, ЕДДС района и ГУ МЧС Иркутской области. По окончанию работ – немедленно.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Б) при террористическом акте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дежурные службы района:</w:t>
      </w:r>
    </w:p>
    <w:p w:rsidR="004D0A7A" w:rsidRPr="004D0A7A" w:rsidRDefault="004D0A7A" w:rsidP="004D0A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милиция, тел.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-02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A7A" w:rsidRPr="004D0A7A" w:rsidRDefault="004D0A7A" w:rsidP="004D0A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помощь-03, тел.;</w:t>
      </w:r>
    </w:p>
    <w:p w:rsidR="004D0A7A" w:rsidRPr="004D0A7A" w:rsidRDefault="004D0A7A" w:rsidP="004D0A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ГО и ЧС тел.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</w:p>
    <w:p w:rsidR="004D0A7A" w:rsidRPr="004D0A7A" w:rsidRDefault="004D0A7A" w:rsidP="004D0A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тел. 112, 01.</w:t>
      </w:r>
    </w:p>
    <w:p w:rsidR="004D0A7A" w:rsidRPr="004D0A7A" w:rsidRDefault="004D0A7A" w:rsidP="004D0A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 района ______________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Оперативный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дежурный  ЕДДС района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месте сбора уточняется полнота эвакуации, возможные потери, число пораженных, доводится порядок предстоящих действий и задачи по ликвидации чрезвычайной ситуации;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силами полиции, ФСБ и МЧС района организуется разведка разрушенного здания, определение объема предстоящих работ, мест скопления пораженных;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Ч+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организуется оцепление зоны бедствия и охрана материальных ценностей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Ч+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в КЧС и ПБ администрации района представляется донесение о потерях, местах скопления пораженных, заявки на выделение сил и средств, необходимых для проведения АСДНР и их всестороннего обеспечения.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АСДНР организуются силами АСФ  Баяндаевского района.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Назначается комиссия по определению материального ущерба и организуется ее работа.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донесение о ходе АСДНР предоставляется в комиссию по ЧС и ПБ,  ЕДДС района через каждый час работы, при осложнении ситуации и при окончании работ немедленно.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В) при урагане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осуществить оповещение глав муниципальных образований, руководителей предприятий и организаций Баяндаевского района;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Диспетчер ЕДДС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отключение подачи электроэнергии по схеме отключения при урагане на территории района;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привести в готовность отделение пожаротушения;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Ч+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проводится комплекс противопожарных мероприятий в соответствии с инструкцией на случай пожара;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 прохождения фронта урагана уточняются его последствия в поселениях, создается комиссия администрацией Баяндаевского района для определения объема восстановительных работ, при необходимости поселениям запрашивается помощь у мэра  района из резервного фонда администрации Баяндаевского района, комиссией по ЧС и ПБ района при недостатке средств запрашивается помощь у губернатора области из резервного фонда области;</w:t>
      </w:r>
      <w:proofErr w:type="gramEnd"/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донесения об обстановке в отдел ГО и ЧС, в комиссию по ЧС и ПБ района представляются, по окончании урагана – через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предварительным анализом обстановки, ущерба.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Г) при массовых  пожарах в населенных пунктах.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вызвать ДПК поселений.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организовать эвакуацию населения из зданий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45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тяжелыми тракторами произвести разрушение объектов перед фронтом огня для предотвращения распространения огня.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55 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уточняется наличие проживающих, эвакуированных из горящих и прилегающих  зданий, наличие потерь, пострадавших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разворачиваются ПВР поселения по отдельному плану.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организуется охрана места пожара силами звена охраны общественного порядка, работниками ОВД с целью предотвращения дополнительных жертв и хищения материальных ценностей.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назначается комиссия по определению размера материального ущерба и организуется ее работа.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медпомощь оказывается:</w:t>
      </w:r>
    </w:p>
    <w:p w:rsidR="004D0A7A" w:rsidRPr="004D0A7A" w:rsidRDefault="004D0A7A" w:rsidP="004D0A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– скорой помощью, взаимопомощь, </w:t>
      </w:r>
    </w:p>
    <w:p w:rsidR="004D0A7A" w:rsidRPr="004D0A7A" w:rsidRDefault="004D0A7A" w:rsidP="004D0A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– ОГБУЗ «Баяндаевская ЦРБ», </w:t>
      </w:r>
    </w:p>
    <w:p w:rsidR="004D0A7A" w:rsidRPr="004D0A7A" w:rsidRDefault="004D0A7A" w:rsidP="004D0A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вызываются 2 бригады скорой медицинской помощи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завершению тушения очагов возгорания подразделениями пожарной охраны, получения их разрешения, силами работающих осуществляется розыск и вынос к местам временного складирования материальных ценностей, их учет и охрана.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завершению тушения пожара доложить в отдел ГО и ЧС района, об обстановке и предварительных итогах потерь и ущерба</w:t>
      </w:r>
    </w:p>
    <w:p w:rsidR="004D0A7A" w:rsidRPr="004D0A7A" w:rsidRDefault="004D0A7A" w:rsidP="004D0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Д) При лесных пожарах угрожающих </w:t>
      </w:r>
      <w:proofErr w:type="spellStart"/>
      <w:r w:rsidRPr="004D0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н.п</w:t>
      </w:r>
      <w:proofErr w:type="spellEnd"/>
      <w:r w:rsidRPr="004D0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информации о лесных пожарах создающих угрозу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до мэра района, председателя КЧС, отдела ГО и ЧС района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оповещение и сбор штаба по тушению лесных пожаров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уточнение (постановка) задач силами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АУ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Баяндаевского лесхоза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из состава штаба формируется </w:t>
      </w:r>
      <w:proofErr w:type="spellStart"/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группа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в зону угрозы.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привлекаются силы и средства из соседних поселений.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производятся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эвакомероприятия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разворачивается ПВР, ПЭП.</w:t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Е. При социально </w:t>
      </w:r>
      <w:proofErr w:type="gramStart"/>
      <w:r w:rsidRPr="004D0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биологическом</w:t>
      </w:r>
      <w:proofErr w:type="gramEnd"/>
      <w:r w:rsidRPr="004D0A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ЧС.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сообщения 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доводится информация до главы поселения, до руководящего состава.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членами КЧС оценивается ситуация при необходимости производится сбор руководителей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\Х предприятий.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-Ч+15 мин. сообщить 01 и ГУ МЧС России по Иркутской области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-Ч+40 мин ввести карантин, оцепить территорию подвергшуюся заражению.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Ч+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при необходимости провести мероприятия по отгону скота в отстойники для фильтрации зараженных сельхоз животных. Мероприятие проводится силами собственников и руководителей сельхоз предприятий.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-Ч+ 1.5 Силами СНЛК, определить причину заболевания сельхоз животных.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Ч+2.0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по ликвидации и дезинфекции зараженных животных и территории.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Ч+12 часов создать комиссию по ущербу.</w:t>
      </w:r>
    </w:p>
    <w:p w:rsidR="004D0A7A" w:rsidRPr="004D0A7A" w:rsidRDefault="004D0A7A" w:rsidP="004D0A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действий сил и средств муниципального звена ТП РСЧС, привлекаемых для проведения АСДНР, а также для осуществления мероприятий по защите населения и материальных ценностей.</w:t>
      </w:r>
    </w:p>
    <w:p w:rsidR="004D0A7A" w:rsidRPr="004D0A7A" w:rsidRDefault="004D0A7A" w:rsidP="004D0A7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действий сил и средств муниципального звена ТП РСЧС при ликвидации последствий аварий, катастроф и стихийных бедствий, проведение аварийно - спасательных и других неотложных работ в возникших очагах поражения осуществляется НАСФ с использованием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 чел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A7A" w:rsidRPr="004D0A7A" w:rsidRDefault="004D0A7A" w:rsidP="004D0A7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РАЗВЕДКА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объектовых ЧС разведка осуществляется силами разведывательных формирований объектов на которых она возникла с привлечением формирований района, в сложных условиях обстановки для ведения разведки в районе аварии может высылаться группа комиссии по ЧС и ПБ района.</w:t>
      </w:r>
      <w:proofErr w:type="gramEnd"/>
    </w:p>
    <w:p w:rsidR="004D0A7A" w:rsidRPr="004D0A7A" w:rsidRDefault="004D0A7A" w:rsidP="004D0A7A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разведка осуществляется силами разведывательной группы, специальная разведка проводится по указанию комиссии по ЧС и ПБ, силами СНЛК, инженерная производится силами аварийно-технической команды по электросетям.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привлечения сил и сре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инженерного обеспечения зависит от каждого конкретного вида чрезвычайной  ситуации.</w:t>
      </w:r>
    </w:p>
    <w:p w:rsidR="004D0A7A" w:rsidRPr="004D0A7A" w:rsidRDefault="004D0A7A" w:rsidP="004D0A7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Химическое обеспечение.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на территории химических и радиационных источников, химическое обеспечение на территории района не запланировано.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0A7A" w:rsidRPr="004D0A7A" w:rsidRDefault="004D0A7A" w:rsidP="004D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коечной сети медицинских учреждений, находящихся на территории района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778"/>
        <w:gridCol w:w="1809"/>
        <w:gridCol w:w="2389"/>
        <w:gridCol w:w="1943"/>
      </w:tblGrid>
      <w:tr w:rsidR="004D0A7A" w:rsidRPr="004D0A7A" w:rsidTr="00E25D89">
        <w:tc>
          <w:tcPr>
            <w:tcW w:w="677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4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аходящегося на территории региона (субъекта Российской Федерации)</w:t>
            </w:r>
          </w:p>
        </w:tc>
        <w:tc>
          <w:tcPr>
            <w:tcW w:w="1880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больничных</w:t>
            </w:r>
            <w:proofErr w:type="gramEnd"/>
          </w:p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  (</w:t>
            </w:r>
            <w:proofErr w:type="spellStart"/>
            <w:proofErr w:type="gramStart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9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</w:t>
            </w:r>
          </w:p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медицинскими кадрами, % от потребности</w:t>
            </w:r>
          </w:p>
        </w:tc>
        <w:tc>
          <w:tcPr>
            <w:tcW w:w="1955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медицинским имуществом</w:t>
            </w:r>
          </w:p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потребности.</w:t>
            </w:r>
          </w:p>
        </w:tc>
      </w:tr>
      <w:tr w:rsidR="004D0A7A" w:rsidRPr="004D0A7A" w:rsidTr="00E25D89">
        <w:tc>
          <w:tcPr>
            <w:tcW w:w="677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4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ОГУЗ «Баяндаевская ЦРБ»</w:t>
            </w:r>
          </w:p>
        </w:tc>
        <w:tc>
          <w:tcPr>
            <w:tcW w:w="1880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677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4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880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677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4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1880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A" w:rsidRPr="004D0A7A" w:rsidTr="00E25D89">
        <w:tc>
          <w:tcPr>
            <w:tcW w:w="677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4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1880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4D0A7A" w:rsidRPr="004D0A7A" w:rsidRDefault="004D0A7A" w:rsidP="004D0A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ЧС угрожающих радиационной, химической и бактериологической заражением местности, учреждения СНЛК переводятся на круглосуточный режим работы. Контроль за эпидемиологической обстановкой при авариях с утечкой биологических веществ и массовых инфекционных заболеваний осуществляется силами звеньев санитарн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эпидемиологической разведки. При возникновении объектовых и местных ЧС медицинская помощь, как правило, оказывается силами службы скорой медицинской службы с последующей эвакуацией пораженных в лечебное учреждение.</w:t>
      </w:r>
    </w:p>
    <w:p w:rsidR="004D0A7A" w:rsidRPr="004D0A7A" w:rsidRDefault="004D0A7A" w:rsidP="004D0A7A">
      <w:pPr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 Противопожарное обеспечение.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противопожарного обеспечения привлекаются:</w:t>
      </w:r>
    </w:p>
    <w:p w:rsidR="004D0A7A" w:rsidRPr="004D0A7A" w:rsidRDefault="004D0A7A" w:rsidP="004D0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силы и средства противопожарной службы ДПК по охране МО «Покровка»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мероприятия: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разведки очагов пожаров;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локализация и ликвидация очагов пожаров;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спасение людей, животных из горящих, загазованных и задымленных зданий.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локализации и тушения лесных пожаров имеется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 численностью личного состава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 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чрезвычайных ситуаций в район аварии (катастрофы, стихийного бедствия) немедленно направляются пожарные отделения для принятия мер по их локализации и проведения пожарной разведки.</w:t>
      </w:r>
    </w:p>
    <w:p w:rsidR="004D0A7A" w:rsidRPr="004D0A7A" w:rsidRDefault="004D0A7A" w:rsidP="004D0A7A">
      <w:pPr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Транспортное обеспечение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обеспечение районного звена ТП РСЧС осуществляется через автотранспортную службу района.</w:t>
      </w: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Состав</w:t>
      </w:r>
    </w:p>
    <w:p w:rsidR="004D0A7A" w:rsidRPr="004D0A7A" w:rsidRDefault="004D0A7A" w:rsidP="004D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автобусов 1 ед.</w:t>
      </w:r>
    </w:p>
    <w:p w:rsidR="004D0A7A" w:rsidRPr="004D0A7A" w:rsidRDefault="004D0A7A" w:rsidP="004D0A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легковых автомобилей 2 ед.</w:t>
      </w:r>
    </w:p>
    <w:p w:rsidR="004D0A7A" w:rsidRPr="004D0A7A" w:rsidRDefault="004D0A7A" w:rsidP="004D0A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грузовых автомобиле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й-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ед.</w:t>
      </w:r>
    </w:p>
    <w:p w:rsidR="004D0A7A" w:rsidRPr="004D0A7A" w:rsidRDefault="004D0A7A" w:rsidP="004D0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Время приведения в готовность  </w:t>
      </w:r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24  </w:t>
      </w:r>
      <w:r w:rsidRPr="004D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часа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перевозок в интересах Баяндаевского районного звена ТП РСЧС в период ликвидации последствий аварии, катастроф, стихийных бедствий  по решению руководителя ГО района – мэра района могут задействоваться автомобили всех расположенных на территории района автотранспортных предприятий.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эвакуационных мероприятий из очагов поражения по решению начальника автотранспортной службы в районы аварий направляются автобусы с задачей обеспечить вывоз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разведки в интересах служб.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материальных ценностей из очагов поражения и подвоз строительных материалов будут осуществляться силами автотранспортных предприятий.</w:t>
      </w:r>
    </w:p>
    <w:p w:rsidR="004D0A7A" w:rsidRPr="004D0A7A" w:rsidRDefault="004D0A7A" w:rsidP="004D0A7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 - техническое обеспечение.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материально-техническому обеспечению включают в себя: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технического обслуживания и ремонта автотранспорта;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снабжение привлекаемого транспорта горюче-смазочными материалами;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населения, размещаемого на ПВР, продовольствием, водой, товарами первой необходимости, вещевым имуществом, бытовым топливом, коммунально-бытовыми услугами (парикмахерские, почтовые услуги, связь).</w:t>
      </w:r>
      <w:proofErr w:type="gramEnd"/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материального обеспечения действия сил и средств Баяндаевского районного звена ТП РСЧС используются стационарные учреждения и склады предприятий торговли и общественного питания, материально-технического снабжения не зависимо от ведомственной принадлежности, а также создаваемые на базе этих объектов формирования.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личного состава гражданских организаций участвующих в  проведении АСДНР, горячей пищей организуется службой торговли и питания с  использованием сети предприятий общественного питания, подвижные пункты питания, подвижные пункты вещевого снабжения, пункты продовольственного снабжения. Обеспечение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временного размещения горячей пищей, продуктами питания и предметами первой необходимости осуществляется через существующие предприятия торговли, питания, усиленные за счет развертывания дополнительных точек. 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МО  имеется 5 предприятий, 4 магазина, 1 ПСК «Современник» .</w:t>
      </w:r>
    </w:p>
    <w:p w:rsidR="004D0A7A" w:rsidRPr="004D0A7A" w:rsidRDefault="004D0A7A" w:rsidP="004D0A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 Охрана общественного порядка.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общественного порядка при возникновении крупных производственных аварий, катастроф и стихийных бедствий и их ликвидации производится службой охраны общественного порядка.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общественного порядка осуществляется силами ОВД по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Баяндаевскому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 1 чел.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охраны общественного порядка при ЧС является: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оцепление возникших очагов поражения;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режима карантина в очагах бактериологического поражения;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безопасности движения при эвакуации населения из очагов поражения и при вводе гражданских организаций ГО для проведения аварийно-спасательных и других неотложных работ;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учета потерь населения и организация захоронения погибших;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объектов экономики материальных и культурных ценностей;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материальных ценностей пострадавшего населения в зоне ЧС;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паники, случаев воровства и мародерства.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привлекаемых сре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задач охраны общественного порядка уточняется в зависимости от обстановки.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Подраздел 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взаимодействия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чрезвычайным ситуациям и пожарной безопасности МО «Покровка» организуют и поддерживают взаимодействие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 по ЧС и ПБ муниципальных образований входящих в состав Баяндаевского района;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коммунально-технической службой;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агентства лесного хозяйства Иркутской области по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Баяндаевскому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лесничеству;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 по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Баяндаевскому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району;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Оекским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ОАО «Дорожная служба Иркутской области»;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отделом Управления федеральной службы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 области по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Баяндаевскому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Баяндаевского района;</w:t>
      </w:r>
    </w:p>
    <w:p w:rsidR="004D0A7A" w:rsidRPr="004D0A7A" w:rsidRDefault="004D0A7A" w:rsidP="004D0A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 по охране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аяндай</w:t>
      </w:r>
      <w:proofErr w:type="spellEnd"/>
    </w:p>
    <w:p w:rsidR="004D0A7A" w:rsidRPr="004D0A7A" w:rsidRDefault="004D0A7A" w:rsidP="004D0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вопросами взаимодействия считать:</w:t>
      </w:r>
    </w:p>
    <w:p w:rsidR="004D0A7A" w:rsidRPr="004D0A7A" w:rsidRDefault="004D0A7A" w:rsidP="004D0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взаимодействия нештатных формирований по цели, месту, времени, способам действий в период проведения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аварийно-спасательных и других неотложных работ;</w:t>
      </w:r>
    </w:p>
    <w:p w:rsidR="004D0A7A" w:rsidRPr="004D0A7A" w:rsidRDefault="004D0A7A" w:rsidP="004D0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взаимной информации штабов и сил ГО, организации связи между взаимодействующими силами и установление единых сигналов управления.</w:t>
      </w:r>
    </w:p>
    <w:p w:rsidR="004D0A7A" w:rsidRPr="004D0A7A" w:rsidRDefault="004D0A7A" w:rsidP="004D0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Подраздел 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управления</w:t>
      </w:r>
    </w:p>
    <w:p w:rsidR="004D0A7A" w:rsidRPr="004D0A7A" w:rsidRDefault="004D0A7A" w:rsidP="004D0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мероприятиями при угрозе и возникновении аварий, катастроф и стихийных бедствий и ликвидации их последствий осуществляется в рабочее время из здания администрации.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Непосредственным руководителем работ на территории </w:t>
      </w:r>
      <w:r w:rsidRPr="004D0A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 «Покровка»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председатель КЧС и ПБ - глава Муниципального образования.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и возникновении чрезвычайной ситуации, на пункте управления  организуется круглосуточное дежурство из числа специалистов. Ответственный – 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на решение вопросов по ГО и ЧС.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сигналы, распоряжения и информацию принимает дежурный администрации района, диспетчер ЕДДС</w:t>
      </w:r>
    </w:p>
    <w:p w:rsidR="004D0A7A" w:rsidRPr="004D0A7A" w:rsidRDefault="004D0A7A" w:rsidP="004D0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получении сигналов и распоряжений дежурный администрации района докладывает:</w:t>
      </w:r>
    </w:p>
    <w:p w:rsidR="004D0A7A" w:rsidRPr="004D0A7A" w:rsidRDefault="004D0A7A" w:rsidP="004D0A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КЧС и ПБ администрации района тел.</w:t>
      </w:r>
    </w:p>
    <w:p w:rsidR="004D0A7A" w:rsidRPr="004D0A7A" w:rsidRDefault="004D0A7A" w:rsidP="004D0A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ГО и ЧС администрации района, тел.,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</w:p>
    <w:p w:rsidR="004D0A7A" w:rsidRPr="004D0A7A" w:rsidRDefault="004D0A7A" w:rsidP="004D0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их распоряжению обеспечивает доведение их до исполнителей по схеме оповещения (приложение № __).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расчета ПУ включить:</w:t>
      </w:r>
    </w:p>
    <w:p w:rsidR="004D0A7A" w:rsidRPr="004D0A7A" w:rsidRDefault="004D0A7A" w:rsidP="004D0A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КЧС и ПБ МО «Покровка »;</w:t>
      </w:r>
    </w:p>
    <w:p w:rsidR="004D0A7A" w:rsidRPr="004D0A7A" w:rsidRDefault="004D0A7A" w:rsidP="004D0A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КЧС и ПБ администрации;</w:t>
      </w:r>
    </w:p>
    <w:p w:rsidR="004D0A7A" w:rsidRPr="004D0A7A" w:rsidRDefault="004D0A7A" w:rsidP="004D0A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КЧС и ПБ администрации;</w:t>
      </w:r>
    </w:p>
    <w:p w:rsidR="004D0A7A" w:rsidRPr="004D0A7A" w:rsidRDefault="004D0A7A" w:rsidP="004D0A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 МО «Покровка »;</w:t>
      </w:r>
    </w:p>
    <w:p w:rsidR="004D0A7A" w:rsidRPr="004D0A7A" w:rsidRDefault="004D0A7A" w:rsidP="004D0A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дежурного администрации МО «Покровка ».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комиссией по ЧС и ПБ администрации района, отделом ГО и ЧС и ЕДДС администрации района, с формированиями, ведущими аварийно-спасательные и другие неотложные работы, с взаимодействующими организациями осуществлять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A7A" w:rsidRPr="004D0A7A" w:rsidRDefault="004D0A7A" w:rsidP="004D0A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телефонным аппаратам;</w:t>
      </w:r>
    </w:p>
    <w:p w:rsidR="004D0A7A" w:rsidRPr="004D0A7A" w:rsidRDefault="004D0A7A" w:rsidP="004D0A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сотовой связи.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оповещения, кроме того, использовать устройство громкоговорящей связи на автомобилях ПЧ по охране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x-none"/>
        </w:rPr>
        <w:t>с.Баяндай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оборудованных сиренами, Баяндаевского ГИБДД,  ЦРБ. 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Донесения об обстановке и выполняемых мероприятиях в отдел ГО и ЧС и ЕДДС района с периодичностью: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первое – через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мин. о факте ЧС;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второе – через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уточненный доклад об обстановке;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последующие доклады – каждые </w:t>
      </w:r>
      <w:r w:rsidRPr="004D0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об обстановке и ходе ликвидации последствий;</w:t>
      </w:r>
    </w:p>
    <w:p w:rsidR="004D0A7A" w:rsidRPr="004D0A7A" w:rsidRDefault="004D0A7A" w:rsidP="004D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завершении выполнения мероприятий или усложнении обстановки - немедленно.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и сбор руководящего состава осуществлять </w:t>
      </w:r>
      <w:proofErr w:type="gram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Копия приложения находится у оперативного дежурного.</w:t>
      </w:r>
    </w:p>
    <w:p w:rsidR="004D0A7A" w:rsidRPr="004D0A7A" w:rsidRDefault="004D0A7A" w:rsidP="004D0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масштабов чрезвычайной ситуации организуется информирование служб района</w:t>
      </w:r>
    </w:p>
    <w:p w:rsidR="004D0A7A" w:rsidRPr="004D0A7A" w:rsidRDefault="004D0A7A" w:rsidP="004D0A7A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пожарная, тел._____________________ или 01;</w:t>
      </w:r>
    </w:p>
    <w:p w:rsidR="004D0A7A" w:rsidRPr="004D0A7A" w:rsidRDefault="004D0A7A" w:rsidP="004D0A7A">
      <w:pPr>
        <w:numPr>
          <w:ilvl w:val="0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тел.________________________ или 03;</w:t>
      </w:r>
    </w:p>
    <w:p w:rsidR="004D0A7A" w:rsidRPr="004D0A7A" w:rsidRDefault="004D0A7A" w:rsidP="004D0A7A">
      <w:pPr>
        <w:numPr>
          <w:ilvl w:val="0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милиция, тел. ______________________ или 02;</w:t>
      </w:r>
    </w:p>
    <w:p w:rsidR="004D0A7A" w:rsidRPr="004D0A7A" w:rsidRDefault="004D0A7A" w:rsidP="004D0A7A">
      <w:pPr>
        <w:numPr>
          <w:ilvl w:val="0"/>
          <w:numId w:val="5"/>
        </w:num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ОВД  по  </w:t>
      </w: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Баяндаевскому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тел. _______________________;</w:t>
      </w:r>
    </w:p>
    <w:p w:rsidR="004D0A7A" w:rsidRPr="004D0A7A" w:rsidRDefault="004D0A7A" w:rsidP="004D0A7A">
      <w:pPr>
        <w:numPr>
          <w:ilvl w:val="0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Баяндаевские</w:t>
      </w:r>
      <w:proofErr w:type="spellEnd"/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участок  тел. __________.</w:t>
      </w:r>
    </w:p>
    <w:p w:rsidR="004D0A7A" w:rsidRPr="004D0A7A" w:rsidRDefault="004D0A7A" w:rsidP="004D0A7A">
      <w:pPr>
        <w:spacing w:after="0" w:line="240" w:lineRule="auto"/>
        <w:ind w:left="1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ind w:left="1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ПТО                                             ________________</w:t>
      </w: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7A" w:rsidRPr="004D0A7A" w:rsidRDefault="004D0A7A" w:rsidP="004D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B4EB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StarSymbol" w:hAnsi="StarSymbol"/>
      </w:rPr>
    </w:lvl>
  </w:abstractNum>
  <w:abstractNum w:abstractNumId="2">
    <w:nsid w:val="04CC40EC"/>
    <w:multiLevelType w:val="hybridMultilevel"/>
    <w:tmpl w:val="D43EE0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76F74"/>
    <w:multiLevelType w:val="hybridMultilevel"/>
    <w:tmpl w:val="CBCC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C8F22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C15529"/>
    <w:multiLevelType w:val="hybridMultilevel"/>
    <w:tmpl w:val="D604D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B257F"/>
    <w:multiLevelType w:val="hybridMultilevel"/>
    <w:tmpl w:val="0B52AFA4"/>
    <w:lvl w:ilvl="0" w:tplc="1D165C96">
      <w:start w:val="1"/>
      <w:numFmt w:val="bullet"/>
      <w:pStyle w:val="1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282BEA"/>
    <w:multiLevelType w:val="singleLevel"/>
    <w:tmpl w:val="F564C7C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147998"/>
    <w:multiLevelType w:val="multilevel"/>
    <w:tmpl w:val="1F50B89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5"/>
        </w:tabs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2160"/>
      </w:pPr>
      <w:rPr>
        <w:rFonts w:hint="default"/>
      </w:rPr>
    </w:lvl>
  </w:abstractNum>
  <w:abstractNum w:abstractNumId="9">
    <w:nsid w:val="32EA06EF"/>
    <w:multiLevelType w:val="multilevel"/>
    <w:tmpl w:val="695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40130"/>
    <w:multiLevelType w:val="hybridMultilevel"/>
    <w:tmpl w:val="F198D592"/>
    <w:lvl w:ilvl="0" w:tplc="E4F64F84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53F3294"/>
    <w:multiLevelType w:val="multilevel"/>
    <w:tmpl w:val="C7B616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494C234A"/>
    <w:multiLevelType w:val="hybridMultilevel"/>
    <w:tmpl w:val="4BFEB8A4"/>
    <w:lvl w:ilvl="0" w:tplc="8ABE414C">
      <w:start w:val="1"/>
      <w:numFmt w:val="bullet"/>
      <w:pStyle w:val="a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14314"/>
    <w:multiLevelType w:val="hybridMultilevel"/>
    <w:tmpl w:val="8C5ABA6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C4694"/>
    <w:multiLevelType w:val="hybridMultilevel"/>
    <w:tmpl w:val="D034F7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65538"/>
    <w:multiLevelType w:val="hybridMultilevel"/>
    <w:tmpl w:val="589CDBC4"/>
    <w:lvl w:ilvl="0" w:tplc="19205F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8B4285E"/>
    <w:multiLevelType w:val="hybridMultilevel"/>
    <w:tmpl w:val="66C06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42A1D"/>
    <w:multiLevelType w:val="hybridMultilevel"/>
    <w:tmpl w:val="D108D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61C5A"/>
    <w:multiLevelType w:val="hybridMultilevel"/>
    <w:tmpl w:val="D5C6B2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3431F"/>
    <w:multiLevelType w:val="hybridMultilevel"/>
    <w:tmpl w:val="9DD43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8"/>
  </w:num>
  <w:num w:numId="14">
    <w:abstractNumId w:val="2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2B"/>
    <w:rsid w:val="000D4DC3"/>
    <w:rsid w:val="004D0A7A"/>
    <w:rsid w:val="0054592B"/>
    <w:rsid w:val="00E01AC3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34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2">
    <w:name w:val="heading 1"/>
    <w:basedOn w:val="a2"/>
    <w:next w:val="a2"/>
    <w:link w:val="13"/>
    <w:qFormat/>
    <w:rsid w:val="004D0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4D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Знак3,Знак3 Знак"/>
    <w:basedOn w:val="a2"/>
    <w:next w:val="a2"/>
    <w:link w:val="30"/>
    <w:unhideWhenUsed/>
    <w:qFormat/>
    <w:rsid w:val="004D0A7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4D0A7A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D0A7A"/>
    <w:pPr>
      <w:keepNext/>
      <w:spacing w:after="0" w:line="240" w:lineRule="auto"/>
      <w:ind w:left="1725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4D0A7A"/>
    <w:pPr>
      <w:keepNext/>
      <w:spacing w:after="0" w:line="240" w:lineRule="auto"/>
      <w:ind w:left="1416" w:hanging="141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4D0A7A"/>
    <w:pPr>
      <w:keepNext/>
      <w:tabs>
        <w:tab w:val="left" w:pos="900"/>
      </w:tabs>
      <w:spacing w:after="0" w:line="240" w:lineRule="auto"/>
      <w:ind w:firstLine="540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D0A7A"/>
    <w:pPr>
      <w:keepNext/>
      <w:tabs>
        <w:tab w:val="left" w:pos="900"/>
      </w:tabs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unhideWhenUsed/>
    <w:qFormat/>
    <w:rsid w:val="004D0A7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4D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1,Знак3 Знак Знак"/>
    <w:basedOn w:val="a3"/>
    <w:link w:val="3"/>
    <w:rsid w:val="004D0A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4D0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D0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D0A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4D0A7A"/>
    <w:rPr>
      <w:rFonts w:ascii="Cambria" w:eastAsia="Times New Roman" w:hAnsi="Cambria" w:cs="Times New Roman"/>
      <w:lang w:val="x-none" w:eastAsia="x-none"/>
    </w:rPr>
  </w:style>
  <w:style w:type="numbering" w:customStyle="1" w:styleId="14">
    <w:name w:val="Нет списка1"/>
    <w:next w:val="a5"/>
    <w:uiPriority w:val="99"/>
    <w:semiHidden/>
    <w:unhideWhenUsed/>
    <w:rsid w:val="004D0A7A"/>
  </w:style>
  <w:style w:type="paragraph" w:styleId="a6">
    <w:name w:val="List Paragraph"/>
    <w:basedOn w:val="a2"/>
    <w:uiPriority w:val="34"/>
    <w:qFormat/>
    <w:rsid w:val="004D0A7A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Web),Обычный (Web)1"/>
    <w:basedOn w:val="a2"/>
    <w:uiPriority w:val="34"/>
    <w:unhideWhenUsed/>
    <w:qFormat/>
    <w:rsid w:val="004D0A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2">
    <w:name w:val="Font Style32"/>
    <w:rsid w:val="004D0A7A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2"/>
    <w:link w:val="a9"/>
    <w:unhideWhenUsed/>
    <w:rsid w:val="004D0A7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3"/>
    <w:link w:val="a8"/>
    <w:rsid w:val="004D0A7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2"/>
    <w:link w:val="ab"/>
    <w:qFormat/>
    <w:rsid w:val="004D0A7A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Название Знак"/>
    <w:basedOn w:val="a3"/>
    <w:link w:val="aa"/>
    <w:rsid w:val="004D0A7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2"/>
    <w:link w:val="ad"/>
    <w:unhideWhenUsed/>
    <w:rsid w:val="004D0A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3"/>
    <w:link w:val="ac"/>
    <w:rsid w:val="004D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D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5"/>
    <w:semiHidden/>
    <w:rsid w:val="004D0A7A"/>
  </w:style>
  <w:style w:type="paragraph" w:styleId="ae">
    <w:name w:val="Body Text Indent"/>
    <w:basedOn w:val="a2"/>
    <w:link w:val="af"/>
    <w:rsid w:val="004D0A7A"/>
    <w:pPr>
      <w:spacing w:after="0" w:line="240" w:lineRule="auto"/>
      <w:ind w:left="100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3"/>
    <w:link w:val="ae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paragraphstyle">
    <w:name w:val="[No paragraph style]"/>
    <w:rsid w:val="004D0A7A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31">
    <w:name w:val="Body Text Indent 3"/>
    <w:basedOn w:val="a2"/>
    <w:link w:val="32"/>
    <w:rsid w:val="004D0A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3"/>
    <w:link w:val="31"/>
    <w:rsid w:val="004D0A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2"/>
    <w:link w:val="34"/>
    <w:rsid w:val="004D0A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3"/>
    <w:link w:val="33"/>
    <w:rsid w:val="004D0A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5">
    <w:name w:val="1"/>
    <w:basedOn w:val="a2"/>
    <w:rsid w:val="004D0A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">
    <w:name w:val="Стиль4"/>
    <w:basedOn w:val="a2"/>
    <w:qFormat/>
    <w:rsid w:val="004D0A7A"/>
    <w:pPr>
      <w:spacing w:after="0" w:line="240" w:lineRule="auto"/>
    </w:pPr>
    <w:rPr>
      <w:rFonts w:ascii="Arial Black" w:eastAsia="Times New Roman" w:hAnsi="Arial Black" w:cs="Arial CYR"/>
      <w:sz w:val="18"/>
      <w:szCs w:val="20"/>
      <w:lang w:eastAsia="ru-RU"/>
    </w:rPr>
  </w:style>
  <w:style w:type="table" w:styleId="af0">
    <w:name w:val="Table Grid"/>
    <w:basedOn w:val="a4"/>
    <w:rsid w:val="004D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2"/>
    <w:link w:val="22"/>
    <w:unhideWhenUsed/>
    <w:rsid w:val="004D0A7A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3"/>
    <w:link w:val="21"/>
    <w:rsid w:val="004D0A7A"/>
    <w:rPr>
      <w:rFonts w:eastAsiaTheme="minorEastAsia"/>
      <w:lang w:eastAsia="ru-RU"/>
    </w:rPr>
  </w:style>
  <w:style w:type="paragraph" w:styleId="23">
    <w:name w:val="Body Text Indent 2"/>
    <w:basedOn w:val="a2"/>
    <w:link w:val="24"/>
    <w:unhideWhenUsed/>
    <w:rsid w:val="004D0A7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4D0A7A"/>
    <w:rPr>
      <w:rFonts w:eastAsiaTheme="minorEastAsia"/>
      <w:lang w:eastAsia="ru-RU"/>
    </w:rPr>
  </w:style>
  <w:style w:type="numbering" w:customStyle="1" w:styleId="25">
    <w:name w:val="Нет списка2"/>
    <w:next w:val="a5"/>
    <w:semiHidden/>
    <w:rsid w:val="004D0A7A"/>
  </w:style>
  <w:style w:type="paragraph" w:styleId="af1">
    <w:name w:val="header"/>
    <w:basedOn w:val="a2"/>
    <w:link w:val="af2"/>
    <w:rsid w:val="004D0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rsid w:val="004D0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3"/>
    <w:rsid w:val="004D0A7A"/>
  </w:style>
  <w:style w:type="paragraph" w:styleId="af4">
    <w:name w:val="Subtitle"/>
    <w:basedOn w:val="a2"/>
    <w:link w:val="af5"/>
    <w:qFormat/>
    <w:rsid w:val="004D0A7A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одзаголовок Знак"/>
    <w:basedOn w:val="a3"/>
    <w:link w:val="af4"/>
    <w:rsid w:val="004D0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2"/>
    <w:uiPriority w:val="34"/>
    <w:qFormat/>
    <w:rsid w:val="004D0A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Hyperlink"/>
    <w:basedOn w:val="a3"/>
    <w:unhideWhenUsed/>
    <w:rsid w:val="004D0A7A"/>
    <w:rPr>
      <w:strike w:val="0"/>
      <w:dstrike w:val="0"/>
      <w:color w:val="0F527F"/>
      <w:u w:val="none"/>
      <w:effect w:val="none"/>
    </w:rPr>
  </w:style>
  <w:style w:type="paragraph" w:customStyle="1" w:styleId="af7">
    <w:name w:val="a"/>
    <w:basedOn w:val="a2"/>
    <w:rsid w:val="004D0A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paragraph" w:styleId="af8">
    <w:name w:val="footer"/>
    <w:basedOn w:val="a2"/>
    <w:link w:val="af9"/>
    <w:unhideWhenUsed/>
    <w:rsid w:val="004D0A7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Нижний колонтитул Знак"/>
    <w:basedOn w:val="a3"/>
    <w:link w:val="af8"/>
    <w:rsid w:val="004D0A7A"/>
    <w:rPr>
      <w:rFonts w:eastAsiaTheme="minorEastAsia"/>
      <w:lang w:eastAsia="ru-RU"/>
    </w:rPr>
  </w:style>
  <w:style w:type="character" w:styleId="afa">
    <w:name w:val="Strong"/>
    <w:basedOn w:val="a3"/>
    <w:qFormat/>
    <w:rsid w:val="004D0A7A"/>
    <w:rPr>
      <w:b/>
      <w:bCs/>
    </w:rPr>
  </w:style>
  <w:style w:type="paragraph" w:styleId="HTML">
    <w:name w:val="HTML Preformatted"/>
    <w:basedOn w:val="a2"/>
    <w:link w:val="HTML0"/>
    <w:uiPriority w:val="99"/>
    <w:unhideWhenUsed/>
    <w:rsid w:val="004D0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4D0A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qFormat/>
    <w:rsid w:val="004D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_пост"/>
    <w:basedOn w:val="a2"/>
    <w:rsid w:val="004D0A7A"/>
    <w:pPr>
      <w:numPr>
        <w:numId w:val="1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0">
    <w:name w:val="a8"/>
    <w:basedOn w:val="a3"/>
    <w:rsid w:val="004D0A7A"/>
  </w:style>
  <w:style w:type="paragraph" w:customStyle="1" w:styleId="16">
    <w:name w:val="Обычный1"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5">
    <w:name w:val="Нет списка3"/>
    <w:next w:val="a5"/>
    <w:uiPriority w:val="99"/>
    <w:semiHidden/>
    <w:unhideWhenUsed/>
    <w:rsid w:val="004D0A7A"/>
  </w:style>
  <w:style w:type="character" w:styleId="afc">
    <w:name w:val="FollowedHyperlink"/>
    <w:basedOn w:val="a3"/>
    <w:uiPriority w:val="99"/>
    <w:semiHidden/>
    <w:unhideWhenUsed/>
    <w:rsid w:val="004D0A7A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3 Знак2,Знак3 Знак Знак1"/>
    <w:basedOn w:val="a3"/>
    <w:semiHidden/>
    <w:rsid w:val="004D0A7A"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  <w:lang w:eastAsia="en-US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3"/>
    <w:link w:val="afe"/>
    <w:semiHidden/>
    <w:locked/>
    <w:rsid w:val="004D0A7A"/>
  </w:style>
  <w:style w:type="paragraph" w:styleId="afe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2"/>
    <w:link w:val="afd"/>
    <w:autoRedefine/>
    <w:semiHidden/>
    <w:unhideWhenUsed/>
    <w:qFormat/>
    <w:rsid w:val="004D0A7A"/>
    <w:pPr>
      <w:spacing w:after="0" w:line="240" w:lineRule="auto"/>
      <w:contextualSpacing/>
    </w:pPr>
  </w:style>
  <w:style w:type="character" w:customStyle="1" w:styleId="17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3"/>
    <w:semiHidden/>
    <w:rsid w:val="004D0A7A"/>
    <w:rPr>
      <w:sz w:val="20"/>
      <w:szCs w:val="20"/>
    </w:rPr>
  </w:style>
  <w:style w:type="paragraph" w:styleId="aff">
    <w:name w:val="List"/>
    <w:aliases w:val="List Char"/>
    <w:basedOn w:val="ac"/>
    <w:autoRedefine/>
    <w:uiPriority w:val="34"/>
    <w:semiHidden/>
    <w:unhideWhenUsed/>
    <w:qFormat/>
    <w:rsid w:val="004D0A7A"/>
    <w:pPr>
      <w:spacing w:before="120" w:after="120"/>
      <w:ind w:left="1440" w:hanging="360"/>
      <w:contextualSpacing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8">
    <w:name w:val="Обычный Знак1"/>
    <w:link w:val="26"/>
    <w:locked/>
    <w:rsid w:val="004D0A7A"/>
    <w:rPr>
      <w:sz w:val="28"/>
      <w:szCs w:val="28"/>
    </w:rPr>
  </w:style>
  <w:style w:type="paragraph" w:customStyle="1" w:styleId="26">
    <w:name w:val="Обычный2"/>
    <w:link w:val="18"/>
    <w:autoRedefine/>
    <w:qFormat/>
    <w:rsid w:val="004D0A7A"/>
    <w:pPr>
      <w:spacing w:after="0" w:line="240" w:lineRule="auto"/>
      <w:ind w:firstLine="851"/>
      <w:contextualSpacing/>
      <w:jc w:val="both"/>
    </w:pPr>
    <w:rPr>
      <w:sz w:val="28"/>
      <w:szCs w:val="28"/>
    </w:rPr>
  </w:style>
  <w:style w:type="paragraph" w:customStyle="1" w:styleId="ConsPlusNonformat">
    <w:name w:val="ConsPlusNonformat"/>
    <w:autoRedefine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4D0A7A"/>
    <w:rPr>
      <w:b/>
      <w:sz w:val="24"/>
      <w:szCs w:val="24"/>
      <w:lang w:eastAsia="ar-SA"/>
    </w:rPr>
  </w:style>
  <w:style w:type="paragraph" w:customStyle="1" w:styleId="S">
    <w:name w:val="S_Обычный"/>
    <w:basedOn w:val="a2"/>
    <w:link w:val="S1"/>
    <w:autoRedefine/>
    <w:qFormat/>
    <w:rsid w:val="004D0A7A"/>
    <w:pPr>
      <w:spacing w:after="0" w:line="360" w:lineRule="auto"/>
      <w:ind w:firstLine="709"/>
      <w:contextualSpacing/>
      <w:jc w:val="both"/>
    </w:pPr>
    <w:rPr>
      <w:b/>
      <w:sz w:val="24"/>
      <w:szCs w:val="24"/>
      <w:lang w:eastAsia="ar-SA"/>
    </w:rPr>
  </w:style>
  <w:style w:type="character" w:customStyle="1" w:styleId="aff0">
    <w:name w:val="ГРАД Основной текст Знак Знак"/>
    <w:link w:val="aff1"/>
    <w:locked/>
    <w:rsid w:val="004D0A7A"/>
    <w:rPr>
      <w:b/>
      <w:bCs/>
      <w:color w:val="000000"/>
      <w:spacing w:val="4"/>
      <w:sz w:val="24"/>
      <w:szCs w:val="24"/>
    </w:rPr>
  </w:style>
  <w:style w:type="paragraph" w:customStyle="1" w:styleId="aff1">
    <w:name w:val="ГРАД Основной текст"/>
    <w:basedOn w:val="a2"/>
    <w:link w:val="aff0"/>
    <w:autoRedefine/>
    <w:qFormat/>
    <w:rsid w:val="004D0A7A"/>
    <w:pPr>
      <w:tabs>
        <w:tab w:val="left" w:pos="540"/>
        <w:tab w:val="left" w:pos="1260"/>
        <w:tab w:val="left" w:pos="1620"/>
      </w:tabs>
      <w:spacing w:after="0" w:line="240" w:lineRule="auto"/>
      <w:contextualSpacing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2"/>
    <w:autoRedefine/>
    <w:uiPriority w:val="34"/>
    <w:qFormat/>
    <w:rsid w:val="004D0A7A"/>
    <w:pPr>
      <w:keepNext w:val="0"/>
      <w:pageBreakBefore/>
      <w:numPr>
        <w:numId w:val="18"/>
      </w:numPr>
      <w:spacing w:before="120" w:after="360" w:line="360" w:lineRule="auto"/>
      <w:contextualSpacing/>
      <w:jc w:val="both"/>
    </w:pPr>
    <w:rPr>
      <w:rFonts w:cs="Arial"/>
      <w:bCs/>
      <w:caps/>
      <w:kern w:val="32"/>
      <w:szCs w:val="32"/>
    </w:rPr>
  </w:style>
  <w:style w:type="paragraph" w:customStyle="1" w:styleId="11">
    <w:name w:val="ГРАД 1.1 Заголовок"/>
    <w:basedOn w:val="2"/>
    <w:autoRedefine/>
    <w:uiPriority w:val="34"/>
    <w:qFormat/>
    <w:rsid w:val="004D0A7A"/>
    <w:pPr>
      <w:keepLines w:val="0"/>
      <w:numPr>
        <w:ilvl w:val="1"/>
        <w:numId w:val="18"/>
      </w:numPr>
      <w:spacing w:before="120" w:after="240" w:line="360" w:lineRule="auto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uiPriority w:val="34"/>
    <w:qFormat/>
    <w:rsid w:val="004D0A7A"/>
    <w:pPr>
      <w:numPr>
        <w:ilvl w:val="2"/>
        <w:numId w:val="18"/>
      </w:numPr>
      <w:spacing w:before="120" w:after="120" w:line="360" w:lineRule="auto"/>
      <w:ind w:right="0"/>
      <w:contextualSpacing/>
      <w:jc w:val="both"/>
    </w:pPr>
    <w:rPr>
      <w:rFonts w:cs="Arial"/>
      <w:bCs/>
      <w:sz w:val="24"/>
      <w:szCs w:val="26"/>
    </w:rPr>
  </w:style>
  <w:style w:type="paragraph" w:styleId="a">
    <w:name w:val="List Bullet"/>
    <w:basedOn w:val="a2"/>
    <w:semiHidden/>
    <w:unhideWhenUsed/>
    <w:rsid w:val="004D0A7A"/>
    <w:pPr>
      <w:numPr>
        <w:numId w:val="17"/>
      </w:numPr>
      <w:spacing w:after="0" w:line="240" w:lineRule="auto"/>
      <w:contextualSpacing/>
      <w:jc w:val="center"/>
    </w:pPr>
    <w:rPr>
      <w:rFonts w:ascii="Calibri" w:eastAsia="Calibri" w:hAnsi="Calibri" w:cs="Times New Roman"/>
    </w:rPr>
  </w:style>
  <w:style w:type="paragraph" w:customStyle="1" w:styleId="a1">
    <w:name w:val="ГРАД Список маркированный"/>
    <w:basedOn w:val="a"/>
    <w:autoRedefine/>
    <w:uiPriority w:val="34"/>
    <w:qFormat/>
    <w:rsid w:val="004D0A7A"/>
    <w:pPr>
      <w:numPr>
        <w:numId w:val="19"/>
      </w:numPr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"/>
    <w:basedOn w:val="a2"/>
    <w:autoRedefine/>
    <w:uiPriority w:val="34"/>
    <w:qFormat/>
    <w:rsid w:val="004D0A7A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2"/>
    <w:autoRedefine/>
    <w:uiPriority w:val="34"/>
    <w:qFormat/>
    <w:rsid w:val="004D0A7A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9">
    <w:name w:val="Заголовок 1_ГП Знак"/>
    <w:link w:val="1a"/>
    <w:locked/>
    <w:rsid w:val="004D0A7A"/>
    <w:rPr>
      <w:b/>
      <w:caps/>
      <w:sz w:val="24"/>
      <w:lang w:val="x-none"/>
    </w:rPr>
  </w:style>
  <w:style w:type="paragraph" w:customStyle="1" w:styleId="1a">
    <w:name w:val="Заголовок 1_ГП"/>
    <w:basedOn w:val="a2"/>
    <w:next w:val="a2"/>
    <w:link w:val="19"/>
    <w:autoRedefine/>
    <w:qFormat/>
    <w:rsid w:val="004D0A7A"/>
    <w:pPr>
      <w:keepNext/>
      <w:spacing w:after="0" w:line="240" w:lineRule="auto"/>
      <w:ind w:firstLine="720"/>
      <w:contextualSpacing/>
      <w:jc w:val="both"/>
    </w:pPr>
    <w:rPr>
      <w:b/>
      <w:caps/>
      <w:sz w:val="24"/>
      <w:lang w:val="x-none"/>
    </w:rPr>
  </w:style>
  <w:style w:type="paragraph" w:customStyle="1" w:styleId="Report">
    <w:name w:val="Report"/>
    <w:basedOn w:val="a2"/>
    <w:autoRedefine/>
    <w:uiPriority w:val="34"/>
    <w:qFormat/>
    <w:rsid w:val="004D0A7A"/>
    <w:pPr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2"/>
    <w:autoRedefine/>
    <w:uiPriority w:val="34"/>
    <w:qFormat/>
    <w:rsid w:val="004D0A7A"/>
    <w:pPr>
      <w:spacing w:after="0" w:line="240" w:lineRule="auto"/>
      <w:contextualSpacing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2"/>
    <w:autoRedefine/>
    <w:uiPriority w:val="34"/>
    <w:qFormat/>
    <w:rsid w:val="004D0A7A"/>
    <w:pPr>
      <w:widowControl w:val="0"/>
      <w:suppressAutoHyphens/>
      <w:spacing w:after="0" w:line="240" w:lineRule="auto"/>
      <w:ind w:left="-180"/>
      <w:contextualSpacing/>
      <w:jc w:val="both"/>
    </w:pPr>
    <w:rPr>
      <w:rFonts w:ascii="Arial" w:eastAsia="Lucida Sans Unicode" w:hAnsi="Arial" w:cs="Arial"/>
      <w:b/>
      <w:position w:val="2"/>
      <w:sz w:val="20"/>
      <w:szCs w:val="24"/>
    </w:rPr>
  </w:style>
  <w:style w:type="paragraph" w:customStyle="1" w:styleId="10">
    <w:name w:val="Маркированный список 1"/>
    <w:basedOn w:val="a2"/>
    <w:autoRedefine/>
    <w:uiPriority w:val="34"/>
    <w:qFormat/>
    <w:rsid w:val="004D0A7A"/>
    <w:pPr>
      <w:numPr>
        <w:numId w:val="20"/>
      </w:numPr>
      <w:spacing w:after="0" w:line="36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еречисление"/>
    <w:basedOn w:val="a6"/>
    <w:autoRedefine/>
    <w:uiPriority w:val="34"/>
    <w:qFormat/>
    <w:rsid w:val="004D0A7A"/>
    <w:pPr>
      <w:spacing w:after="0" w:line="312" w:lineRule="auto"/>
      <w:ind w:left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2"/>
    <w:autoRedefine/>
    <w:uiPriority w:val="34"/>
    <w:qFormat/>
    <w:rsid w:val="004D0A7A"/>
    <w:pPr>
      <w:spacing w:after="0" w:line="240" w:lineRule="auto"/>
      <w:ind w:firstLine="539"/>
      <w:contextualSpacing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ConsTitle">
    <w:name w:val="ConsTitle"/>
    <w:autoRedefine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footnote reference"/>
    <w:semiHidden/>
    <w:unhideWhenUsed/>
    <w:rsid w:val="004D0A7A"/>
    <w:rPr>
      <w:vertAlign w:val="superscript"/>
    </w:rPr>
  </w:style>
  <w:style w:type="character" w:customStyle="1" w:styleId="1b">
    <w:name w:val="Верхний колонтитул Знак1"/>
    <w:basedOn w:val="a3"/>
    <w:semiHidden/>
    <w:rsid w:val="004D0A7A"/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3"/>
    <w:semiHidden/>
    <w:rsid w:val="004D0A7A"/>
    <w:rPr>
      <w:rFonts w:ascii="Calibri" w:eastAsia="Calibri" w:hAnsi="Calibri" w:cs="Times New Roman"/>
    </w:rPr>
  </w:style>
  <w:style w:type="character" w:customStyle="1" w:styleId="1d">
    <w:name w:val="Название Знак1"/>
    <w:basedOn w:val="a3"/>
    <w:rsid w:val="004D0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Основной текст с отступом Знак1"/>
    <w:basedOn w:val="a3"/>
    <w:uiPriority w:val="99"/>
    <w:semiHidden/>
    <w:rsid w:val="004D0A7A"/>
    <w:rPr>
      <w:rFonts w:ascii="Calibri" w:eastAsia="Calibri" w:hAnsi="Calibri" w:cs="Times New Roman"/>
    </w:rPr>
  </w:style>
  <w:style w:type="character" w:customStyle="1" w:styleId="1f">
    <w:name w:val="Подзаголовок Знак1"/>
    <w:basedOn w:val="a3"/>
    <w:rsid w:val="004D0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2">
    <w:name w:val="Основной текст 3 Знак1"/>
    <w:basedOn w:val="a3"/>
    <w:uiPriority w:val="99"/>
    <w:semiHidden/>
    <w:rsid w:val="004D0A7A"/>
    <w:rPr>
      <w:rFonts w:ascii="Calibri" w:eastAsia="Calibri" w:hAnsi="Calibri" w:cs="Times New Roman"/>
      <w:sz w:val="16"/>
      <w:szCs w:val="16"/>
    </w:rPr>
  </w:style>
  <w:style w:type="character" w:customStyle="1" w:styleId="211">
    <w:name w:val="Основной текст с отступом 2 Знак1"/>
    <w:basedOn w:val="a3"/>
    <w:uiPriority w:val="99"/>
    <w:semiHidden/>
    <w:rsid w:val="004D0A7A"/>
    <w:rPr>
      <w:rFonts w:ascii="Calibri" w:eastAsia="Calibri" w:hAnsi="Calibri" w:cs="Times New Roman"/>
    </w:rPr>
  </w:style>
  <w:style w:type="character" w:customStyle="1" w:styleId="313">
    <w:name w:val="Основной текст с отступом 3 Знак1"/>
    <w:basedOn w:val="a3"/>
    <w:semiHidden/>
    <w:rsid w:val="004D0A7A"/>
    <w:rPr>
      <w:rFonts w:ascii="Calibri" w:eastAsia="Calibri" w:hAnsi="Calibri" w:cs="Times New Roman"/>
      <w:sz w:val="16"/>
      <w:szCs w:val="16"/>
    </w:rPr>
  </w:style>
  <w:style w:type="character" w:customStyle="1" w:styleId="1f0">
    <w:name w:val="Текст выноски Знак1"/>
    <w:basedOn w:val="a3"/>
    <w:semiHidden/>
    <w:rsid w:val="004D0A7A"/>
    <w:rPr>
      <w:rFonts w:ascii="Tahoma" w:eastAsia="Calibri" w:hAnsi="Tahoma" w:cs="Tahoma"/>
      <w:sz w:val="16"/>
      <w:szCs w:val="16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basedOn w:val="a3"/>
    <w:locked/>
    <w:rsid w:val="004D0A7A"/>
    <w:rPr>
      <w:rFonts w:ascii="Calibri" w:eastAsia="Calibri" w:hAnsi="Calibri" w:hint="default"/>
      <w:color w:val="000000"/>
      <w:kern w:val="24"/>
      <w:sz w:val="24"/>
      <w:szCs w:val="24"/>
      <w:lang w:eastAsia="en-US"/>
    </w:rPr>
  </w:style>
  <w:style w:type="table" w:customStyle="1" w:styleId="1f1">
    <w:name w:val="Сетка таблицы1"/>
    <w:basedOn w:val="a4"/>
    <w:next w:val="af0"/>
    <w:rsid w:val="004D0A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34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2">
    <w:name w:val="heading 1"/>
    <w:basedOn w:val="a2"/>
    <w:next w:val="a2"/>
    <w:link w:val="13"/>
    <w:qFormat/>
    <w:rsid w:val="004D0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4D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Знак3,Знак3 Знак"/>
    <w:basedOn w:val="a2"/>
    <w:next w:val="a2"/>
    <w:link w:val="30"/>
    <w:unhideWhenUsed/>
    <w:qFormat/>
    <w:rsid w:val="004D0A7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4D0A7A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D0A7A"/>
    <w:pPr>
      <w:keepNext/>
      <w:spacing w:after="0" w:line="240" w:lineRule="auto"/>
      <w:ind w:left="1725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4D0A7A"/>
    <w:pPr>
      <w:keepNext/>
      <w:spacing w:after="0" w:line="240" w:lineRule="auto"/>
      <w:ind w:left="1416" w:hanging="141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4D0A7A"/>
    <w:pPr>
      <w:keepNext/>
      <w:tabs>
        <w:tab w:val="left" w:pos="900"/>
      </w:tabs>
      <w:spacing w:after="0" w:line="240" w:lineRule="auto"/>
      <w:ind w:firstLine="540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D0A7A"/>
    <w:pPr>
      <w:keepNext/>
      <w:tabs>
        <w:tab w:val="left" w:pos="900"/>
      </w:tabs>
      <w:spacing w:after="0" w:line="240" w:lineRule="auto"/>
      <w:ind w:firstLine="540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unhideWhenUsed/>
    <w:qFormat/>
    <w:rsid w:val="004D0A7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4D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1,Знак3 Знак Знак"/>
    <w:basedOn w:val="a3"/>
    <w:link w:val="3"/>
    <w:rsid w:val="004D0A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4D0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D0A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D0A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4D0A7A"/>
    <w:rPr>
      <w:rFonts w:ascii="Cambria" w:eastAsia="Times New Roman" w:hAnsi="Cambria" w:cs="Times New Roman"/>
      <w:lang w:val="x-none" w:eastAsia="x-none"/>
    </w:rPr>
  </w:style>
  <w:style w:type="numbering" w:customStyle="1" w:styleId="14">
    <w:name w:val="Нет списка1"/>
    <w:next w:val="a5"/>
    <w:uiPriority w:val="99"/>
    <w:semiHidden/>
    <w:unhideWhenUsed/>
    <w:rsid w:val="004D0A7A"/>
  </w:style>
  <w:style w:type="paragraph" w:styleId="a6">
    <w:name w:val="List Paragraph"/>
    <w:basedOn w:val="a2"/>
    <w:uiPriority w:val="34"/>
    <w:qFormat/>
    <w:rsid w:val="004D0A7A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Web),Обычный (Web)1"/>
    <w:basedOn w:val="a2"/>
    <w:uiPriority w:val="34"/>
    <w:unhideWhenUsed/>
    <w:qFormat/>
    <w:rsid w:val="004D0A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2">
    <w:name w:val="Font Style32"/>
    <w:rsid w:val="004D0A7A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2"/>
    <w:link w:val="a9"/>
    <w:unhideWhenUsed/>
    <w:rsid w:val="004D0A7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3"/>
    <w:link w:val="a8"/>
    <w:rsid w:val="004D0A7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2"/>
    <w:link w:val="ab"/>
    <w:qFormat/>
    <w:rsid w:val="004D0A7A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Название Знак"/>
    <w:basedOn w:val="a3"/>
    <w:link w:val="aa"/>
    <w:rsid w:val="004D0A7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2"/>
    <w:link w:val="ad"/>
    <w:unhideWhenUsed/>
    <w:rsid w:val="004D0A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3"/>
    <w:link w:val="ac"/>
    <w:rsid w:val="004D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D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5"/>
    <w:semiHidden/>
    <w:rsid w:val="004D0A7A"/>
  </w:style>
  <w:style w:type="paragraph" w:styleId="ae">
    <w:name w:val="Body Text Indent"/>
    <w:basedOn w:val="a2"/>
    <w:link w:val="af"/>
    <w:rsid w:val="004D0A7A"/>
    <w:pPr>
      <w:spacing w:after="0" w:line="240" w:lineRule="auto"/>
      <w:ind w:left="100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3"/>
    <w:link w:val="ae"/>
    <w:rsid w:val="004D0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paragraphstyle">
    <w:name w:val="[No paragraph style]"/>
    <w:rsid w:val="004D0A7A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31">
    <w:name w:val="Body Text Indent 3"/>
    <w:basedOn w:val="a2"/>
    <w:link w:val="32"/>
    <w:rsid w:val="004D0A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3"/>
    <w:link w:val="31"/>
    <w:rsid w:val="004D0A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2"/>
    <w:link w:val="34"/>
    <w:rsid w:val="004D0A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3"/>
    <w:link w:val="33"/>
    <w:rsid w:val="004D0A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5">
    <w:name w:val="1"/>
    <w:basedOn w:val="a2"/>
    <w:rsid w:val="004D0A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">
    <w:name w:val="Стиль4"/>
    <w:basedOn w:val="a2"/>
    <w:qFormat/>
    <w:rsid w:val="004D0A7A"/>
    <w:pPr>
      <w:spacing w:after="0" w:line="240" w:lineRule="auto"/>
    </w:pPr>
    <w:rPr>
      <w:rFonts w:ascii="Arial Black" w:eastAsia="Times New Roman" w:hAnsi="Arial Black" w:cs="Arial CYR"/>
      <w:sz w:val="18"/>
      <w:szCs w:val="20"/>
      <w:lang w:eastAsia="ru-RU"/>
    </w:rPr>
  </w:style>
  <w:style w:type="table" w:styleId="af0">
    <w:name w:val="Table Grid"/>
    <w:basedOn w:val="a4"/>
    <w:rsid w:val="004D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2"/>
    <w:link w:val="22"/>
    <w:unhideWhenUsed/>
    <w:rsid w:val="004D0A7A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3"/>
    <w:link w:val="21"/>
    <w:rsid w:val="004D0A7A"/>
    <w:rPr>
      <w:rFonts w:eastAsiaTheme="minorEastAsia"/>
      <w:lang w:eastAsia="ru-RU"/>
    </w:rPr>
  </w:style>
  <w:style w:type="paragraph" w:styleId="23">
    <w:name w:val="Body Text Indent 2"/>
    <w:basedOn w:val="a2"/>
    <w:link w:val="24"/>
    <w:unhideWhenUsed/>
    <w:rsid w:val="004D0A7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4D0A7A"/>
    <w:rPr>
      <w:rFonts w:eastAsiaTheme="minorEastAsia"/>
      <w:lang w:eastAsia="ru-RU"/>
    </w:rPr>
  </w:style>
  <w:style w:type="numbering" w:customStyle="1" w:styleId="25">
    <w:name w:val="Нет списка2"/>
    <w:next w:val="a5"/>
    <w:semiHidden/>
    <w:rsid w:val="004D0A7A"/>
  </w:style>
  <w:style w:type="paragraph" w:styleId="af1">
    <w:name w:val="header"/>
    <w:basedOn w:val="a2"/>
    <w:link w:val="af2"/>
    <w:rsid w:val="004D0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rsid w:val="004D0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3"/>
    <w:rsid w:val="004D0A7A"/>
  </w:style>
  <w:style w:type="paragraph" w:styleId="af4">
    <w:name w:val="Subtitle"/>
    <w:basedOn w:val="a2"/>
    <w:link w:val="af5"/>
    <w:qFormat/>
    <w:rsid w:val="004D0A7A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одзаголовок Знак"/>
    <w:basedOn w:val="a3"/>
    <w:link w:val="af4"/>
    <w:rsid w:val="004D0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2"/>
    <w:uiPriority w:val="34"/>
    <w:qFormat/>
    <w:rsid w:val="004D0A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Hyperlink"/>
    <w:basedOn w:val="a3"/>
    <w:unhideWhenUsed/>
    <w:rsid w:val="004D0A7A"/>
    <w:rPr>
      <w:strike w:val="0"/>
      <w:dstrike w:val="0"/>
      <w:color w:val="0F527F"/>
      <w:u w:val="none"/>
      <w:effect w:val="none"/>
    </w:rPr>
  </w:style>
  <w:style w:type="paragraph" w:customStyle="1" w:styleId="af7">
    <w:name w:val="a"/>
    <w:basedOn w:val="a2"/>
    <w:rsid w:val="004D0A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paragraph" w:styleId="af8">
    <w:name w:val="footer"/>
    <w:basedOn w:val="a2"/>
    <w:link w:val="af9"/>
    <w:unhideWhenUsed/>
    <w:rsid w:val="004D0A7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Нижний колонтитул Знак"/>
    <w:basedOn w:val="a3"/>
    <w:link w:val="af8"/>
    <w:rsid w:val="004D0A7A"/>
    <w:rPr>
      <w:rFonts w:eastAsiaTheme="minorEastAsia"/>
      <w:lang w:eastAsia="ru-RU"/>
    </w:rPr>
  </w:style>
  <w:style w:type="character" w:styleId="afa">
    <w:name w:val="Strong"/>
    <w:basedOn w:val="a3"/>
    <w:qFormat/>
    <w:rsid w:val="004D0A7A"/>
    <w:rPr>
      <w:b/>
      <w:bCs/>
    </w:rPr>
  </w:style>
  <w:style w:type="paragraph" w:styleId="HTML">
    <w:name w:val="HTML Preformatted"/>
    <w:basedOn w:val="a2"/>
    <w:link w:val="HTML0"/>
    <w:uiPriority w:val="99"/>
    <w:unhideWhenUsed/>
    <w:rsid w:val="004D0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4D0A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qFormat/>
    <w:rsid w:val="004D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_пост"/>
    <w:basedOn w:val="a2"/>
    <w:rsid w:val="004D0A7A"/>
    <w:pPr>
      <w:numPr>
        <w:numId w:val="1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0">
    <w:name w:val="a8"/>
    <w:basedOn w:val="a3"/>
    <w:rsid w:val="004D0A7A"/>
  </w:style>
  <w:style w:type="paragraph" w:customStyle="1" w:styleId="16">
    <w:name w:val="Обычный1"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5">
    <w:name w:val="Нет списка3"/>
    <w:next w:val="a5"/>
    <w:uiPriority w:val="99"/>
    <w:semiHidden/>
    <w:unhideWhenUsed/>
    <w:rsid w:val="004D0A7A"/>
  </w:style>
  <w:style w:type="character" w:styleId="afc">
    <w:name w:val="FollowedHyperlink"/>
    <w:basedOn w:val="a3"/>
    <w:uiPriority w:val="99"/>
    <w:semiHidden/>
    <w:unhideWhenUsed/>
    <w:rsid w:val="004D0A7A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3 Знак2,Знак3 Знак Знак1"/>
    <w:basedOn w:val="a3"/>
    <w:semiHidden/>
    <w:rsid w:val="004D0A7A"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  <w:lang w:eastAsia="en-US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3"/>
    <w:link w:val="afe"/>
    <w:semiHidden/>
    <w:locked/>
    <w:rsid w:val="004D0A7A"/>
  </w:style>
  <w:style w:type="paragraph" w:styleId="afe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2"/>
    <w:link w:val="afd"/>
    <w:autoRedefine/>
    <w:semiHidden/>
    <w:unhideWhenUsed/>
    <w:qFormat/>
    <w:rsid w:val="004D0A7A"/>
    <w:pPr>
      <w:spacing w:after="0" w:line="240" w:lineRule="auto"/>
      <w:contextualSpacing/>
    </w:pPr>
  </w:style>
  <w:style w:type="character" w:customStyle="1" w:styleId="17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3"/>
    <w:semiHidden/>
    <w:rsid w:val="004D0A7A"/>
    <w:rPr>
      <w:sz w:val="20"/>
      <w:szCs w:val="20"/>
    </w:rPr>
  </w:style>
  <w:style w:type="paragraph" w:styleId="aff">
    <w:name w:val="List"/>
    <w:aliases w:val="List Char"/>
    <w:basedOn w:val="ac"/>
    <w:autoRedefine/>
    <w:uiPriority w:val="34"/>
    <w:semiHidden/>
    <w:unhideWhenUsed/>
    <w:qFormat/>
    <w:rsid w:val="004D0A7A"/>
    <w:pPr>
      <w:spacing w:before="120" w:after="120"/>
      <w:ind w:left="1440" w:hanging="360"/>
      <w:contextualSpacing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8">
    <w:name w:val="Обычный Знак1"/>
    <w:link w:val="26"/>
    <w:locked/>
    <w:rsid w:val="004D0A7A"/>
    <w:rPr>
      <w:sz w:val="28"/>
      <w:szCs w:val="28"/>
    </w:rPr>
  </w:style>
  <w:style w:type="paragraph" w:customStyle="1" w:styleId="26">
    <w:name w:val="Обычный2"/>
    <w:link w:val="18"/>
    <w:autoRedefine/>
    <w:qFormat/>
    <w:rsid w:val="004D0A7A"/>
    <w:pPr>
      <w:spacing w:after="0" w:line="240" w:lineRule="auto"/>
      <w:ind w:firstLine="851"/>
      <w:contextualSpacing/>
      <w:jc w:val="both"/>
    </w:pPr>
    <w:rPr>
      <w:sz w:val="28"/>
      <w:szCs w:val="28"/>
    </w:rPr>
  </w:style>
  <w:style w:type="paragraph" w:customStyle="1" w:styleId="ConsPlusNonformat">
    <w:name w:val="ConsPlusNonformat"/>
    <w:autoRedefine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_Обычный Знак1"/>
    <w:link w:val="S"/>
    <w:locked/>
    <w:rsid w:val="004D0A7A"/>
    <w:rPr>
      <w:b/>
      <w:sz w:val="24"/>
      <w:szCs w:val="24"/>
      <w:lang w:eastAsia="ar-SA"/>
    </w:rPr>
  </w:style>
  <w:style w:type="paragraph" w:customStyle="1" w:styleId="S">
    <w:name w:val="S_Обычный"/>
    <w:basedOn w:val="a2"/>
    <w:link w:val="S1"/>
    <w:autoRedefine/>
    <w:qFormat/>
    <w:rsid w:val="004D0A7A"/>
    <w:pPr>
      <w:spacing w:after="0" w:line="360" w:lineRule="auto"/>
      <w:ind w:firstLine="709"/>
      <w:contextualSpacing/>
      <w:jc w:val="both"/>
    </w:pPr>
    <w:rPr>
      <w:b/>
      <w:sz w:val="24"/>
      <w:szCs w:val="24"/>
      <w:lang w:eastAsia="ar-SA"/>
    </w:rPr>
  </w:style>
  <w:style w:type="character" w:customStyle="1" w:styleId="aff0">
    <w:name w:val="ГРАД Основной текст Знак Знак"/>
    <w:link w:val="aff1"/>
    <w:locked/>
    <w:rsid w:val="004D0A7A"/>
    <w:rPr>
      <w:b/>
      <w:bCs/>
      <w:color w:val="000000"/>
      <w:spacing w:val="4"/>
      <w:sz w:val="24"/>
      <w:szCs w:val="24"/>
    </w:rPr>
  </w:style>
  <w:style w:type="paragraph" w:customStyle="1" w:styleId="aff1">
    <w:name w:val="ГРАД Основной текст"/>
    <w:basedOn w:val="a2"/>
    <w:link w:val="aff0"/>
    <w:autoRedefine/>
    <w:qFormat/>
    <w:rsid w:val="004D0A7A"/>
    <w:pPr>
      <w:tabs>
        <w:tab w:val="left" w:pos="540"/>
        <w:tab w:val="left" w:pos="1260"/>
        <w:tab w:val="left" w:pos="1620"/>
      </w:tabs>
      <w:spacing w:after="0" w:line="240" w:lineRule="auto"/>
      <w:contextualSpacing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2"/>
    <w:autoRedefine/>
    <w:uiPriority w:val="34"/>
    <w:qFormat/>
    <w:rsid w:val="004D0A7A"/>
    <w:pPr>
      <w:keepNext w:val="0"/>
      <w:pageBreakBefore/>
      <w:numPr>
        <w:numId w:val="18"/>
      </w:numPr>
      <w:spacing w:before="120" w:after="360" w:line="360" w:lineRule="auto"/>
      <w:contextualSpacing/>
      <w:jc w:val="both"/>
    </w:pPr>
    <w:rPr>
      <w:rFonts w:cs="Arial"/>
      <w:bCs/>
      <w:caps/>
      <w:kern w:val="32"/>
      <w:szCs w:val="32"/>
    </w:rPr>
  </w:style>
  <w:style w:type="paragraph" w:customStyle="1" w:styleId="11">
    <w:name w:val="ГРАД 1.1 Заголовок"/>
    <w:basedOn w:val="2"/>
    <w:autoRedefine/>
    <w:uiPriority w:val="34"/>
    <w:qFormat/>
    <w:rsid w:val="004D0A7A"/>
    <w:pPr>
      <w:keepLines w:val="0"/>
      <w:numPr>
        <w:ilvl w:val="1"/>
        <w:numId w:val="18"/>
      </w:numPr>
      <w:spacing w:before="120" w:after="240" w:line="360" w:lineRule="auto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uiPriority w:val="34"/>
    <w:qFormat/>
    <w:rsid w:val="004D0A7A"/>
    <w:pPr>
      <w:numPr>
        <w:ilvl w:val="2"/>
        <w:numId w:val="18"/>
      </w:numPr>
      <w:spacing w:before="120" w:after="120" w:line="360" w:lineRule="auto"/>
      <w:ind w:right="0"/>
      <w:contextualSpacing/>
      <w:jc w:val="both"/>
    </w:pPr>
    <w:rPr>
      <w:rFonts w:cs="Arial"/>
      <w:bCs/>
      <w:sz w:val="24"/>
      <w:szCs w:val="26"/>
    </w:rPr>
  </w:style>
  <w:style w:type="paragraph" w:styleId="a">
    <w:name w:val="List Bullet"/>
    <w:basedOn w:val="a2"/>
    <w:semiHidden/>
    <w:unhideWhenUsed/>
    <w:rsid w:val="004D0A7A"/>
    <w:pPr>
      <w:numPr>
        <w:numId w:val="17"/>
      </w:numPr>
      <w:spacing w:after="0" w:line="240" w:lineRule="auto"/>
      <w:contextualSpacing/>
      <w:jc w:val="center"/>
    </w:pPr>
    <w:rPr>
      <w:rFonts w:ascii="Calibri" w:eastAsia="Calibri" w:hAnsi="Calibri" w:cs="Times New Roman"/>
    </w:rPr>
  </w:style>
  <w:style w:type="paragraph" w:customStyle="1" w:styleId="a1">
    <w:name w:val="ГРАД Список маркированный"/>
    <w:basedOn w:val="a"/>
    <w:autoRedefine/>
    <w:uiPriority w:val="34"/>
    <w:qFormat/>
    <w:rsid w:val="004D0A7A"/>
    <w:pPr>
      <w:numPr>
        <w:numId w:val="19"/>
      </w:numPr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"/>
    <w:basedOn w:val="a2"/>
    <w:autoRedefine/>
    <w:uiPriority w:val="34"/>
    <w:qFormat/>
    <w:rsid w:val="004D0A7A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2"/>
    <w:autoRedefine/>
    <w:uiPriority w:val="34"/>
    <w:qFormat/>
    <w:rsid w:val="004D0A7A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9">
    <w:name w:val="Заголовок 1_ГП Знак"/>
    <w:link w:val="1a"/>
    <w:locked/>
    <w:rsid w:val="004D0A7A"/>
    <w:rPr>
      <w:b/>
      <w:caps/>
      <w:sz w:val="24"/>
      <w:lang w:val="x-none"/>
    </w:rPr>
  </w:style>
  <w:style w:type="paragraph" w:customStyle="1" w:styleId="1a">
    <w:name w:val="Заголовок 1_ГП"/>
    <w:basedOn w:val="a2"/>
    <w:next w:val="a2"/>
    <w:link w:val="19"/>
    <w:autoRedefine/>
    <w:qFormat/>
    <w:rsid w:val="004D0A7A"/>
    <w:pPr>
      <w:keepNext/>
      <w:spacing w:after="0" w:line="240" w:lineRule="auto"/>
      <w:ind w:firstLine="720"/>
      <w:contextualSpacing/>
      <w:jc w:val="both"/>
    </w:pPr>
    <w:rPr>
      <w:b/>
      <w:caps/>
      <w:sz w:val="24"/>
      <w:lang w:val="x-none"/>
    </w:rPr>
  </w:style>
  <w:style w:type="paragraph" w:customStyle="1" w:styleId="Report">
    <w:name w:val="Report"/>
    <w:basedOn w:val="a2"/>
    <w:autoRedefine/>
    <w:uiPriority w:val="34"/>
    <w:qFormat/>
    <w:rsid w:val="004D0A7A"/>
    <w:pPr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2"/>
    <w:autoRedefine/>
    <w:uiPriority w:val="34"/>
    <w:qFormat/>
    <w:rsid w:val="004D0A7A"/>
    <w:pPr>
      <w:spacing w:after="0" w:line="240" w:lineRule="auto"/>
      <w:contextualSpacing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2"/>
    <w:autoRedefine/>
    <w:uiPriority w:val="34"/>
    <w:qFormat/>
    <w:rsid w:val="004D0A7A"/>
    <w:pPr>
      <w:widowControl w:val="0"/>
      <w:suppressAutoHyphens/>
      <w:spacing w:after="0" w:line="240" w:lineRule="auto"/>
      <w:ind w:left="-180"/>
      <w:contextualSpacing/>
      <w:jc w:val="both"/>
    </w:pPr>
    <w:rPr>
      <w:rFonts w:ascii="Arial" w:eastAsia="Lucida Sans Unicode" w:hAnsi="Arial" w:cs="Arial"/>
      <w:b/>
      <w:position w:val="2"/>
      <w:sz w:val="20"/>
      <w:szCs w:val="24"/>
    </w:rPr>
  </w:style>
  <w:style w:type="paragraph" w:customStyle="1" w:styleId="10">
    <w:name w:val="Маркированный список 1"/>
    <w:basedOn w:val="a2"/>
    <w:autoRedefine/>
    <w:uiPriority w:val="34"/>
    <w:qFormat/>
    <w:rsid w:val="004D0A7A"/>
    <w:pPr>
      <w:numPr>
        <w:numId w:val="20"/>
      </w:numPr>
      <w:spacing w:after="0" w:line="36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еречисление"/>
    <w:basedOn w:val="a6"/>
    <w:autoRedefine/>
    <w:uiPriority w:val="34"/>
    <w:qFormat/>
    <w:rsid w:val="004D0A7A"/>
    <w:pPr>
      <w:spacing w:after="0" w:line="312" w:lineRule="auto"/>
      <w:ind w:left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2"/>
    <w:autoRedefine/>
    <w:uiPriority w:val="34"/>
    <w:qFormat/>
    <w:rsid w:val="004D0A7A"/>
    <w:pPr>
      <w:spacing w:after="0" w:line="240" w:lineRule="auto"/>
      <w:ind w:firstLine="539"/>
      <w:contextualSpacing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ConsTitle">
    <w:name w:val="ConsTitle"/>
    <w:autoRedefine/>
    <w:uiPriority w:val="34"/>
    <w:qFormat/>
    <w:rsid w:val="004D0A7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footnote reference"/>
    <w:semiHidden/>
    <w:unhideWhenUsed/>
    <w:rsid w:val="004D0A7A"/>
    <w:rPr>
      <w:vertAlign w:val="superscript"/>
    </w:rPr>
  </w:style>
  <w:style w:type="character" w:customStyle="1" w:styleId="1b">
    <w:name w:val="Верхний колонтитул Знак1"/>
    <w:basedOn w:val="a3"/>
    <w:semiHidden/>
    <w:rsid w:val="004D0A7A"/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3"/>
    <w:semiHidden/>
    <w:rsid w:val="004D0A7A"/>
    <w:rPr>
      <w:rFonts w:ascii="Calibri" w:eastAsia="Calibri" w:hAnsi="Calibri" w:cs="Times New Roman"/>
    </w:rPr>
  </w:style>
  <w:style w:type="character" w:customStyle="1" w:styleId="1d">
    <w:name w:val="Название Знак1"/>
    <w:basedOn w:val="a3"/>
    <w:rsid w:val="004D0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Основной текст с отступом Знак1"/>
    <w:basedOn w:val="a3"/>
    <w:uiPriority w:val="99"/>
    <w:semiHidden/>
    <w:rsid w:val="004D0A7A"/>
    <w:rPr>
      <w:rFonts w:ascii="Calibri" w:eastAsia="Calibri" w:hAnsi="Calibri" w:cs="Times New Roman"/>
    </w:rPr>
  </w:style>
  <w:style w:type="character" w:customStyle="1" w:styleId="1f">
    <w:name w:val="Подзаголовок Знак1"/>
    <w:basedOn w:val="a3"/>
    <w:rsid w:val="004D0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2">
    <w:name w:val="Основной текст 3 Знак1"/>
    <w:basedOn w:val="a3"/>
    <w:uiPriority w:val="99"/>
    <w:semiHidden/>
    <w:rsid w:val="004D0A7A"/>
    <w:rPr>
      <w:rFonts w:ascii="Calibri" w:eastAsia="Calibri" w:hAnsi="Calibri" w:cs="Times New Roman"/>
      <w:sz w:val="16"/>
      <w:szCs w:val="16"/>
    </w:rPr>
  </w:style>
  <w:style w:type="character" w:customStyle="1" w:styleId="211">
    <w:name w:val="Основной текст с отступом 2 Знак1"/>
    <w:basedOn w:val="a3"/>
    <w:uiPriority w:val="99"/>
    <w:semiHidden/>
    <w:rsid w:val="004D0A7A"/>
    <w:rPr>
      <w:rFonts w:ascii="Calibri" w:eastAsia="Calibri" w:hAnsi="Calibri" w:cs="Times New Roman"/>
    </w:rPr>
  </w:style>
  <w:style w:type="character" w:customStyle="1" w:styleId="313">
    <w:name w:val="Основной текст с отступом 3 Знак1"/>
    <w:basedOn w:val="a3"/>
    <w:semiHidden/>
    <w:rsid w:val="004D0A7A"/>
    <w:rPr>
      <w:rFonts w:ascii="Calibri" w:eastAsia="Calibri" w:hAnsi="Calibri" w:cs="Times New Roman"/>
      <w:sz w:val="16"/>
      <w:szCs w:val="16"/>
    </w:rPr>
  </w:style>
  <w:style w:type="character" w:customStyle="1" w:styleId="1f0">
    <w:name w:val="Текст выноски Знак1"/>
    <w:basedOn w:val="a3"/>
    <w:semiHidden/>
    <w:rsid w:val="004D0A7A"/>
    <w:rPr>
      <w:rFonts w:ascii="Tahoma" w:eastAsia="Calibri" w:hAnsi="Tahoma" w:cs="Tahoma"/>
      <w:sz w:val="16"/>
      <w:szCs w:val="16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basedOn w:val="a3"/>
    <w:locked/>
    <w:rsid w:val="004D0A7A"/>
    <w:rPr>
      <w:rFonts w:ascii="Calibri" w:eastAsia="Calibri" w:hAnsi="Calibri" w:hint="default"/>
      <w:color w:val="000000"/>
      <w:kern w:val="24"/>
      <w:sz w:val="24"/>
      <w:szCs w:val="24"/>
      <w:lang w:eastAsia="en-US"/>
    </w:rPr>
  </w:style>
  <w:style w:type="table" w:customStyle="1" w:styleId="1f1">
    <w:name w:val="Сетка таблицы1"/>
    <w:basedOn w:val="a4"/>
    <w:next w:val="af0"/>
    <w:rsid w:val="004D0A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4963</Words>
  <Characters>28291</Characters>
  <Application>Microsoft Office Word</Application>
  <DocSecurity>0</DocSecurity>
  <Lines>235</Lines>
  <Paragraphs>66</Paragraphs>
  <ScaleCrop>false</ScaleCrop>
  <Company/>
  <LinksUpToDate>false</LinksUpToDate>
  <CharactersWithSpaces>33188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2016-03-01T07:02:00Z</dcterms:created>
  <dcterms:modified xsi:type="dcterms:W3CDTF">2016-03-03T03:12:00Z</dcterms:modified>
</cp:coreProperties>
</file>