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05" w:rsidRPr="004D6644" w:rsidRDefault="000452AC" w:rsidP="005D1D87">
      <w:pPr>
        <w:spacing w:after="0" w:line="240" w:lineRule="auto"/>
        <w:jc w:val="center"/>
        <w:rPr>
          <w:rFonts w:ascii="Arial" w:eastAsia="Times New Roman" w:hAnsi="Arial" w:cs="Arial"/>
          <w:b/>
          <w:bCs/>
          <w:spacing w:val="26"/>
          <w:sz w:val="28"/>
          <w:szCs w:val="28"/>
          <w:lang w:eastAsia="ru-RU"/>
        </w:rPr>
      </w:pPr>
      <w:r>
        <w:rPr>
          <w:rFonts w:ascii="Arial" w:eastAsia="Times New Roman" w:hAnsi="Arial" w:cs="Arial"/>
          <w:b/>
          <w:bCs/>
          <w:spacing w:val="26"/>
          <w:sz w:val="28"/>
          <w:szCs w:val="28"/>
          <w:lang w:eastAsia="ru-RU"/>
        </w:rPr>
        <w:t>15.05.</w:t>
      </w:r>
      <w:bookmarkStart w:id="0" w:name="_GoBack"/>
      <w:bookmarkEnd w:id="0"/>
      <w:r w:rsidR="003D69F5">
        <w:rPr>
          <w:rFonts w:ascii="Arial" w:eastAsia="Times New Roman" w:hAnsi="Arial" w:cs="Arial"/>
          <w:b/>
          <w:bCs/>
          <w:spacing w:val="26"/>
          <w:sz w:val="28"/>
          <w:szCs w:val="28"/>
          <w:lang w:eastAsia="ru-RU"/>
        </w:rPr>
        <w:t xml:space="preserve">2017 г. </w:t>
      </w:r>
      <w:r w:rsidR="008D240B">
        <w:rPr>
          <w:rFonts w:ascii="Arial" w:eastAsia="Times New Roman" w:hAnsi="Arial" w:cs="Arial"/>
          <w:b/>
          <w:bCs/>
          <w:spacing w:val="26"/>
          <w:sz w:val="28"/>
          <w:szCs w:val="28"/>
          <w:lang w:eastAsia="ru-RU"/>
        </w:rPr>
        <w:t xml:space="preserve">№ </w:t>
      </w:r>
      <w:r w:rsidR="00D7238B">
        <w:rPr>
          <w:rFonts w:ascii="Arial" w:eastAsia="Times New Roman" w:hAnsi="Arial" w:cs="Arial"/>
          <w:b/>
          <w:bCs/>
          <w:spacing w:val="26"/>
          <w:sz w:val="28"/>
          <w:szCs w:val="28"/>
          <w:lang w:eastAsia="ru-RU"/>
        </w:rPr>
        <w:t>69</w:t>
      </w:r>
    </w:p>
    <w:p w:rsidR="005D1D87" w:rsidRPr="004D6644" w:rsidRDefault="005D1D87" w:rsidP="005D1D87">
      <w:pPr>
        <w:spacing w:after="0" w:line="240" w:lineRule="auto"/>
        <w:jc w:val="center"/>
        <w:rPr>
          <w:rFonts w:ascii="Arial" w:eastAsia="Times New Roman" w:hAnsi="Arial" w:cs="Arial"/>
          <w:b/>
          <w:bCs/>
          <w:spacing w:val="26"/>
          <w:sz w:val="28"/>
          <w:szCs w:val="28"/>
          <w:lang w:eastAsia="ru-RU"/>
        </w:rPr>
      </w:pPr>
      <w:r w:rsidRPr="004D6644">
        <w:rPr>
          <w:rFonts w:ascii="Arial" w:eastAsia="Times New Roman" w:hAnsi="Arial" w:cs="Arial"/>
          <w:b/>
          <w:bCs/>
          <w:spacing w:val="26"/>
          <w:sz w:val="28"/>
          <w:szCs w:val="28"/>
          <w:lang w:eastAsia="ru-RU"/>
        </w:rPr>
        <w:t>РОССИЙСКАЯ ФЕДЕРАЦИЯ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ИРКУТСКАЯ ОБЛАСТЬ</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 xml:space="preserve">БАЯНДАЕВСКИЙ </w:t>
      </w:r>
      <w:r w:rsidR="00B03392" w:rsidRPr="004D6644">
        <w:rPr>
          <w:rFonts w:ascii="Arial" w:eastAsia="Times New Roman" w:hAnsi="Arial" w:cs="Arial"/>
          <w:b/>
          <w:sz w:val="28"/>
          <w:szCs w:val="28"/>
          <w:lang w:eastAsia="ar-SA"/>
        </w:rPr>
        <w:t xml:space="preserve">МУНИЦИПАЛЬНЫЙ </w:t>
      </w:r>
      <w:r w:rsidRPr="004D6644">
        <w:rPr>
          <w:rFonts w:ascii="Arial" w:eastAsia="Times New Roman" w:hAnsi="Arial" w:cs="Arial"/>
          <w:b/>
          <w:sz w:val="28"/>
          <w:szCs w:val="28"/>
          <w:lang w:eastAsia="ar-SA"/>
        </w:rPr>
        <w:t>РАЙОН</w:t>
      </w:r>
    </w:p>
    <w:p w:rsidR="005D1D87" w:rsidRPr="004D6644" w:rsidRDefault="00B03392"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АДМИНИСТРАЦИЯ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МУНИЦИПАЛЬНОГО ОБРАЗОВАНИЯ</w:t>
      </w:r>
    </w:p>
    <w:p w:rsidR="005D1D87" w:rsidRPr="004D6644" w:rsidRDefault="005D1D87" w:rsidP="005D1D87">
      <w:pPr>
        <w:suppressAutoHyphens/>
        <w:spacing w:after="0" w:line="240" w:lineRule="auto"/>
        <w:jc w:val="center"/>
        <w:rPr>
          <w:rFonts w:ascii="Arial" w:eastAsia="Times New Roman" w:hAnsi="Arial" w:cs="Arial"/>
          <w:b/>
          <w:sz w:val="28"/>
          <w:szCs w:val="28"/>
          <w:lang w:eastAsia="ar-SA"/>
        </w:rPr>
      </w:pPr>
      <w:r w:rsidRPr="004D6644">
        <w:rPr>
          <w:rFonts w:ascii="Arial" w:eastAsia="Times New Roman" w:hAnsi="Arial" w:cs="Arial"/>
          <w:b/>
          <w:sz w:val="28"/>
          <w:szCs w:val="28"/>
          <w:lang w:eastAsia="ar-SA"/>
        </w:rPr>
        <w:t xml:space="preserve"> «</w:t>
      </w:r>
      <w:r w:rsidR="0012118C">
        <w:rPr>
          <w:rFonts w:ascii="Arial" w:eastAsia="Times New Roman" w:hAnsi="Arial" w:cs="Arial"/>
          <w:b/>
          <w:sz w:val="28"/>
          <w:szCs w:val="28"/>
          <w:lang w:eastAsia="ar-SA"/>
        </w:rPr>
        <w:t>ПОКРОВКА</w:t>
      </w:r>
      <w:r w:rsidRPr="004D6644">
        <w:rPr>
          <w:rFonts w:ascii="Arial" w:eastAsia="Times New Roman" w:hAnsi="Arial" w:cs="Arial"/>
          <w:b/>
          <w:sz w:val="28"/>
          <w:szCs w:val="28"/>
          <w:lang w:eastAsia="ar-SA"/>
        </w:rPr>
        <w:t>»</w:t>
      </w:r>
    </w:p>
    <w:p w:rsidR="008D240B" w:rsidRDefault="008D240B" w:rsidP="008D240B">
      <w:pPr>
        <w:spacing w:after="0" w:line="240" w:lineRule="auto"/>
        <w:jc w:val="center"/>
        <w:rPr>
          <w:rFonts w:ascii="Arial" w:eastAsia="Microsoft YaHei" w:hAnsi="Arial" w:cs="Arial"/>
          <w:b/>
          <w:bCs/>
          <w:iCs/>
          <w:sz w:val="28"/>
          <w:szCs w:val="28"/>
          <w:lang w:eastAsia="ar-SA"/>
        </w:rPr>
      </w:pPr>
      <w:r>
        <w:rPr>
          <w:rFonts w:ascii="Arial" w:eastAsia="Microsoft YaHei" w:hAnsi="Arial" w:cs="Arial"/>
          <w:b/>
          <w:bCs/>
          <w:iCs/>
          <w:sz w:val="28"/>
          <w:szCs w:val="28"/>
          <w:lang w:eastAsia="ar-SA"/>
        </w:rPr>
        <w:t xml:space="preserve">ДУМА </w:t>
      </w:r>
    </w:p>
    <w:p w:rsidR="008D240B" w:rsidRDefault="00D2200A" w:rsidP="008D240B">
      <w:pPr>
        <w:spacing w:after="0" w:line="240" w:lineRule="auto"/>
        <w:jc w:val="center"/>
        <w:rPr>
          <w:rFonts w:ascii="Arial" w:eastAsia="Microsoft YaHei" w:hAnsi="Arial" w:cs="Arial"/>
          <w:b/>
          <w:bCs/>
          <w:iCs/>
          <w:sz w:val="28"/>
          <w:szCs w:val="28"/>
          <w:lang w:eastAsia="ar-SA"/>
        </w:rPr>
      </w:pPr>
      <w:r>
        <w:rPr>
          <w:rFonts w:ascii="Arial" w:eastAsia="Microsoft YaHei" w:hAnsi="Arial" w:cs="Arial"/>
          <w:b/>
          <w:bCs/>
          <w:iCs/>
          <w:sz w:val="28"/>
          <w:szCs w:val="28"/>
          <w:lang w:eastAsia="ar-SA"/>
        </w:rPr>
        <w:t xml:space="preserve">РЕШЕНИЕ </w:t>
      </w:r>
    </w:p>
    <w:p w:rsidR="008D240B" w:rsidRPr="004D6644" w:rsidRDefault="008D240B" w:rsidP="008D240B">
      <w:pPr>
        <w:spacing w:after="0" w:line="240" w:lineRule="auto"/>
        <w:jc w:val="center"/>
        <w:rPr>
          <w:rFonts w:ascii="Arial" w:eastAsia="Times New Roman" w:hAnsi="Arial" w:cs="Arial"/>
          <w:spacing w:val="20"/>
          <w:sz w:val="24"/>
          <w:szCs w:val="24"/>
          <w:lang w:eastAsia="ru-RU"/>
        </w:rPr>
      </w:pP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bCs/>
          <w:sz w:val="24"/>
          <w:szCs w:val="24"/>
          <w:lang w:eastAsia="ru-RU"/>
        </w:rPr>
        <w:t>«</w:t>
      </w:r>
      <w:r w:rsidRPr="004D6644">
        <w:rPr>
          <w:rFonts w:ascii="Arial" w:eastAsia="Times New Roman" w:hAnsi="Arial" w:cs="Arial"/>
          <w:b/>
          <w:sz w:val="24"/>
          <w:szCs w:val="24"/>
          <w:lang w:eastAsia="ru-RU"/>
        </w:rPr>
        <w:t>Об утверждении программы комплексного развития</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транспорт</w:t>
      </w:r>
      <w:r w:rsidR="00B742E7">
        <w:rPr>
          <w:rFonts w:ascii="Arial" w:eastAsia="Times New Roman" w:hAnsi="Arial" w:cs="Arial"/>
          <w:b/>
          <w:sz w:val="24"/>
          <w:szCs w:val="24"/>
          <w:lang w:eastAsia="ru-RU"/>
        </w:rPr>
        <w:t xml:space="preserve">ной </w:t>
      </w:r>
      <w:r w:rsidRPr="004D6644">
        <w:rPr>
          <w:rFonts w:ascii="Arial" w:eastAsia="Times New Roman" w:hAnsi="Arial" w:cs="Arial"/>
          <w:b/>
          <w:sz w:val="24"/>
          <w:szCs w:val="24"/>
          <w:lang w:eastAsia="ru-RU"/>
        </w:rPr>
        <w:t>инфраструктуры</w:t>
      </w:r>
    </w:p>
    <w:p w:rsidR="005D1D87" w:rsidRPr="004D6644" w:rsidRDefault="00B742E7" w:rsidP="00CB720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МО </w:t>
      </w:r>
      <w:r w:rsidR="005D1D87" w:rsidRPr="004D6644">
        <w:rPr>
          <w:rFonts w:ascii="Arial" w:eastAsia="Times New Roman" w:hAnsi="Arial" w:cs="Arial"/>
          <w:b/>
          <w:sz w:val="24"/>
          <w:szCs w:val="24"/>
          <w:lang w:eastAsia="ru-RU"/>
        </w:rPr>
        <w:t>«</w:t>
      </w:r>
      <w:r w:rsidR="0012118C">
        <w:rPr>
          <w:rFonts w:ascii="Arial" w:eastAsia="Times New Roman" w:hAnsi="Arial" w:cs="Arial"/>
          <w:b/>
          <w:sz w:val="24"/>
          <w:szCs w:val="24"/>
          <w:lang w:eastAsia="ru-RU"/>
        </w:rPr>
        <w:t>Покровка</w:t>
      </w:r>
      <w:r w:rsidR="005D1D87" w:rsidRPr="004D6644">
        <w:rPr>
          <w:rFonts w:ascii="Arial" w:eastAsia="Times New Roman" w:hAnsi="Arial" w:cs="Arial"/>
          <w:b/>
          <w:sz w:val="24"/>
          <w:szCs w:val="24"/>
          <w:lang w:eastAsia="ru-RU"/>
        </w:rPr>
        <w:t>» на 2017 – 2021 годы и</w:t>
      </w:r>
    </w:p>
    <w:p w:rsidR="005D1D87" w:rsidRPr="004D6644" w:rsidRDefault="005D1D87" w:rsidP="00CB7205">
      <w:pPr>
        <w:spacing w:after="0" w:line="240" w:lineRule="auto"/>
        <w:jc w:val="center"/>
        <w:rPr>
          <w:rFonts w:ascii="Arial" w:eastAsia="Times New Roman" w:hAnsi="Arial" w:cs="Arial"/>
          <w:b/>
          <w:sz w:val="24"/>
          <w:szCs w:val="24"/>
          <w:lang w:eastAsia="ru-RU"/>
        </w:rPr>
      </w:pPr>
      <w:r w:rsidRPr="004D6644">
        <w:rPr>
          <w:rFonts w:ascii="Arial" w:eastAsia="Times New Roman" w:hAnsi="Arial" w:cs="Arial"/>
          <w:b/>
          <w:sz w:val="24"/>
          <w:szCs w:val="24"/>
          <w:lang w:eastAsia="ru-RU"/>
        </w:rPr>
        <w:t>с перспективой до 2032 года»</w:t>
      </w:r>
    </w:p>
    <w:p w:rsidR="005D1D87" w:rsidRPr="005D1D87" w:rsidRDefault="005D1D87" w:rsidP="005D1D87">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proofErr w:type="gramStart"/>
      <w:r w:rsidRPr="004D6644">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4D6644">
        <w:rPr>
          <w:rFonts w:ascii="Arial" w:eastAsia="Times New Roman" w:hAnsi="Arial" w:cs="Arial"/>
          <w:sz w:val="24"/>
          <w:szCs w:val="24"/>
          <w:lang w:eastAsia="ru-RU"/>
        </w:rPr>
        <w:t>экологичности</w:t>
      </w:r>
      <w:proofErr w:type="spellEnd"/>
      <w:r w:rsidRPr="004D6644">
        <w:rPr>
          <w:rFonts w:ascii="Arial" w:eastAsia="Times New Roman" w:hAnsi="Arial" w:cs="Arial"/>
          <w:sz w:val="24"/>
          <w:szCs w:val="24"/>
          <w:lang w:eastAsia="ru-RU"/>
        </w:rPr>
        <w:t xml:space="preserve"> работы объектов транспортной  инфраструктуры, расположенных на территории МО «</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w:t>
      </w:r>
      <w:r w:rsidRPr="004D6644">
        <w:rPr>
          <w:rFonts w:ascii="Arial" w:eastAsia="Times New Roman" w:hAnsi="Arial" w:cs="Arial"/>
          <w:color w:val="FF0000"/>
          <w:sz w:val="24"/>
          <w:szCs w:val="24"/>
          <w:lang w:eastAsia="ru-RU"/>
        </w:rPr>
        <w:t>4 части 1 статьи 6,</w:t>
      </w:r>
      <w:r w:rsidR="008159A5">
        <w:rPr>
          <w:rFonts w:ascii="Arial" w:eastAsia="Times New Roman" w:hAnsi="Arial" w:cs="Arial"/>
          <w:sz w:val="24"/>
          <w:szCs w:val="24"/>
          <w:lang w:eastAsia="ru-RU"/>
        </w:rPr>
        <w:t xml:space="preserve"> статьей 33 Устава МО</w:t>
      </w:r>
      <w:r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 xml:space="preserve">», </w:t>
      </w:r>
      <w:proofErr w:type="gramEnd"/>
    </w:p>
    <w:p w:rsidR="005D1D87" w:rsidRPr="004D6644" w:rsidRDefault="005D1D87" w:rsidP="004D6644">
      <w:pPr>
        <w:autoSpaceDN w:val="0"/>
        <w:adjustRightInd w:val="0"/>
        <w:spacing w:after="0" w:line="240" w:lineRule="auto"/>
        <w:jc w:val="both"/>
        <w:rPr>
          <w:rFonts w:ascii="Arial" w:eastAsia="Times New Roman" w:hAnsi="Arial" w:cs="Arial"/>
          <w:sz w:val="24"/>
          <w:szCs w:val="24"/>
          <w:lang w:eastAsia="ru-RU"/>
        </w:rPr>
      </w:pPr>
    </w:p>
    <w:p w:rsidR="005D1D87" w:rsidRPr="004D6644" w:rsidRDefault="008D240B" w:rsidP="004D6644">
      <w:pPr>
        <w:autoSpaceDN w:val="0"/>
        <w:adjustRightInd w:val="0"/>
        <w:spacing w:after="0" w:line="240" w:lineRule="auto"/>
        <w:ind w:firstLine="540"/>
        <w:jc w:val="center"/>
        <w:rPr>
          <w:rFonts w:ascii="Arial" w:eastAsia="Times New Roman" w:hAnsi="Arial" w:cs="Arial"/>
          <w:sz w:val="24"/>
          <w:szCs w:val="24"/>
          <w:lang w:eastAsia="ru-RU"/>
        </w:rPr>
      </w:pPr>
      <w:r>
        <w:rPr>
          <w:rFonts w:ascii="Arial" w:eastAsia="Times New Roman" w:hAnsi="Arial" w:cs="Arial"/>
          <w:sz w:val="24"/>
          <w:szCs w:val="24"/>
          <w:lang w:eastAsia="ru-RU"/>
        </w:rPr>
        <w:t>ДУМА РЕШИЛА:</w:t>
      </w:r>
    </w:p>
    <w:p w:rsidR="005D1D87" w:rsidRPr="004D6644" w:rsidRDefault="005D1D87" w:rsidP="004D6644">
      <w:pPr>
        <w:spacing w:after="0" w:line="240" w:lineRule="auto"/>
        <w:jc w:val="both"/>
        <w:rPr>
          <w:rFonts w:ascii="Arial" w:eastAsia="Times New Roman" w:hAnsi="Arial" w:cs="Arial"/>
          <w:sz w:val="24"/>
          <w:szCs w:val="24"/>
          <w:lang w:eastAsia="ru-RU"/>
        </w:rPr>
      </w:pP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 Утвердить Программу комп</w:t>
      </w:r>
      <w:r w:rsidR="008159A5">
        <w:rPr>
          <w:rFonts w:ascii="Arial" w:eastAsia="Times New Roman" w:hAnsi="Arial" w:cs="Arial"/>
          <w:sz w:val="24"/>
          <w:szCs w:val="24"/>
          <w:lang w:eastAsia="ru-RU"/>
        </w:rPr>
        <w:t xml:space="preserve">лексного развития транспортной </w:t>
      </w:r>
      <w:r w:rsidRPr="004D6644">
        <w:rPr>
          <w:rFonts w:ascii="Arial" w:eastAsia="Times New Roman" w:hAnsi="Arial" w:cs="Arial"/>
          <w:sz w:val="24"/>
          <w:szCs w:val="24"/>
          <w:lang w:eastAsia="ru-RU"/>
        </w:rPr>
        <w:t>инфраструкт</w:t>
      </w:r>
      <w:r w:rsidR="004D6644">
        <w:rPr>
          <w:rFonts w:ascii="Arial" w:eastAsia="Times New Roman" w:hAnsi="Arial" w:cs="Arial"/>
          <w:sz w:val="24"/>
          <w:szCs w:val="24"/>
          <w:lang w:eastAsia="ru-RU"/>
        </w:rPr>
        <w:t>уры муниципального образования «</w:t>
      </w:r>
      <w:r w:rsidR="0012118C">
        <w:rPr>
          <w:rFonts w:ascii="Arial" w:eastAsia="Times New Roman" w:hAnsi="Arial" w:cs="Arial"/>
          <w:sz w:val="24"/>
          <w:szCs w:val="24"/>
          <w:lang w:eastAsia="ru-RU"/>
        </w:rPr>
        <w:t>Покровка</w:t>
      </w:r>
      <w:r w:rsidR="004D6644">
        <w:rPr>
          <w:rFonts w:ascii="Arial" w:eastAsia="Times New Roman" w:hAnsi="Arial" w:cs="Arial"/>
          <w:sz w:val="24"/>
          <w:szCs w:val="24"/>
          <w:lang w:eastAsia="ru-RU"/>
        </w:rPr>
        <w:t xml:space="preserve">» на 2017 </w:t>
      </w:r>
      <w:r w:rsidRPr="004D6644">
        <w:rPr>
          <w:rFonts w:ascii="Arial" w:eastAsia="Times New Roman" w:hAnsi="Arial" w:cs="Arial"/>
          <w:sz w:val="24"/>
          <w:szCs w:val="24"/>
          <w:lang w:eastAsia="ru-RU"/>
        </w:rPr>
        <w:t>– 2021 гг. и</w:t>
      </w:r>
      <w:r w:rsidR="008159A5">
        <w:rPr>
          <w:rFonts w:ascii="Arial" w:eastAsia="Times New Roman" w:hAnsi="Arial" w:cs="Arial"/>
          <w:sz w:val="24"/>
          <w:szCs w:val="24"/>
          <w:lang w:eastAsia="ru-RU"/>
        </w:rPr>
        <w:t xml:space="preserve"> с перспективой до 2032 года. </w:t>
      </w:r>
    </w:p>
    <w:p w:rsidR="005D1D87" w:rsidRPr="004D6644" w:rsidRDefault="005D1D87" w:rsidP="004D6644">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2. Опубликовать настоящее решение в печатном средстве массовой </w:t>
      </w:r>
      <w:r w:rsidR="008D240B">
        <w:rPr>
          <w:rFonts w:ascii="Arial" w:eastAsia="Times New Roman" w:hAnsi="Arial" w:cs="Arial"/>
          <w:sz w:val="24"/>
          <w:szCs w:val="24"/>
          <w:lang w:eastAsia="ru-RU"/>
        </w:rPr>
        <w:t>информации «</w:t>
      </w:r>
      <w:r w:rsidR="004D6644">
        <w:rPr>
          <w:rFonts w:ascii="Arial" w:eastAsia="Times New Roman" w:hAnsi="Arial" w:cs="Arial"/>
          <w:sz w:val="24"/>
          <w:szCs w:val="24"/>
          <w:lang w:eastAsia="ru-RU"/>
        </w:rPr>
        <w:t>Вестник</w:t>
      </w:r>
      <w:r w:rsidR="008D240B">
        <w:rPr>
          <w:rFonts w:ascii="Arial" w:eastAsia="Times New Roman" w:hAnsi="Arial" w:cs="Arial"/>
          <w:sz w:val="24"/>
          <w:szCs w:val="24"/>
          <w:lang w:eastAsia="ru-RU"/>
        </w:rPr>
        <w:t xml:space="preserve"> МО «</w:t>
      </w:r>
      <w:r w:rsidR="0012118C">
        <w:rPr>
          <w:rFonts w:ascii="Arial" w:eastAsia="Times New Roman" w:hAnsi="Arial" w:cs="Arial"/>
          <w:sz w:val="24"/>
          <w:szCs w:val="24"/>
          <w:lang w:eastAsia="ru-RU"/>
        </w:rPr>
        <w:t>Покровка</w:t>
      </w:r>
      <w:r w:rsidR="004D6644">
        <w:rPr>
          <w:rFonts w:ascii="Arial" w:eastAsia="Times New Roman" w:hAnsi="Arial" w:cs="Arial"/>
          <w:sz w:val="24"/>
          <w:szCs w:val="24"/>
          <w:lang w:eastAsia="ru-RU"/>
        </w:rPr>
        <w:t>».</w:t>
      </w:r>
    </w:p>
    <w:p w:rsidR="005D1D87" w:rsidRPr="004D6644" w:rsidRDefault="005D1D87" w:rsidP="004D6644">
      <w:pPr>
        <w:autoSpaceDN w:val="0"/>
        <w:adjustRightInd w:val="0"/>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3.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исполнением настоящего Решения оставляю за собой</w:t>
      </w:r>
    </w:p>
    <w:p w:rsidR="005D1D87" w:rsidRPr="004D6644" w:rsidRDefault="005D1D87" w:rsidP="004D6644">
      <w:pPr>
        <w:spacing w:after="0" w:line="240" w:lineRule="auto"/>
        <w:rPr>
          <w:rFonts w:ascii="Arial" w:eastAsia="Times New Roman" w:hAnsi="Arial" w:cs="Arial"/>
          <w:sz w:val="24"/>
          <w:szCs w:val="24"/>
          <w:lang w:eastAsia="ru-RU"/>
        </w:rPr>
      </w:pPr>
    </w:p>
    <w:p w:rsidR="005D1D87" w:rsidRPr="004D6644" w:rsidRDefault="005D1D87" w:rsidP="004D6644">
      <w:pPr>
        <w:spacing w:after="0" w:line="240" w:lineRule="auto"/>
        <w:rPr>
          <w:rFonts w:ascii="Arial" w:eastAsia="Times New Roman" w:hAnsi="Arial" w:cs="Arial"/>
          <w:sz w:val="24"/>
          <w:szCs w:val="24"/>
          <w:lang w:eastAsia="ru-RU"/>
        </w:rPr>
      </w:pPr>
    </w:p>
    <w:p w:rsidR="008159A5" w:rsidRDefault="0012118C" w:rsidP="004D664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r w:rsidR="005D1D87" w:rsidRPr="004D6644">
        <w:rPr>
          <w:rFonts w:ascii="Arial" w:eastAsia="Times New Roman" w:hAnsi="Arial" w:cs="Arial"/>
          <w:sz w:val="24"/>
          <w:szCs w:val="24"/>
          <w:lang w:eastAsia="ru-RU"/>
        </w:rPr>
        <w:t>ла</w:t>
      </w:r>
      <w:r w:rsidR="008159A5">
        <w:rPr>
          <w:rFonts w:ascii="Arial" w:eastAsia="Times New Roman" w:hAnsi="Arial" w:cs="Arial"/>
          <w:sz w:val="24"/>
          <w:szCs w:val="24"/>
          <w:lang w:eastAsia="ru-RU"/>
        </w:rPr>
        <w:t>в</w:t>
      </w:r>
      <w:r>
        <w:rPr>
          <w:rFonts w:ascii="Arial" w:eastAsia="Times New Roman" w:hAnsi="Arial" w:cs="Arial"/>
          <w:sz w:val="24"/>
          <w:szCs w:val="24"/>
          <w:lang w:eastAsia="ru-RU"/>
        </w:rPr>
        <w:t>а</w:t>
      </w:r>
      <w:r w:rsidR="008159A5">
        <w:rPr>
          <w:rFonts w:ascii="Arial" w:eastAsia="Times New Roman" w:hAnsi="Arial" w:cs="Arial"/>
          <w:sz w:val="24"/>
          <w:szCs w:val="24"/>
          <w:lang w:eastAsia="ru-RU"/>
        </w:rPr>
        <w:t xml:space="preserve"> муниципального образования </w:t>
      </w:r>
      <w:r w:rsidR="005D1D87" w:rsidRPr="004D6644">
        <w:rPr>
          <w:rFonts w:ascii="Arial" w:eastAsia="Times New Roman" w:hAnsi="Arial" w:cs="Arial"/>
          <w:sz w:val="24"/>
          <w:szCs w:val="24"/>
          <w:lang w:eastAsia="ru-RU"/>
        </w:rPr>
        <w:t>«</w:t>
      </w:r>
      <w:r>
        <w:rPr>
          <w:rFonts w:ascii="Arial" w:eastAsia="Times New Roman" w:hAnsi="Arial" w:cs="Arial"/>
          <w:sz w:val="24"/>
          <w:szCs w:val="24"/>
          <w:lang w:eastAsia="ru-RU"/>
        </w:rPr>
        <w:t>Покровка</w:t>
      </w:r>
      <w:r w:rsidR="008159A5">
        <w:rPr>
          <w:rFonts w:ascii="Arial" w:eastAsia="Times New Roman" w:hAnsi="Arial" w:cs="Arial"/>
          <w:sz w:val="24"/>
          <w:szCs w:val="24"/>
          <w:lang w:eastAsia="ru-RU"/>
        </w:rPr>
        <w:t>»</w:t>
      </w:r>
    </w:p>
    <w:p w:rsidR="008D240B" w:rsidRDefault="0012118C"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А.В. Багинов</w:t>
      </w: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 муниципального образования «</w:t>
      </w:r>
      <w:r w:rsidR="0012118C">
        <w:rPr>
          <w:rFonts w:ascii="Arial" w:eastAsia="Times New Roman" w:hAnsi="Arial" w:cs="Arial"/>
          <w:sz w:val="24"/>
          <w:szCs w:val="24"/>
          <w:lang w:eastAsia="ru-RU"/>
        </w:rPr>
        <w:t>Покровка</w:t>
      </w:r>
      <w:r>
        <w:rPr>
          <w:rFonts w:ascii="Arial" w:eastAsia="Times New Roman" w:hAnsi="Arial" w:cs="Arial"/>
          <w:sz w:val="24"/>
          <w:szCs w:val="24"/>
          <w:lang w:eastAsia="ru-RU"/>
        </w:rPr>
        <w:t>»</w:t>
      </w:r>
    </w:p>
    <w:p w:rsidR="008D240B" w:rsidRDefault="0012118C" w:rsidP="008159A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В.Н. Петров</w:t>
      </w: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8D240B" w:rsidRDefault="008D240B" w:rsidP="008159A5">
      <w:pPr>
        <w:spacing w:after="0" w:line="240" w:lineRule="auto"/>
        <w:rPr>
          <w:rFonts w:ascii="Arial" w:eastAsia="Times New Roman" w:hAnsi="Arial" w:cs="Arial"/>
          <w:sz w:val="24"/>
          <w:szCs w:val="24"/>
          <w:lang w:eastAsia="ru-RU"/>
        </w:rPr>
      </w:pPr>
    </w:p>
    <w:p w:rsidR="00CB7205" w:rsidRDefault="00CB7205" w:rsidP="008159A5">
      <w:pPr>
        <w:spacing w:after="0" w:line="240" w:lineRule="auto"/>
        <w:rPr>
          <w:rFonts w:ascii="Arial" w:eastAsia="Times New Roman" w:hAnsi="Arial" w:cs="Arial"/>
          <w:sz w:val="24"/>
          <w:szCs w:val="24"/>
          <w:lang w:eastAsia="ru-RU"/>
        </w:rPr>
      </w:pPr>
    </w:p>
    <w:p w:rsidR="008159A5" w:rsidRPr="008159A5" w:rsidRDefault="008159A5" w:rsidP="008159A5">
      <w:pPr>
        <w:spacing w:after="0" w:line="240" w:lineRule="auto"/>
        <w:rPr>
          <w:rFonts w:ascii="Arial" w:eastAsia="Times New Roman" w:hAnsi="Arial" w:cs="Arial"/>
          <w:sz w:val="24"/>
          <w:szCs w:val="24"/>
          <w:lang w:eastAsia="ru-RU"/>
        </w:rPr>
      </w:pPr>
    </w:p>
    <w:p w:rsidR="005D1D87" w:rsidRPr="004D6644" w:rsidRDefault="005D1D87" w:rsidP="008159A5">
      <w:pPr>
        <w:keepNext/>
        <w:spacing w:after="0" w:line="240" w:lineRule="auto"/>
        <w:ind w:firstLine="360"/>
        <w:jc w:val="right"/>
        <w:rPr>
          <w:rFonts w:ascii="Arial" w:eastAsia="Times New Roman" w:hAnsi="Arial" w:cs="Arial"/>
          <w:sz w:val="24"/>
          <w:szCs w:val="24"/>
          <w:lang w:eastAsia="ru-RU"/>
        </w:rPr>
      </w:pPr>
      <w:r w:rsidRPr="004D6644">
        <w:rPr>
          <w:rFonts w:ascii="Arial" w:eastAsia="Times New Roman" w:hAnsi="Arial" w:cs="Arial"/>
          <w:sz w:val="24"/>
          <w:szCs w:val="24"/>
          <w:lang w:eastAsia="ru-RU"/>
        </w:rPr>
        <w:lastRenderedPageBreak/>
        <w:t xml:space="preserve"> УТВЕРЖДЕНО</w:t>
      </w:r>
    </w:p>
    <w:p w:rsidR="005D1D87" w:rsidRPr="004D6644" w:rsidRDefault="008D240B"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Думы </w:t>
      </w:r>
    </w:p>
    <w:p w:rsidR="005D1D87" w:rsidRPr="004D6644" w:rsidRDefault="008159A5" w:rsidP="008159A5">
      <w:pPr>
        <w:keepNext/>
        <w:tabs>
          <w:tab w:val="left" w:pos="6585"/>
          <w:tab w:val="right" w:pos="9354"/>
        </w:tabs>
        <w:spacing w:after="0" w:line="240" w:lineRule="auto"/>
        <w:ind w:firstLine="36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МО </w:t>
      </w:r>
      <w:r w:rsidR="005D1D87" w:rsidRPr="004D6644">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005D1D87" w:rsidRPr="004D6644">
        <w:rPr>
          <w:rFonts w:ascii="Arial" w:eastAsia="Times New Roman" w:hAnsi="Arial" w:cs="Arial"/>
          <w:sz w:val="24"/>
          <w:szCs w:val="24"/>
          <w:lang w:eastAsia="ru-RU"/>
        </w:rPr>
        <w:t>»</w:t>
      </w:r>
    </w:p>
    <w:p w:rsidR="005D1D87" w:rsidRPr="008159A5" w:rsidRDefault="00921CC5" w:rsidP="008159A5">
      <w:pPr>
        <w:keepNext/>
        <w:tabs>
          <w:tab w:val="left" w:pos="6660"/>
          <w:tab w:val="left" w:pos="8490"/>
        </w:tabs>
        <w:spacing w:after="0" w:line="240" w:lineRule="auto"/>
        <w:ind w:firstLine="360"/>
        <w:jc w:val="right"/>
        <w:rPr>
          <w:rFonts w:ascii="Arial" w:eastAsia="Times New Roman" w:hAnsi="Arial" w:cs="Arial"/>
          <w:b/>
          <w:sz w:val="24"/>
          <w:szCs w:val="24"/>
          <w:lang w:eastAsia="ru-RU"/>
        </w:rPr>
      </w:pPr>
      <w:r w:rsidRPr="004D6644">
        <w:rPr>
          <w:rFonts w:ascii="Arial" w:eastAsia="Times New Roman" w:hAnsi="Arial" w:cs="Arial"/>
          <w:sz w:val="24"/>
          <w:szCs w:val="24"/>
          <w:lang w:eastAsia="ru-RU"/>
        </w:rPr>
        <w:t>о</w:t>
      </w:r>
      <w:r w:rsidR="005D1D87" w:rsidRPr="004D6644">
        <w:rPr>
          <w:rFonts w:ascii="Arial" w:eastAsia="Times New Roman" w:hAnsi="Arial" w:cs="Arial"/>
          <w:sz w:val="24"/>
          <w:szCs w:val="24"/>
          <w:lang w:eastAsia="ru-RU"/>
        </w:rPr>
        <w:t xml:space="preserve">т </w:t>
      </w:r>
      <w:r w:rsidR="008D240B">
        <w:rPr>
          <w:rFonts w:ascii="Arial" w:eastAsia="Times New Roman" w:hAnsi="Arial" w:cs="Arial"/>
          <w:sz w:val="24"/>
          <w:szCs w:val="24"/>
          <w:lang w:eastAsia="ru-RU"/>
        </w:rPr>
        <w:t>________</w:t>
      </w:r>
      <w:r w:rsidR="008159A5">
        <w:rPr>
          <w:rFonts w:ascii="Arial" w:eastAsia="Times New Roman" w:hAnsi="Arial" w:cs="Arial"/>
          <w:sz w:val="24"/>
          <w:szCs w:val="24"/>
          <w:lang w:eastAsia="ru-RU"/>
        </w:rPr>
        <w:t xml:space="preserve"> № </w:t>
      </w:r>
      <w:r w:rsidR="008D240B">
        <w:rPr>
          <w:rFonts w:ascii="Arial" w:eastAsia="Times New Roman" w:hAnsi="Arial" w:cs="Arial"/>
          <w:sz w:val="24"/>
          <w:szCs w:val="24"/>
          <w:lang w:eastAsia="ru-RU"/>
        </w:rPr>
        <w:t>__</w:t>
      </w:r>
    </w:p>
    <w:p w:rsidR="005D1D87" w:rsidRDefault="005D1D87"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8B79AB" w:rsidRPr="004D6644" w:rsidRDefault="008B79AB" w:rsidP="008159A5">
      <w:pPr>
        <w:shd w:val="clear" w:color="auto" w:fill="FFFFFF"/>
        <w:spacing w:after="0" w:line="240" w:lineRule="atLeast"/>
        <w:rPr>
          <w:rFonts w:ascii="Arial" w:eastAsia="Times New Roman" w:hAnsi="Arial" w:cs="Arial"/>
          <w:b/>
          <w:color w:val="000000"/>
          <w:sz w:val="24"/>
          <w:szCs w:val="24"/>
          <w:lang w:eastAsia="ru-RU"/>
        </w:rPr>
      </w:pPr>
    </w:p>
    <w:p w:rsidR="005D1D87" w:rsidRPr="004D6644" w:rsidRDefault="005D1D87" w:rsidP="008159A5">
      <w:pPr>
        <w:shd w:val="clear" w:color="auto" w:fill="FFFFFF"/>
        <w:spacing w:after="0" w:line="240" w:lineRule="atLeast"/>
        <w:jc w:val="center"/>
        <w:rPr>
          <w:rFonts w:ascii="Arial" w:eastAsia="Times New Roman" w:hAnsi="Arial" w:cs="Arial"/>
          <w:b/>
          <w:color w:val="000000"/>
          <w:sz w:val="32"/>
          <w:szCs w:val="32"/>
          <w:lang w:eastAsia="ru-RU"/>
        </w:rPr>
      </w:pPr>
      <w:r w:rsidRPr="004D6644">
        <w:rPr>
          <w:rFonts w:ascii="Arial" w:eastAsia="Times New Roman" w:hAnsi="Arial" w:cs="Arial"/>
          <w:b/>
          <w:color w:val="000000"/>
          <w:sz w:val="32"/>
          <w:szCs w:val="32"/>
          <w:lang w:eastAsia="ru-RU"/>
        </w:rPr>
        <w:t>ПРОГРАММА</w:t>
      </w:r>
    </w:p>
    <w:p w:rsidR="005D1D87" w:rsidRPr="008159A5" w:rsidRDefault="005D1D87" w:rsidP="008159A5">
      <w:pPr>
        <w:shd w:val="clear" w:color="auto" w:fill="FFFFFF"/>
        <w:spacing w:after="0" w:line="240" w:lineRule="atLeast"/>
        <w:ind w:hanging="180"/>
        <w:jc w:val="center"/>
        <w:rPr>
          <w:rFonts w:ascii="Arial" w:eastAsia="Times New Roman" w:hAnsi="Arial" w:cs="Arial"/>
          <w:b/>
          <w:sz w:val="32"/>
          <w:szCs w:val="32"/>
          <w:lang w:eastAsia="ru-RU"/>
        </w:rPr>
      </w:pPr>
      <w:r w:rsidRPr="004D6644">
        <w:rPr>
          <w:rFonts w:ascii="Arial" w:eastAsia="Times New Roman" w:hAnsi="Arial" w:cs="Arial"/>
          <w:b/>
          <w:color w:val="000000"/>
          <w:sz w:val="32"/>
          <w:szCs w:val="32"/>
          <w:lang w:eastAsia="ru-RU"/>
        </w:rPr>
        <w:t xml:space="preserve"> «</w:t>
      </w:r>
      <w:r w:rsidRPr="004D6644">
        <w:rPr>
          <w:rFonts w:ascii="Arial" w:eastAsia="Times New Roman" w:hAnsi="Arial" w:cs="Arial"/>
          <w:b/>
          <w:sz w:val="32"/>
          <w:szCs w:val="32"/>
          <w:lang w:eastAsia="ru-RU"/>
        </w:rPr>
        <w:t>Комплексн</w:t>
      </w:r>
      <w:r w:rsidR="008159A5">
        <w:rPr>
          <w:rFonts w:ascii="Arial" w:eastAsia="Times New Roman" w:hAnsi="Arial" w:cs="Arial"/>
          <w:b/>
          <w:sz w:val="32"/>
          <w:szCs w:val="32"/>
          <w:lang w:eastAsia="ru-RU"/>
        </w:rPr>
        <w:t xml:space="preserve">ое развитие систем транспортной </w:t>
      </w:r>
      <w:r w:rsidRPr="004D6644">
        <w:rPr>
          <w:rFonts w:ascii="Arial" w:eastAsia="Times New Roman" w:hAnsi="Arial" w:cs="Arial"/>
          <w:b/>
          <w:sz w:val="32"/>
          <w:szCs w:val="32"/>
          <w:lang w:eastAsia="ru-RU"/>
        </w:rPr>
        <w:t xml:space="preserve">инфраструктуры </w:t>
      </w:r>
      <w:r w:rsidR="008159A5">
        <w:rPr>
          <w:rFonts w:ascii="Arial" w:eastAsia="Times New Roman" w:hAnsi="Arial" w:cs="Arial"/>
          <w:b/>
          <w:sz w:val="32"/>
          <w:szCs w:val="32"/>
          <w:lang w:eastAsia="ru-RU"/>
        </w:rPr>
        <w:t xml:space="preserve">Муниципального образования </w:t>
      </w:r>
      <w:r w:rsidRPr="004D6644">
        <w:rPr>
          <w:rFonts w:ascii="Arial" w:eastAsia="Times New Roman" w:hAnsi="Arial" w:cs="Arial"/>
          <w:b/>
          <w:sz w:val="32"/>
          <w:szCs w:val="32"/>
          <w:lang w:eastAsia="ru-RU"/>
        </w:rPr>
        <w:t>«</w:t>
      </w:r>
      <w:r w:rsidR="0012118C">
        <w:rPr>
          <w:rFonts w:ascii="Arial" w:eastAsia="Times New Roman" w:hAnsi="Arial" w:cs="Arial"/>
          <w:b/>
          <w:sz w:val="32"/>
          <w:szCs w:val="32"/>
          <w:lang w:eastAsia="ru-RU"/>
        </w:rPr>
        <w:t>Покровка</w:t>
      </w:r>
      <w:r w:rsidRPr="004D6644">
        <w:rPr>
          <w:rFonts w:ascii="Arial" w:eastAsia="Times New Roman" w:hAnsi="Arial" w:cs="Arial"/>
          <w:b/>
          <w:sz w:val="32"/>
          <w:szCs w:val="32"/>
          <w:lang w:eastAsia="ru-RU"/>
        </w:rPr>
        <w:t xml:space="preserve">» на 2017 </w:t>
      </w:r>
      <w:r w:rsidR="008159A5">
        <w:rPr>
          <w:rFonts w:ascii="Arial" w:eastAsia="Times New Roman" w:hAnsi="Arial" w:cs="Arial"/>
          <w:b/>
          <w:sz w:val="32"/>
          <w:szCs w:val="32"/>
          <w:lang w:eastAsia="ru-RU"/>
        </w:rPr>
        <w:t xml:space="preserve">–2021 г.г. и с перспективой до </w:t>
      </w:r>
      <w:r w:rsidRPr="004D6644">
        <w:rPr>
          <w:rFonts w:ascii="Arial" w:eastAsia="Times New Roman" w:hAnsi="Arial" w:cs="Arial"/>
          <w:b/>
          <w:sz w:val="32"/>
          <w:szCs w:val="32"/>
          <w:lang w:eastAsia="ru-RU"/>
        </w:rPr>
        <w:t>2032 года</w:t>
      </w:r>
      <w:r w:rsidRPr="004D6644">
        <w:rPr>
          <w:rFonts w:ascii="Arial" w:eastAsia="Times New Roman" w:hAnsi="Arial" w:cs="Arial"/>
          <w:b/>
          <w:color w:val="000000"/>
          <w:sz w:val="32"/>
          <w:szCs w:val="32"/>
          <w:lang w:eastAsia="ru-RU"/>
        </w:rPr>
        <w:t>»</w:t>
      </w:r>
    </w:p>
    <w:p w:rsidR="005D1D87" w:rsidRPr="005D1D87" w:rsidRDefault="005D1D87" w:rsidP="005D1D87">
      <w:pPr>
        <w:tabs>
          <w:tab w:val="left" w:pos="3945"/>
        </w:tabs>
        <w:spacing w:after="0" w:line="240" w:lineRule="auto"/>
        <w:rPr>
          <w:rFonts w:ascii="Times New Roman" w:eastAsia="Times New Roman" w:hAnsi="Times New Roman" w:cs="Times New Roman"/>
          <w:sz w:val="24"/>
          <w:szCs w:val="24"/>
          <w:lang w:eastAsia="ru-RU"/>
        </w:rPr>
      </w:pPr>
    </w:p>
    <w:p w:rsidR="008159A5" w:rsidRDefault="008159A5" w:rsidP="008159A5">
      <w:pPr>
        <w:tabs>
          <w:tab w:val="left" w:pos="3945"/>
        </w:tabs>
        <w:spacing w:after="0" w:line="240" w:lineRule="auto"/>
        <w:jc w:val="center"/>
        <w:rPr>
          <w:rFonts w:ascii="Arial" w:eastAsia="Times New Roman" w:hAnsi="Arial" w:cs="Arial"/>
          <w:sz w:val="24"/>
          <w:szCs w:val="24"/>
          <w:lang w:eastAsia="ru-RU"/>
        </w:rPr>
      </w:pPr>
    </w:p>
    <w:p w:rsidR="005D1D87" w:rsidRPr="004D6644" w:rsidRDefault="0012118C" w:rsidP="008159A5">
      <w:pPr>
        <w:tabs>
          <w:tab w:val="left" w:pos="3945"/>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 Покровка</w:t>
      </w:r>
    </w:p>
    <w:p w:rsidR="005D1D87" w:rsidRDefault="005D1D87"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8D240B" w:rsidRDefault="008D240B" w:rsidP="005D1D87">
      <w:pPr>
        <w:spacing w:after="150" w:line="238" w:lineRule="atLeast"/>
        <w:jc w:val="center"/>
        <w:rPr>
          <w:rFonts w:ascii="Times New Roman" w:eastAsia="Times New Roman" w:hAnsi="Times New Roman" w:cs="Times New Roman"/>
          <w:b/>
          <w:bCs/>
          <w:color w:val="242424"/>
          <w:sz w:val="20"/>
          <w:szCs w:val="20"/>
          <w:lang w:eastAsia="ru-RU"/>
        </w:rPr>
      </w:pPr>
    </w:p>
    <w:p w:rsidR="005D1D87" w:rsidRPr="004D6644" w:rsidRDefault="005D1D87" w:rsidP="008D240B">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lastRenderedPageBreak/>
        <w:t>СОДЕРЖАНИЕ</w:t>
      </w:r>
    </w:p>
    <w:p w:rsidR="005D1D87" w:rsidRPr="004D6644" w:rsidRDefault="005D1D87" w:rsidP="008D240B">
      <w:pPr>
        <w:spacing w:after="0" w:line="240" w:lineRule="auto"/>
        <w:jc w:val="center"/>
        <w:rPr>
          <w:rFonts w:ascii="Arial" w:eastAsia="Times New Roman" w:hAnsi="Arial" w:cs="Arial"/>
          <w:b/>
          <w:bCs/>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1. ПАСПОРТ ПРОГРАММЫ</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2. Характеристика существующего состояния транспортной инфраструктуры</w:t>
      </w:r>
      <w:r w:rsidR="008159A5">
        <w:rPr>
          <w:rFonts w:ascii="Arial" w:eastAsia="Times New Roman" w:hAnsi="Arial" w:cs="Arial"/>
          <w:color w:val="242424"/>
          <w:sz w:val="24"/>
          <w:szCs w:val="24"/>
          <w:lang w:eastAsia="ru-RU"/>
        </w:rPr>
        <w:t xml:space="preserve"> МО </w:t>
      </w:r>
      <w:r w:rsidRPr="004D6644">
        <w:rPr>
          <w:rFonts w:ascii="Arial" w:eastAsia="Times New Roman" w:hAnsi="Arial" w:cs="Arial"/>
          <w:color w:val="242424"/>
          <w:sz w:val="24"/>
          <w:szCs w:val="24"/>
          <w:lang w:eastAsia="ru-RU"/>
        </w:rPr>
        <w:t>«</w:t>
      </w:r>
      <w:r w:rsidR="0012118C">
        <w:rPr>
          <w:rFonts w:ascii="Arial" w:eastAsia="Times New Roman" w:hAnsi="Arial" w:cs="Arial"/>
          <w:color w:val="242424"/>
          <w:sz w:val="24"/>
          <w:szCs w:val="24"/>
          <w:lang w:eastAsia="ru-RU"/>
        </w:rPr>
        <w:t>Покровка</w:t>
      </w:r>
      <w:r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3. Прогноз транспортного спроса, изменения объемов и характера передвижени</w:t>
      </w:r>
      <w:r w:rsidR="008159A5">
        <w:rPr>
          <w:rFonts w:ascii="Arial" w:eastAsia="Times New Roman" w:hAnsi="Arial" w:cs="Arial"/>
          <w:color w:val="242424"/>
          <w:sz w:val="24"/>
          <w:szCs w:val="24"/>
          <w:lang w:eastAsia="ru-RU"/>
        </w:rPr>
        <w:t xml:space="preserve">я населения и перевозов грузов </w:t>
      </w:r>
      <w:r w:rsidRPr="004D6644">
        <w:rPr>
          <w:rFonts w:ascii="Arial" w:eastAsia="Times New Roman" w:hAnsi="Arial" w:cs="Arial"/>
          <w:color w:val="242424"/>
          <w:sz w:val="24"/>
          <w:szCs w:val="24"/>
          <w:lang w:eastAsia="ru-RU"/>
        </w:rPr>
        <w:t>на территории МО «</w:t>
      </w:r>
      <w:r w:rsidR="0012118C">
        <w:rPr>
          <w:rFonts w:ascii="Arial" w:eastAsia="Times New Roman" w:hAnsi="Arial" w:cs="Arial"/>
          <w:color w:val="242424"/>
          <w:sz w:val="24"/>
          <w:szCs w:val="24"/>
          <w:lang w:eastAsia="ru-RU"/>
        </w:rPr>
        <w:t>Покровка</w:t>
      </w:r>
      <w:r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 4. Принципиальные варианты развития и оценка по целевым показателям развития транспортной инфраструктуры.</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5.</w:t>
      </w:r>
      <w:r w:rsidR="005D1D87" w:rsidRPr="004D6644">
        <w:rPr>
          <w:rFonts w:ascii="Arial" w:eastAsia="Times New Roman" w:hAnsi="Arial" w:cs="Arial"/>
          <w:color w:val="242424"/>
          <w:sz w:val="24"/>
          <w:szCs w:val="24"/>
          <w:lang w:eastAsia="ru-RU"/>
        </w:rPr>
        <w:t xml:space="preserve"> Пер</w:t>
      </w:r>
      <w:r>
        <w:rPr>
          <w:rFonts w:ascii="Arial" w:eastAsia="Times New Roman" w:hAnsi="Arial" w:cs="Arial"/>
          <w:color w:val="242424"/>
          <w:sz w:val="24"/>
          <w:szCs w:val="24"/>
          <w:lang w:eastAsia="ru-RU"/>
        </w:rPr>
        <w:t xml:space="preserve">ечень и очередность реализации </w:t>
      </w:r>
      <w:r w:rsidR="005D1D87" w:rsidRPr="004D6644">
        <w:rPr>
          <w:rFonts w:ascii="Arial" w:eastAsia="Times New Roman" w:hAnsi="Arial" w:cs="Arial"/>
          <w:color w:val="242424"/>
          <w:sz w:val="24"/>
          <w:szCs w:val="24"/>
          <w:lang w:eastAsia="ru-RU"/>
        </w:rPr>
        <w:t>мероприятий по развитию транспортной инфраструктуры поселения</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6. Оценка объемов и источников финансирования мероприятий развития</w:t>
      </w:r>
      <w:r w:rsidR="008159A5">
        <w:rPr>
          <w:rFonts w:ascii="Arial" w:eastAsia="Times New Roman" w:hAnsi="Arial" w:cs="Arial"/>
          <w:color w:val="242424"/>
          <w:sz w:val="24"/>
          <w:szCs w:val="24"/>
          <w:lang w:eastAsia="ru-RU"/>
        </w:rPr>
        <w:t xml:space="preserve"> транспортной инфраструктуры МО</w:t>
      </w:r>
      <w:r w:rsidRPr="004D6644">
        <w:rPr>
          <w:rFonts w:ascii="Arial" w:eastAsia="Times New Roman" w:hAnsi="Arial" w:cs="Arial"/>
          <w:color w:val="242424"/>
          <w:sz w:val="24"/>
          <w:szCs w:val="24"/>
          <w:lang w:eastAsia="ru-RU"/>
        </w:rPr>
        <w:t xml:space="preserve"> «</w:t>
      </w:r>
      <w:r w:rsidR="0012118C">
        <w:rPr>
          <w:rFonts w:ascii="Arial" w:eastAsia="Times New Roman" w:hAnsi="Arial" w:cs="Arial"/>
          <w:color w:val="242424"/>
          <w:sz w:val="24"/>
          <w:szCs w:val="24"/>
          <w:lang w:eastAsia="ru-RU"/>
        </w:rPr>
        <w:t>Покровка</w:t>
      </w:r>
      <w:r w:rsidRPr="004D6644">
        <w:rPr>
          <w:rFonts w:ascii="Arial" w:eastAsia="Times New Roman" w:hAnsi="Arial" w:cs="Arial"/>
          <w:color w:val="242424"/>
          <w:sz w:val="24"/>
          <w:szCs w:val="24"/>
          <w:lang w:eastAsia="ru-RU"/>
        </w:rPr>
        <w:t xml:space="preserve">» </w:t>
      </w:r>
    </w:p>
    <w:p w:rsidR="005D1D87" w:rsidRPr="004D6644" w:rsidRDefault="00B742E7" w:rsidP="004D6644">
      <w:pPr>
        <w:spacing w:after="0" w:line="240" w:lineRule="auto"/>
        <w:ind w:firstLine="709"/>
        <w:jc w:val="both"/>
        <w:rPr>
          <w:rFonts w:ascii="Arial" w:eastAsia="Times New Roman" w:hAnsi="Arial" w:cs="Arial"/>
          <w:color w:val="242424"/>
          <w:sz w:val="24"/>
          <w:szCs w:val="24"/>
          <w:lang w:eastAsia="ru-RU"/>
        </w:rPr>
      </w:pPr>
      <w:r>
        <w:rPr>
          <w:rFonts w:ascii="Arial" w:eastAsia="Times New Roman" w:hAnsi="Arial" w:cs="Arial"/>
          <w:color w:val="242424"/>
          <w:sz w:val="24"/>
          <w:szCs w:val="24"/>
          <w:lang w:eastAsia="ru-RU"/>
        </w:rPr>
        <w:t xml:space="preserve">7. </w:t>
      </w:r>
      <w:r w:rsidR="005D1D87" w:rsidRPr="004D6644">
        <w:rPr>
          <w:rFonts w:ascii="Arial" w:eastAsia="Times New Roman" w:hAnsi="Arial" w:cs="Arial"/>
          <w:color w:val="242424"/>
          <w:sz w:val="24"/>
          <w:szCs w:val="24"/>
          <w:lang w:eastAsia="ru-RU"/>
        </w:rPr>
        <w:t>О</w:t>
      </w:r>
      <w:r>
        <w:rPr>
          <w:rFonts w:ascii="Arial" w:eastAsia="Times New Roman" w:hAnsi="Arial" w:cs="Arial"/>
          <w:color w:val="242424"/>
          <w:sz w:val="24"/>
          <w:szCs w:val="24"/>
          <w:lang w:eastAsia="ru-RU"/>
        </w:rPr>
        <w:t>ценка эффективности мероприятий</w:t>
      </w:r>
      <w:r w:rsidR="005D1D87" w:rsidRPr="004D6644">
        <w:rPr>
          <w:rFonts w:ascii="Arial" w:eastAsia="Times New Roman" w:hAnsi="Arial" w:cs="Arial"/>
          <w:color w:val="242424"/>
          <w:sz w:val="24"/>
          <w:szCs w:val="24"/>
          <w:lang w:eastAsia="ru-RU"/>
        </w:rPr>
        <w:t xml:space="preserve"> развития транспортной и</w:t>
      </w:r>
      <w:r>
        <w:rPr>
          <w:rFonts w:ascii="Arial" w:eastAsia="Times New Roman" w:hAnsi="Arial" w:cs="Arial"/>
          <w:color w:val="242424"/>
          <w:sz w:val="24"/>
          <w:szCs w:val="24"/>
          <w:lang w:eastAsia="ru-RU"/>
        </w:rPr>
        <w:t xml:space="preserve">нфраструктуры на территории МО </w:t>
      </w:r>
      <w:r w:rsidR="005D1D87" w:rsidRPr="004D6644">
        <w:rPr>
          <w:rFonts w:ascii="Arial" w:eastAsia="Times New Roman" w:hAnsi="Arial" w:cs="Arial"/>
          <w:color w:val="242424"/>
          <w:sz w:val="24"/>
          <w:szCs w:val="24"/>
          <w:lang w:eastAsia="ru-RU"/>
        </w:rPr>
        <w:t>«</w:t>
      </w:r>
      <w:r w:rsidR="0012118C">
        <w:rPr>
          <w:rFonts w:ascii="Arial" w:eastAsia="Times New Roman" w:hAnsi="Arial" w:cs="Arial"/>
          <w:color w:val="242424"/>
          <w:sz w:val="24"/>
          <w:szCs w:val="24"/>
          <w:lang w:eastAsia="ru-RU"/>
        </w:rPr>
        <w:t>Покровка</w:t>
      </w:r>
      <w:r w:rsidR="005D1D87" w:rsidRPr="004D6644">
        <w:rPr>
          <w:rFonts w:ascii="Arial" w:eastAsia="Times New Roman" w:hAnsi="Arial" w:cs="Arial"/>
          <w:color w:val="242424"/>
          <w:sz w:val="24"/>
          <w:szCs w:val="24"/>
          <w:lang w:eastAsia="ru-RU"/>
        </w:rPr>
        <w:t>».</w:t>
      </w:r>
    </w:p>
    <w:p w:rsidR="005D1D87" w:rsidRPr="004D6644" w:rsidRDefault="005D1D87" w:rsidP="004D6644">
      <w:pPr>
        <w:spacing w:after="0" w:line="240" w:lineRule="auto"/>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8. Предложение по институциональным прео</w:t>
      </w:r>
      <w:r w:rsidR="008159A5">
        <w:rPr>
          <w:rFonts w:ascii="Arial" w:eastAsia="Times New Roman" w:hAnsi="Arial" w:cs="Arial"/>
          <w:color w:val="242424"/>
          <w:sz w:val="24"/>
          <w:szCs w:val="24"/>
          <w:lang w:eastAsia="ru-RU"/>
        </w:rPr>
        <w:t xml:space="preserve">бразованиям, совершенствованию </w:t>
      </w:r>
      <w:r w:rsidRPr="004D6644">
        <w:rPr>
          <w:rFonts w:ascii="Arial" w:eastAsia="Times New Roman" w:hAnsi="Arial" w:cs="Arial"/>
          <w:color w:val="242424"/>
          <w:sz w:val="24"/>
          <w:szCs w:val="24"/>
          <w:lang w:eastAsia="ru-RU"/>
        </w:rPr>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D1D87" w:rsidRPr="005D1D87" w:rsidRDefault="005D1D87" w:rsidP="005D1D87">
      <w:pPr>
        <w:spacing w:after="150" w:line="238" w:lineRule="atLeast"/>
        <w:rPr>
          <w:rFonts w:ascii="Times New Roman" w:eastAsia="Times New Roman" w:hAnsi="Times New Roman" w:cs="Times New Roman"/>
          <w:b/>
          <w:bCs/>
          <w:color w:val="242424"/>
          <w:sz w:val="20"/>
          <w:szCs w:val="20"/>
          <w:lang w:eastAsia="ru-RU"/>
        </w:rPr>
      </w:pPr>
    </w:p>
    <w:p w:rsidR="005D1D87" w:rsidRPr="004D6644" w:rsidRDefault="005D1D87" w:rsidP="008D240B">
      <w:pPr>
        <w:spacing w:after="150" w:line="238" w:lineRule="atLeast"/>
        <w:jc w:val="center"/>
        <w:rPr>
          <w:rFonts w:ascii="Arial" w:eastAsia="Times New Roman" w:hAnsi="Arial" w:cs="Arial"/>
          <w:color w:val="242424"/>
          <w:sz w:val="24"/>
          <w:szCs w:val="24"/>
          <w:lang w:eastAsia="ru-RU"/>
        </w:rPr>
      </w:pPr>
      <w:r w:rsidRPr="004D6644">
        <w:rPr>
          <w:rFonts w:ascii="Arial" w:eastAsia="Times New Roman" w:hAnsi="Arial" w:cs="Arial"/>
          <w:b/>
          <w:bCs/>
          <w:color w:val="242424"/>
          <w:sz w:val="24"/>
          <w:szCs w:val="24"/>
          <w:lang w:eastAsia="ru-RU"/>
        </w:rPr>
        <w:t>ВВЕДЕНИЕ</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xml:space="preserve">Программа комплексного развития </w:t>
      </w:r>
      <w:r w:rsidR="008159A5">
        <w:rPr>
          <w:rFonts w:ascii="Arial" w:eastAsia="Times New Roman" w:hAnsi="Arial" w:cs="Arial"/>
          <w:color w:val="242424"/>
          <w:sz w:val="24"/>
          <w:szCs w:val="24"/>
          <w:lang w:eastAsia="ru-RU"/>
        </w:rPr>
        <w:t xml:space="preserve">транспортной инфраструктуры МО </w:t>
      </w:r>
      <w:r w:rsidRPr="004D6644">
        <w:rPr>
          <w:rFonts w:ascii="Arial" w:eastAsia="Times New Roman" w:hAnsi="Arial" w:cs="Arial"/>
          <w:color w:val="242424"/>
          <w:sz w:val="24"/>
          <w:szCs w:val="24"/>
          <w:lang w:eastAsia="ru-RU"/>
        </w:rPr>
        <w:t>«</w:t>
      </w:r>
      <w:r w:rsidR="0012118C">
        <w:rPr>
          <w:rFonts w:ascii="Arial" w:eastAsia="Times New Roman" w:hAnsi="Arial" w:cs="Arial"/>
          <w:color w:val="242424"/>
          <w:sz w:val="24"/>
          <w:szCs w:val="24"/>
          <w:lang w:eastAsia="ru-RU"/>
        </w:rPr>
        <w:t>Покровка</w:t>
      </w:r>
      <w:r w:rsidRPr="004D6644">
        <w:rPr>
          <w:rFonts w:ascii="Arial" w:eastAsia="Times New Roman" w:hAnsi="Arial" w:cs="Arial"/>
          <w:color w:val="242424"/>
          <w:sz w:val="24"/>
          <w:szCs w:val="24"/>
          <w:lang w:eastAsia="ru-RU"/>
        </w:rPr>
        <w:t>» на период с 2017</w:t>
      </w:r>
      <w:r w:rsidR="008159A5">
        <w:rPr>
          <w:rFonts w:ascii="Arial" w:eastAsia="Times New Roman" w:hAnsi="Arial" w:cs="Arial"/>
          <w:color w:val="242424"/>
          <w:sz w:val="24"/>
          <w:szCs w:val="24"/>
          <w:lang w:eastAsia="ru-RU"/>
        </w:rPr>
        <w:t xml:space="preserve"> -2021 г</w:t>
      </w:r>
      <w:proofErr w:type="gramStart"/>
      <w:r w:rsidR="008159A5">
        <w:rPr>
          <w:rFonts w:ascii="Arial" w:eastAsia="Times New Roman" w:hAnsi="Arial" w:cs="Arial"/>
          <w:color w:val="242424"/>
          <w:sz w:val="24"/>
          <w:szCs w:val="24"/>
          <w:lang w:eastAsia="ru-RU"/>
        </w:rPr>
        <w:t>.г</w:t>
      </w:r>
      <w:proofErr w:type="gramEnd"/>
      <w:r w:rsidR="008159A5">
        <w:rPr>
          <w:rFonts w:ascii="Arial" w:eastAsia="Times New Roman" w:hAnsi="Arial" w:cs="Arial"/>
          <w:color w:val="242424"/>
          <w:sz w:val="24"/>
          <w:szCs w:val="24"/>
          <w:lang w:eastAsia="ru-RU"/>
        </w:rPr>
        <w:t xml:space="preserve"> и с перспективой до </w:t>
      </w:r>
      <w:r w:rsidRPr="004D6644">
        <w:rPr>
          <w:rFonts w:ascii="Arial" w:eastAsia="Times New Roman" w:hAnsi="Arial" w:cs="Arial"/>
          <w:color w:val="242424"/>
          <w:sz w:val="24"/>
          <w:szCs w:val="24"/>
          <w:lang w:eastAsia="ru-RU"/>
        </w:rPr>
        <w:t>2032 года разработана на основании следующих документов;</w:t>
      </w:r>
    </w:p>
    <w:p w:rsidR="005D1D87" w:rsidRPr="004D6644" w:rsidRDefault="005D1D87" w:rsidP="00FA4A9C">
      <w:pPr>
        <w:spacing w:after="150" w:line="238" w:lineRule="atLeast"/>
        <w:ind w:firstLine="709"/>
        <w:jc w:val="both"/>
        <w:rPr>
          <w:rFonts w:ascii="Arial" w:eastAsia="Times New Roman" w:hAnsi="Arial" w:cs="Arial"/>
          <w:color w:val="242424"/>
          <w:sz w:val="24"/>
          <w:szCs w:val="24"/>
          <w:lang w:eastAsia="ru-RU"/>
        </w:rPr>
      </w:pPr>
      <w:r w:rsidRPr="004D6644">
        <w:rPr>
          <w:rFonts w:ascii="Arial" w:eastAsia="Times New Roman"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D1D87" w:rsidRPr="004D6644" w:rsidTr="00B0339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5D1D87" w:rsidRPr="004D6644">
              <w:rPr>
                <w:rFonts w:ascii="Arial" w:eastAsia="Times New Roman" w:hAnsi="Arial" w:cs="Arial"/>
                <w:color w:val="000000"/>
                <w:sz w:val="24"/>
                <w:szCs w:val="24"/>
                <w:lang w:eastAsia="ru-RU"/>
              </w:rPr>
              <w:t xml:space="preserve"> Федеральный закон от 06 октября 2003 года </w:t>
            </w:r>
            <w:hyperlink r:id="rId7" w:history="1">
              <w:r w:rsidR="005D1D87" w:rsidRPr="004D6644">
                <w:rPr>
                  <w:rFonts w:ascii="Arial" w:eastAsia="Times New Roman" w:hAnsi="Arial" w:cs="Arial"/>
                  <w:sz w:val="24"/>
                  <w:szCs w:val="24"/>
                  <w:lang w:eastAsia="ru-RU"/>
                </w:rPr>
                <w:t>№ 131-ФЗ</w:t>
              </w:r>
            </w:hyperlink>
            <w:r w:rsidR="005D1D87" w:rsidRPr="004D664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5D1D87" w:rsidRPr="004D6644" w:rsidRDefault="008159A5" w:rsidP="00FA4A9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поручения Президента Российской Федерации от 17 марта 2011 года Пр-701;</w:t>
            </w:r>
          </w:p>
          <w:p w:rsidR="005D1D87" w:rsidRPr="004D6644" w:rsidRDefault="008159A5" w:rsidP="00FA4A9C">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Pr>
                <w:rFonts w:ascii="Arial" w:eastAsia="Times New Roman" w:hAnsi="Arial" w:cs="Arial"/>
                <w:color w:val="000000"/>
                <w:sz w:val="24"/>
                <w:szCs w:val="24"/>
                <w:lang w:eastAsia="ru-RU"/>
              </w:rPr>
              <w:t xml:space="preserve">- </w:t>
            </w:r>
            <w:r w:rsidR="005D1D87" w:rsidRPr="004D6644">
              <w:rPr>
                <w:rFonts w:ascii="Arial" w:eastAsia="Times New Roman" w:hAnsi="Arial" w:cs="Arial"/>
                <w:color w:val="000000"/>
                <w:sz w:val="24"/>
                <w:szCs w:val="24"/>
                <w:lang w:eastAsia="ru-RU"/>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Pr>
                <w:rFonts w:ascii="Arial" w:eastAsia="Times New Roman" w:hAnsi="Arial" w:cs="Arial"/>
                <w:color w:val="000000"/>
                <w:sz w:val="24"/>
                <w:szCs w:val="24"/>
                <w:lang w:eastAsia="ru-RU"/>
              </w:rPr>
              <w:t>ы поселений, городских округов»</w:t>
            </w:r>
          </w:p>
        </w:tc>
      </w:tr>
    </w:tbl>
    <w:p w:rsidR="005D1D87" w:rsidRPr="004D6644" w:rsidRDefault="005D1D87" w:rsidP="008159A5">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определяет основные направления разви</w:t>
      </w:r>
      <w:r w:rsidR="008159A5">
        <w:rPr>
          <w:rFonts w:ascii="Arial" w:eastAsia="Times New Roman" w:hAnsi="Arial" w:cs="Arial"/>
          <w:sz w:val="24"/>
          <w:szCs w:val="24"/>
          <w:lang w:eastAsia="ru-RU"/>
        </w:rPr>
        <w:t>тия транспортной инфраструктуры МО</w:t>
      </w:r>
      <w:r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 в том числе, социально</w:t>
      </w:r>
      <w:r w:rsidR="008159A5">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sidR="008159A5">
        <w:rPr>
          <w:rFonts w:ascii="Arial" w:eastAsia="Times New Roman" w:hAnsi="Arial" w:cs="Arial"/>
          <w:sz w:val="24"/>
          <w:szCs w:val="24"/>
          <w:lang w:eastAsia="ru-RU"/>
        </w:rPr>
        <w:t xml:space="preserve">зопасности дорожного движения, </w:t>
      </w:r>
      <w:r w:rsidRPr="004D6644">
        <w:rPr>
          <w:rFonts w:ascii="Arial" w:eastAsia="Times New Roman" w:hAnsi="Arial" w:cs="Arial"/>
          <w:sz w:val="24"/>
          <w:szCs w:val="24"/>
          <w:lang w:eastAsia="ru-RU"/>
        </w:rPr>
        <w:t>негативного воздействия транспортной инфраструктуры на окружающую среду и здоровье населения.</w:t>
      </w:r>
    </w:p>
    <w:p w:rsidR="005D1D87" w:rsidRPr="004D6644" w:rsidRDefault="005D1D87" w:rsidP="00FA4A9C">
      <w:pPr>
        <w:shd w:val="clear" w:color="auto" w:fill="FFFFFF"/>
        <w:spacing w:after="0" w:line="240" w:lineRule="atLeast"/>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D1D87" w:rsidRPr="004D6644" w:rsidRDefault="005D1D87" w:rsidP="00FA4A9C">
      <w:pPr>
        <w:shd w:val="clear" w:color="auto" w:fill="FFFFFF"/>
        <w:spacing w:after="0" w:line="240" w:lineRule="atLeast"/>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Цели и задачи </w:t>
      </w:r>
      <w:r w:rsidRPr="004D6644">
        <w:rPr>
          <w:rFonts w:ascii="Arial" w:eastAsia="Times New Roman" w:hAnsi="Arial" w:cs="Arial"/>
          <w:sz w:val="24"/>
          <w:szCs w:val="24"/>
          <w:lang w:eastAsia="ru-RU"/>
        </w:rPr>
        <w:t>программы –</w:t>
      </w:r>
      <w:r w:rsidRPr="004D6644">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w:t>
      </w:r>
      <w:r w:rsidRPr="004D6644">
        <w:rPr>
          <w:rFonts w:ascii="Arial" w:eastAsia="Times New Roman" w:hAnsi="Arial" w:cs="Arial"/>
          <w:bCs/>
          <w:sz w:val="24"/>
          <w:szCs w:val="24"/>
          <w:lang w:eastAsia="ru-RU"/>
        </w:rPr>
        <w:lastRenderedPageBreak/>
        <w:t>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60610" w:rsidRDefault="00460610" w:rsidP="008159A5">
      <w:pPr>
        <w:suppressAutoHyphens/>
        <w:spacing w:before="120" w:after="0" w:line="240" w:lineRule="auto"/>
        <w:ind w:left="720"/>
        <w:jc w:val="center"/>
        <w:rPr>
          <w:rFonts w:ascii="Arial" w:eastAsia="Times New Roman" w:hAnsi="Arial" w:cs="Arial"/>
          <w:b/>
          <w:spacing w:val="-1"/>
          <w:kern w:val="2"/>
          <w:sz w:val="28"/>
          <w:szCs w:val="24"/>
          <w:lang w:eastAsia="ar-SA"/>
        </w:rPr>
      </w:pPr>
    </w:p>
    <w:p w:rsidR="005D1D87" w:rsidRPr="00460610" w:rsidRDefault="005D1D87" w:rsidP="008159A5">
      <w:pPr>
        <w:suppressAutoHyphens/>
        <w:spacing w:before="120" w:after="0" w:line="240" w:lineRule="auto"/>
        <w:ind w:left="720"/>
        <w:jc w:val="center"/>
        <w:rPr>
          <w:rFonts w:ascii="Arial" w:eastAsia="Times New Roman" w:hAnsi="Arial" w:cs="Arial"/>
          <w:spacing w:val="-1"/>
          <w:kern w:val="2"/>
          <w:sz w:val="28"/>
          <w:szCs w:val="24"/>
          <w:lang w:eastAsia="ar-SA"/>
        </w:rPr>
      </w:pPr>
      <w:r w:rsidRPr="00460610">
        <w:rPr>
          <w:rFonts w:ascii="Arial" w:eastAsia="Times New Roman" w:hAnsi="Arial" w:cs="Arial"/>
          <w:spacing w:val="-1"/>
          <w:kern w:val="2"/>
          <w:sz w:val="28"/>
          <w:szCs w:val="24"/>
          <w:lang w:eastAsia="ar-SA"/>
        </w:rPr>
        <w:t>ПАСПОРТ ПРОГРАММЫ</w:t>
      </w:r>
    </w:p>
    <w:p w:rsidR="00460610" w:rsidRPr="004D6644" w:rsidRDefault="00460610" w:rsidP="008159A5">
      <w:pPr>
        <w:suppressAutoHyphens/>
        <w:spacing w:before="120" w:after="0" w:line="240" w:lineRule="auto"/>
        <w:ind w:left="720"/>
        <w:jc w:val="center"/>
        <w:rPr>
          <w:rFonts w:ascii="Arial" w:eastAsia="Times New Roman" w:hAnsi="Arial" w:cs="Arial"/>
          <w:b/>
          <w:spacing w:val="-1"/>
          <w:kern w:val="2"/>
          <w:sz w:val="28"/>
          <w:szCs w:val="24"/>
          <w:lang w:eastAsia="ar-SA"/>
        </w:rPr>
      </w:pPr>
    </w:p>
    <w:tbl>
      <w:tblPr>
        <w:tblW w:w="0" w:type="auto"/>
        <w:tblInd w:w="-612" w:type="dxa"/>
        <w:tblLayout w:type="fixed"/>
        <w:tblLook w:val="0000" w:firstRow="0" w:lastRow="0" w:firstColumn="0" w:lastColumn="0" w:noHBand="0" w:noVBand="0"/>
      </w:tblPr>
      <w:tblGrid>
        <w:gridCol w:w="4838"/>
        <w:gridCol w:w="5222"/>
      </w:tblGrid>
      <w:tr w:rsidR="005D1D87" w:rsidRPr="005D1D87" w:rsidTr="00B03392">
        <w:tc>
          <w:tcPr>
            <w:tcW w:w="4838" w:type="dxa"/>
            <w:tcBorders>
              <w:top w:val="single" w:sz="4" w:space="0" w:color="000000"/>
              <w:left w:val="single" w:sz="4" w:space="0" w:color="000000"/>
              <w:bottom w:val="single" w:sz="4" w:space="0" w:color="000000"/>
              <w:right w:val="nil"/>
            </w:tcBorders>
            <w:vAlign w:val="center"/>
          </w:tcPr>
          <w:p w:rsidR="005D1D87" w:rsidRPr="00460610"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460610">
              <w:rPr>
                <w:rFonts w:ascii="Courier New" w:eastAsia="Times New Roman" w:hAnsi="Courier New" w:cs="Courier New"/>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D1D87" w:rsidRPr="00460610" w:rsidRDefault="005D1D87" w:rsidP="00460610">
            <w:pPr>
              <w:widowControl w:val="0"/>
              <w:suppressAutoHyphens/>
              <w:autoSpaceDE w:val="0"/>
              <w:snapToGrid w:val="0"/>
              <w:spacing w:after="0" w:line="240" w:lineRule="atLeast"/>
              <w:rPr>
                <w:rFonts w:ascii="Courier New" w:eastAsia="Times New Roman" w:hAnsi="Courier New" w:cs="Courier New"/>
                <w:lang w:eastAsia="ar-SA"/>
              </w:rPr>
            </w:pPr>
            <w:r w:rsidRPr="00460610">
              <w:rPr>
                <w:rFonts w:ascii="Courier New" w:eastAsia="Times New Roman" w:hAnsi="Courier New" w:cs="Courier New"/>
                <w:lang w:eastAsia="ru-RU"/>
              </w:rPr>
              <w:t>Программа комплек</w:t>
            </w:r>
            <w:r w:rsidR="008159A5" w:rsidRPr="00460610">
              <w:rPr>
                <w:rFonts w:ascii="Courier New" w:eastAsia="Times New Roman" w:hAnsi="Courier New" w:cs="Courier New"/>
                <w:lang w:eastAsia="ru-RU"/>
              </w:rPr>
              <w:t xml:space="preserve">сного развития транспортной инфраструктуры МО </w:t>
            </w:r>
            <w:r w:rsidRPr="00460610">
              <w:rPr>
                <w:rFonts w:ascii="Courier New" w:eastAsia="Times New Roman" w:hAnsi="Courier New" w:cs="Courier New"/>
                <w:lang w:eastAsia="ru-RU"/>
              </w:rPr>
              <w:t>«</w:t>
            </w:r>
            <w:r w:rsidR="0012118C" w:rsidRPr="00460610">
              <w:rPr>
                <w:rFonts w:ascii="Courier New" w:eastAsia="Times New Roman" w:hAnsi="Courier New" w:cs="Courier New"/>
                <w:lang w:eastAsia="ru-RU"/>
              </w:rPr>
              <w:t>Покровка</w:t>
            </w:r>
            <w:r w:rsidRPr="00460610">
              <w:rPr>
                <w:rFonts w:ascii="Courier New" w:eastAsia="Times New Roman" w:hAnsi="Courier New" w:cs="Courier New"/>
                <w:lang w:eastAsia="ru-RU"/>
              </w:rPr>
              <w:t>» на 2017 – 2021 г.г. и с перспективой до 2032 года (далее – Программа)</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w:t>
            </w:r>
            <w:r w:rsidR="0012118C">
              <w:rPr>
                <w:rFonts w:ascii="Courier New" w:eastAsia="Times New Roman" w:hAnsi="Courier New" w:cs="Courier New"/>
                <w:lang w:eastAsia="ru-RU"/>
              </w:rPr>
              <w:t>Покровка</w:t>
            </w:r>
            <w:r w:rsidR="005D1D87" w:rsidRPr="00FA4A9C">
              <w:rPr>
                <w:rFonts w:ascii="Courier New" w:eastAsia="Times New Roman" w:hAnsi="Courier New" w:cs="Courier New"/>
                <w:lang w:eastAsia="ru-RU"/>
              </w:rPr>
              <w:t>»</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Администрация МО </w:t>
            </w:r>
            <w:r w:rsidR="005D1D87" w:rsidRPr="00FA4A9C">
              <w:rPr>
                <w:rFonts w:ascii="Courier New" w:eastAsia="Times New Roman" w:hAnsi="Courier New" w:cs="Courier New"/>
                <w:lang w:eastAsia="ru-RU"/>
              </w:rPr>
              <w:t>«</w:t>
            </w:r>
            <w:r w:rsidR="0012118C">
              <w:rPr>
                <w:rFonts w:ascii="Courier New" w:eastAsia="Times New Roman" w:hAnsi="Courier New" w:cs="Courier New"/>
                <w:lang w:eastAsia="ru-RU"/>
              </w:rPr>
              <w:t>Покровка</w:t>
            </w:r>
            <w:r w:rsidR="005D1D87" w:rsidRPr="00FA4A9C">
              <w:rPr>
                <w:rFonts w:ascii="Courier New" w:eastAsia="Times New Roman" w:hAnsi="Courier New" w:cs="Courier New"/>
                <w:lang w:eastAsia="ru-RU"/>
              </w:rPr>
              <w:t>»</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8159A5" w:rsidP="008159A5">
            <w:pPr>
              <w:widowControl w:val="0"/>
              <w:suppressAutoHyphens/>
              <w:autoSpaceDE w:val="0"/>
              <w:snapToGrid w:val="0"/>
              <w:spacing w:after="0" w:line="240" w:lineRule="atLeast"/>
              <w:rPr>
                <w:rFonts w:ascii="Courier New" w:eastAsia="Times New Roman" w:hAnsi="Courier New" w:cs="Courier New"/>
                <w:lang w:eastAsia="ar-SA"/>
              </w:rPr>
            </w:pPr>
            <w:r>
              <w:rPr>
                <w:rFonts w:ascii="Courier New" w:eastAsia="Times New Roman" w:hAnsi="Courier New" w:cs="Courier New"/>
                <w:lang w:eastAsia="ru-RU"/>
              </w:rPr>
              <w:t xml:space="preserve">Организации транспортного </w:t>
            </w:r>
            <w:r w:rsidR="00B742E7">
              <w:rPr>
                <w:rFonts w:ascii="Courier New" w:eastAsia="Times New Roman" w:hAnsi="Courier New" w:cs="Courier New"/>
                <w:lang w:eastAsia="ru-RU"/>
              </w:rPr>
              <w:t>обслуживания</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napToGrid w:val="0"/>
              <w:spacing w:after="0" w:line="240" w:lineRule="atLeast"/>
              <w:rPr>
                <w:rFonts w:ascii="Courier New" w:eastAsia="Times New Roman" w:hAnsi="Courier New" w:cs="Courier New"/>
                <w:bCs/>
                <w:lang w:eastAsia="ar-SA"/>
              </w:rPr>
            </w:pPr>
            <w:r w:rsidRPr="00FA4A9C">
              <w:rPr>
                <w:rFonts w:ascii="Courier New" w:eastAsia="Times New Roman" w:hAnsi="Courier New" w:cs="Courier New"/>
                <w:bCs/>
                <w:lang w:eastAsia="ru-RU"/>
              </w:rPr>
              <w:t>Развитие транспортной инфраструктуры, сбалансированное развитие и скоординированное с иными сфер</w:t>
            </w:r>
            <w:r w:rsidR="008159A5">
              <w:rPr>
                <w:rFonts w:ascii="Courier New" w:eastAsia="Times New Roman" w:hAnsi="Courier New" w:cs="Courier New"/>
                <w:bCs/>
                <w:lang w:eastAsia="ru-RU"/>
              </w:rPr>
              <w:t>ами жизнедеятельности поселения</w:t>
            </w:r>
            <w:r w:rsidRPr="00FA4A9C">
              <w:rPr>
                <w:rFonts w:ascii="Courier New" w:eastAsia="Times New Roman" w:hAnsi="Courier New" w:cs="Courier New"/>
                <w:bCs/>
                <w:lang w:eastAsia="ru-RU"/>
              </w:rPr>
              <w:t xml:space="preserve"> </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snapToGrid w:val="0"/>
              <w:spacing w:after="0" w:line="240" w:lineRule="auto"/>
              <w:rPr>
                <w:rFonts w:ascii="Courier New" w:eastAsia="Times New Roman" w:hAnsi="Courier New" w:cs="Courier New"/>
                <w:bCs/>
                <w:lang w:eastAsia="ar-SA"/>
              </w:rPr>
            </w:pPr>
            <w:r w:rsidRPr="00FA4A9C">
              <w:rPr>
                <w:rFonts w:ascii="Courier New" w:eastAsia="Times New Roman" w:hAnsi="Courier New" w:cs="Courier New"/>
                <w:bCs/>
                <w:lang w:eastAsia="ru-RU"/>
              </w:rPr>
              <w:t>Основными задачами Программы являются:</w:t>
            </w:r>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-формирование условий для социально- экономического развития</w:t>
            </w:r>
            <w:proofErr w:type="gramStart"/>
            <w:r w:rsidRPr="00FA4A9C">
              <w:rPr>
                <w:rFonts w:ascii="Courier New" w:eastAsia="Times New Roman" w:hAnsi="Courier New" w:cs="Courier New"/>
                <w:bCs/>
                <w:lang w:eastAsia="ru-RU"/>
              </w:rPr>
              <w:t>.,</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roofErr w:type="gramStart"/>
            <w:r w:rsidRPr="00FA4A9C">
              <w:rPr>
                <w:rFonts w:ascii="Courier New" w:eastAsia="Times New Roman" w:hAnsi="Courier New" w:cs="Courier New"/>
                <w:bCs/>
                <w:lang w:eastAsia="ru-RU"/>
              </w:rPr>
              <w:t xml:space="preserve"> ,</w:t>
            </w:r>
            <w:proofErr w:type="gramEnd"/>
          </w:p>
          <w:p w:rsidR="005D1D87" w:rsidRPr="00FA4A9C" w:rsidRDefault="005D1D87" w:rsidP="005D1D87">
            <w:pPr>
              <w:shd w:val="clear" w:color="auto" w:fill="FFFFFF"/>
              <w:spacing w:after="0" w:line="240" w:lineRule="atLeast"/>
              <w:rPr>
                <w:rFonts w:ascii="Courier New" w:eastAsia="Times New Roman" w:hAnsi="Courier New" w:cs="Courier New"/>
                <w:bCs/>
                <w:lang w:eastAsia="ru-RU"/>
              </w:rPr>
            </w:pPr>
            <w:r w:rsidRPr="00FA4A9C">
              <w:rPr>
                <w:rFonts w:ascii="Courier New" w:eastAsia="Times New Roman" w:hAnsi="Courier New" w:cs="Courier New"/>
                <w:bCs/>
                <w:lang w:eastAsia="ru-RU"/>
              </w:rPr>
              <w:t>- снижение негативного воздействия транспортной инфраструктуры на окружающую среду поселения.</w:t>
            </w:r>
          </w:p>
          <w:p w:rsidR="005D1D87" w:rsidRPr="00FA4A9C" w:rsidRDefault="005D1D87" w:rsidP="005D1D87">
            <w:pPr>
              <w:widowControl w:val="0"/>
              <w:suppressAutoHyphens/>
              <w:autoSpaceDE w:val="0"/>
              <w:spacing w:after="0" w:line="240" w:lineRule="atLeast"/>
              <w:rPr>
                <w:rFonts w:ascii="Courier New" w:eastAsia="Times New Roman" w:hAnsi="Courier New" w:cs="Courier New"/>
                <w:bCs/>
                <w:lang w:eastAsia="ar-SA"/>
              </w:rPr>
            </w:pP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keepNext/>
              <w:snapToGrid w:val="0"/>
              <w:spacing w:after="0" w:line="240" w:lineRule="auto"/>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Целевые показатели</w:t>
            </w:r>
          </w:p>
          <w:p w:rsidR="005D1D87" w:rsidRPr="00FA4A9C" w:rsidRDefault="005D1D87" w:rsidP="005D1D87">
            <w:pPr>
              <w:widowControl w:val="0"/>
              <w:suppressAutoHyphens/>
              <w:autoSpaceDE w:val="0"/>
              <w:spacing w:after="0" w:line="240" w:lineRule="atLeast"/>
              <w:jc w:val="center"/>
              <w:rPr>
                <w:rFonts w:ascii="Courier New" w:eastAsia="Times New Roman" w:hAnsi="Courier New" w:cs="Courier New"/>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widowControl w:val="0"/>
              <w:suppressAutoHyphens/>
              <w:autoSpaceDE w:val="0"/>
              <w:spacing w:after="0" w:line="240" w:lineRule="auto"/>
              <w:rPr>
                <w:rFonts w:ascii="Courier New" w:eastAsia="Times New Roman" w:hAnsi="Courier New" w:cs="Courier New"/>
                <w:highlight w:val="red"/>
                <w:lang w:eastAsia="ar-SA"/>
              </w:rPr>
            </w:pPr>
            <w:r w:rsidRPr="00FA4A9C">
              <w:rPr>
                <w:rFonts w:ascii="Courier New" w:eastAsia="Times New Roman" w:hAnsi="Courier New" w:cs="Courier New"/>
                <w:lang w:eastAsia="ru-RU"/>
              </w:rPr>
              <w:t xml:space="preserve">Технико- экономические, финансовые и социально-экономические показатели развития транспортной инфраструктуры, </w:t>
            </w:r>
            <w:r w:rsidR="008159A5">
              <w:rPr>
                <w:rFonts w:ascii="Courier New" w:eastAsia="Times New Roman" w:hAnsi="Courier New" w:cs="Courier New"/>
                <w:lang w:eastAsia="ru-RU"/>
              </w:rPr>
              <w:t>включая показатели безопасности</w:t>
            </w:r>
            <w:r w:rsidRPr="00FA4A9C">
              <w:rPr>
                <w:rFonts w:ascii="Courier New" w:eastAsia="Times New Roman" w:hAnsi="Courier New" w:cs="Courier New"/>
                <w:lang w:eastAsia="ru-RU"/>
              </w:rPr>
              <w:t>, качество эффективности и эффективности транспортного обслуживания населения и субъектов экономической деятельности</w:t>
            </w:r>
            <w:proofErr w:type="gramStart"/>
            <w:r w:rsidRPr="00FA4A9C">
              <w:rPr>
                <w:rFonts w:ascii="Courier New" w:eastAsia="Times New Roman" w:hAnsi="Courier New" w:cs="Courier New"/>
                <w:lang w:eastAsia="ru-RU"/>
              </w:rPr>
              <w:t xml:space="preserve"> .</w:t>
            </w:r>
            <w:proofErr w:type="gramEnd"/>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keepNext/>
              <w:widowControl w:val="0"/>
              <w:suppressAutoHyphens/>
              <w:autoSpaceDE w:val="0"/>
              <w:snapToGrid w:val="0"/>
              <w:spacing w:after="0" w:line="240" w:lineRule="auto"/>
              <w:jc w:val="both"/>
              <w:rPr>
                <w:rFonts w:ascii="Courier New" w:eastAsia="Times New Roman" w:hAnsi="Courier New" w:cs="Courier New"/>
                <w:bCs/>
                <w:lang w:eastAsia="ar-SA"/>
              </w:rPr>
            </w:pPr>
            <w:r w:rsidRPr="00FA4A9C">
              <w:rPr>
                <w:rFonts w:ascii="Courier New" w:eastAsia="Times New Roman" w:hAnsi="Courier New" w:cs="Courier New"/>
                <w:bCs/>
                <w:lang w:eastAsia="ru-RU"/>
              </w:rPr>
              <w:t>Период реализации Программы с 2017  по 2032 годы.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uppressAutoHyphens/>
              <w:autoSpaceDE w:val="0"/>
              <w:snapToGrid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lang w:eastAsia="ar-SA"/>
              </w:rPr>
              <w:t>Объем фина</w:t>
            </w:r>
            <w:r w:rsidR="008159A5">
              <w:rPr>
                <w:rFonts w:ascii="Courier New" w:eastAsia="Calibri" w:hAnsi="Courier New" w:cs="Courier New"/>
                <w:lang w:eastAsia="ar-SA"/>
              </w:rPr>
              <w:t>нсирования Программы составляет</w:t>
            </w:r>
            <w:r w:rsidRPr="00FA4A9C">
              <w:rPr>
                <w:rFonts w:ascii="Courier New" w:eastAsia="Calibri" w:hAnsi="Courier New" w:cs="Courier New"/>
                <w:lang w:eastAsia="ar-SA"/>
              </w:rPr>
              <w:t>:</w:t>
            </w:r>
          </w:p>
          <w:p w:rsidR="005D1D87" w:rsidRPr="00FA4A9C" w:rsidRDefault="005D1D87" w:rsidP="005D1D87">
            <w:pPr>
              <w:suppressAutoHyphens/>
              <w:autoSpaceDE w:val="0"/>
              <w:spacing w:after="0" w:line="240" w:lineRule="auto"/>
              <w:rPr>
                <w:rFonts w:ascii="Courier New" w:eastAsia="Calibri" w:hAnsi="Courier New" w:cs="Courier New"/>
                <w:lang w:eastAsia="ar-SA"/>
              </w:rPr>
            </w:pPr>
            <w:r w:rsidRPr="00FA4A9C">
              <w:rPr>
                <w:rFonts w:ascii="Courier New" w:eastAsia="Calibri" w:hAnsi="Courier New" w:cs="Courier New"/>
                <w:b/>
                <w:lang w:eastAsia="ar-SA"/>
              </w:rPr>
              <w:t>2017 год</w:t>
            </w:r>
            <w:r w:rsidRPr="00FA4A9C">
              <w:rPr>
                <w:rFonts w:ascii="Courier New" w:eastAsia="Calibri" w:hAnsi="Courier New" w:cs="Courier New"/>
                <w:lang w:eastAsia="ar-SA"/>
              </w:rPr>
              <w:t xml:space="preserve"> – </w:t>
            </w:r>
            <w:r w:rsidR="009C6278">
              <w:rPr>
                <w:rFonts w:ascii="Courier New" w:eastAsia="Calibri" w:hAnsi="Courier New" w:cs="Courier New"/>
                <w:lang w:eastAsia="ar-SA"/>
              </w:rPr>
              <w:t>293,8</w:t>
            </w:r>
            <w:r w:rsidRPr="00FA4A9C">
              <w:rPr>
                <w:rFonts w:ascii="Courier New" w:eastAsia="Calibri" w:hAnsi="Courier New" w:cs="Courier New"/>
                <w:lang w:eastAsia="ar-SA"/>
              </w:rPr>
              <w:t xml:space="preserve">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proofErr w:type="spellEnd"/>
            <w:r w:rsidRPr="00FA4A9C">
              <w:rPr>
                <w:rFonts w:ascii="Courier New" w:eastAsia="Calibri" w:hAnsi="Courier New" w:cs="Courier New"/>
                <w:lang w:eastAsia="ar-SA"/>
              </w:rPr>
              <w:t>.</w:t>
            </w:r>
          </w:p>
          <w:p w:rsidR="009C6278" w:rsidRDefault="005D1D87" w:rsidP="00B742E7">
            <w:pPr>
              <w:spacing w:after="12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w:t>
            </w:r>
            <w:proofErr w:type="spellStart"/>
            <w:r w:rsidR="008159A5">
              <w:rPr>
                <w:rFonts w:ascii="Courier New" w:eastAsia="Times New Roman" w:hAnsi="Courier New" w:cs="Courier New"/>
                <w:lang w:eastAsia="ru-RU"/>
              </w:rPr>
              <w:lastRenderedPageBreak/>
              <w:t>значения</w:t>
            </w:r>
            <w:proofErr w:type="gramStart"/>
            <w:r w:rsidR="008159A5">
              <w:rPr>
                <w:rFonts w:ascii="Courier New" w:eastAsia="Times New Roman" w:hAnsi="Courier New" w:cs="Courier New"/>
                <w:lang w:eastAsia="ru-RU"/>
              </w:rPr>
              <w:t>;с</w:t>
            </w:r>
            <w:proofErr w:type="gramEnd"/>
            <w:r w:rsidR="008159A5">
              <w:rPr>
                <w:rFonts w:ascii="Courier New" w:eastAsia="Times New Roman" w:hAnsi="Courier New" w:cs="Courier New"/>
                <w:lang w:eastAsia="ru-RU"/>
              </w:rPr>
              <w:t>одержание</w:t>
            </w:r>
            <w:proofErr w:type="spellEnd"/>
            <w:r w:rsidR="008159A5">
              <w:rPr>
                <w:rFonts w:ascii="Courier New" w:eastAsia="Times New Roman" w:hAnsi="Courier New" w:cs="Courier New"/>
                <w:lang w:eastAsia="ru-RU"/>
              </w:rPr>
              <w:t xml:space="preserve">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w:t>
            </w:r>
          </w:p>
          <w:p w:rsidR="009C6278" w:rsidRDefault="005D1D87" w:rsidP="009C6278">
            <w:pPr>
              <w:spacing w:after="120" w:line="240" w:lineRule="auto"/>
              <w:rPr>
                <w:rFonts w:ascii="Courier New" w:eastAsia="Times New Roman" w:hAnsi="Courier New" w:cs="Courier New"/>
                <w:lang w:eastAsia="ru-RU"/>
              </w:rPr>
            </w:pPr>
            <w:r w:rsidRPr="00FA4A9C">
              <w:rPr>
                <w:rFonts w:ascii="Courier New" w:eastAsia="Calibri" w:hAnsi="Courier New" w:cs="Courier New"/>
                <w:b/>
                <w:lang w:eastAsia="ar-SA"/>
              </w:rPr>
              <w:t>2018год</w:t>
            </w:r>
            <w:r w:rsidRPr="00FA4A9C">
              <w:rPr>
                <w:rFonts w:ascii="Courier New" w:eastAsia="Calibri" w:hAnsi="Courier New" w:cs="Courier New"/>
                <w:lang w:eastAsia="ar-SA"/>
              </w:rPr>
              <w:t xml:space="preserve">Объем финансирования Программы составляет </w:t>
            </w:r>
            <w:r w:rsidR="009C6278">
              <w:rPr>
                <w:rFonts w:ascii="Courier New" w:eastAsia="Calibri" w:hAnsi="Courier New" w:cs="Courier New"/>
                <w:lang w:eastAsia="ar-SA"/>
              </w:rPr>
              <w:t>300,0</w:t>
            </w:r>
            <w:r w:rsidRPr="00FA4A9C">
              <w:rPr>
                <w:rFonts w:ascii="Courier New" w:eastAsia="Calibri" w:hAnsi="Courier New" w:cs="Courier New"/>
                <w:lang w:eastAsia="ar-SA"/>
              </w:rPr>
              <w:t xml:space="preserve">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gramEnd"/>
            <w:r w:rsidRPr="00FA4A9C">
              <w:rPr>
                <w:rFonts w:ascii="Courier New" w:eastAsia="Calibri" w:hAnsi="Courier New" w:cs="Courier New"/>
                <w:lang w:eastAsia="ar-SA"/>
              </w:rPr>
              <w:t>уб</w:t>
            </w:r>
            <w:proofErr w:type="spellEnd"/>
            <w:r w:rsidRPr="00FA4A9C">
              <w:rPr>
                <w:rFonts w:ascii="Courier New" w:eastAsia="Calibri" w:hAnsi="Courier New" w:cs="Courier New"/>
                <w:lang w:eastAsia="ar-SA"/>
              </w:rPr>
              <w:t>.</w:t>
            </w:r>
            <w:r w:rsidR="00A825B0">
              <w:rPr>
                <w:rFonts w:ascii="Courier New" w:eastAsia="Calibri" w:hAnsi="Courier New" w:cs="Courier New"/>
                <w:lang w:eastAsia="ar-SA"/>
              </w:rPr>
              <w:t xml:space="preserve"> </w:t>
            </w:r>
            <w:r w:rsidRPr="00FA4A9C">
              <w:rPr>
                <w:rFonts w:ascii="Courier New" w:eastAsia="Times New Roman" w:hAnsi="Courier New" w:cs="Courier New"/>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r w:rsidRPr="00FA4A9C">
              <w:rPr>
                <w:rFonts w:ascii="Courier New" w:eastAsia="Times New Roman" w:hAnsi="Courier New" w:cs="Courier New"/>
                <w:lang w:eastAsia="ru-RU"/>
              </w:rPr>
              <w:t>мероп</w:t>
            </w:r>
            <w:r w:rsidR="008159A5">
              <w:rPr>
                <w:rFonts w:ascii="Courier New" w:eastAsia="Times New Roman" w:hAnsi="Courier New" w:cs="Courier New"/>
                <w:lang w:eastAsia="ru-RU"/>
              </w:rPr>
              <w:t>риятий;текущий</w:t>
            </w:r>
            <w:proofErr w:type="spellEnd"/>
            <w:r w:rsidR="008159A5">
              <w:rPr>
                <w:rFonts w:ascii="Courier New" w:eastAsia="Times New Roman" w:hAnsi="Courier New" w:cs="Courier New"/>
                <w:lang w:eastAsia="ru-RU"/>
              </w:rPr>
              <w:t xml:space="preserve"> </w:t>
            </w:r>
            <w:r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 xml:space="preserve">иц и дорог местного </w:t>
            </w:r>
            <w:proofErr w:type="spellStart"/>
            <w:r w:rsidR="008159A5">
              <w:rPr>
                <w:rFonts w:ascii="Courier New" w:eastAsia="Times New Roman" w:hAnsi="Courier New" w:cs="Courier New"/>
                <w:lang w:eastAsia="ru-RU"/>
              </w:rPr>
              <w:t>значения;</w:t>
            </w:r>
            <w:r w:rsidRPr="00FA4A9C">
              <w:rPr>
                <w:rFonts w:ascii="Courier New" w:eastAsia="Times New Roman" w:hAnsi="Courier New" w:cs="Courier New"/>
                <w:lang w:eastAsia="ru-RU"/>
              </w:rPr>
              <w:t>содержание</w:t>
            </w:r>
            <w:proofErr w:type="spellEnd"/>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рным градированием, ямочным</w:t>
            </w:r>
            <w:r w:rsidRPr="00FA4A9C">
              <w:rPr>
                <w:rFonts w:ascii="Courier New" w:eastAsia="Times New Roman" w:hAnsi="Courier New" w:cs="Courier New"/>
                <w:lang w:eastAsia="ru-RU"/>
              </w:rPr>
              <w:t xml:space="preserve"> ремонтом, установка дорожных знаков, </w:t>
            </w:r>
          </w:p>
          <w:p w:rsidR="008159A5" w:rsidRDefault="005D1D87" w:rsidP="00B742E7">
            <w:pPr>
              <w:suppressAutoHyphens/>
              <w:autoSpaceDE w:val="0"/>
              <w:spacing w:after="0" w:line="240" w:lineRule="auto"/>
              <w:rPr>
                <w:rFonts w:ascii="Courier New" w:eastAsia="Times New Roman" w:hAnsi="Courier New" w:cs="Courier New"/>
                <w:lang w:eastAsia="ru-RU"/>
              </w:rPr>
            </w:pPr>
            <w:r w:rsidRPr="00FA4A9C">
              <w:rPr>
                <w:rFonts w:ascii="Courier New" w:eastAsia="Calibri" w:hAnsi="Courier New" w:cs="Courier New"/>
                <w:b/>
                <w:lang w:eastAsia="ar-SA"/>
              </w:rPr>
              <w:t xml:space="preserve">2019год </w:t>
            </w:r>
            <w:r w:rsidRPr="00FA4A9C">
              <w:rPr>
                <w:rFonts w:ascii="Courier New" w:eastAsia="Calibri" w:hAnsi="Courier New" w:cs="Courier New"/>
                <w:lang w:eastAsia="ar-SA"/>
              </w:rPr>
              <w:t xml:space="preserve">Объем финансирования Программы составляет </w:t>
            </w:r>
            <w:r w:rsidR="009C6278">
              <w:rPr>
                <w:rFonts w:ascii="Courier New" w:eastAsia="Calibri" w:hAnsi="Courier New" w:cs="Courier New"/>
                <w:lang w:eastAsia="ar-SA"/>
              </w:rPr>
              <w:t>320</w:t>
            </w:r>
            <w:r w:rsidRPr="00FA4A9C">
              <w:rPr>
                <w:rFonts w:ascii="Courier New" w:eastAsia="Calibri" w:hAnsi="Courier New" w:cs="Courier New"/>
                <w:lang w:eastAsia="ar-SA"/>
              </w:rPr>
              <w:t>,</w:t>
            </w:r>
            <w:r w:rsidR="009C6278">
              <w:rPr>
                <w:rFonts w:ascii="Courier New" w:eastAsia="Calibri" w:hAnsi="Courier New" w:cs="Courier New"/>
                <w:lang w:eastAsia="ar-SA"/>
              </w:rPr>
              <w:t>0</w:t>
            </w:r>
            <w:r w:rsidRPr="00FA4A9C">
              <w:rPr>
                <w:rFonts w:ascii="Courier New" w:eastAsia="Calibri" w:hAnsi="Courier New" w:cs="Courier New"/>
                <w:lang w:eastAsia="ar-SA"/>
              </w:rPr>
              <w:t xml:space="preserve">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w:t>
            </w:r>
            <w:r w:rsidR="008159A5">
              <w:rPr>
                <w:rFonts w:ascii="Courier New" w:eastAsia="Times New Roman" w:hAnsi="Courier New" w:cs="Courier New"/>
                <w:lang w:eastAsia="ru-RU"/>
              </w:rPr>
              <w:t>приятий; - капитальный, текущий</w:t>
            </w:r>
            <w:r w:rsidRPr="00FA4A9C">
              <w:rPr>
                <w:rFonts w:ascii="Courier New" w:eastAsia="Times New Roman" w:hAnsi="Courier New" w:cs="Courier New"/>
                <w:lang w:eastAsia="ru-RU"/>
              </w:rPr>
              <w:t xml:space="preserve"> ремонт у</w:t>
            </w:r>
            <w:r w:rsidR="008159A5">
              <w:rPr>
                <w:rFonts w:ascii="Courier New" w:eastAsia="Times New Roman" w:hAnsi="Courier New" w:cs="Courier New"/>
                <w:lang w:eastAsia="ru-RU"/>
              </w:rPr>
              <w:t xml:space="preserve">лиц и дорог местного </w:t>
            </w:r>
            <w:proofErr w:type="spellStart"/>
            <w:r w:rsidR="008159A5">
              <w:rPr>
                <w:rFonts w:ascii="Courier New" w:eastAsia="Times New Roman" w:hAnsi="Courier New" w:cs="Courier New"/>
                <w:lang w:eastAsia="ru-RU"/>
              </w:rPr>
              <w:t>значения</w:t>
            </w:r>
            <w:proofErr w:type="gramStart"/>
            <w:r w:rsidR="008159A5">
              <w:rPr>
                <w:rFonts w:ascii="Courier New" w:eastAsia="Times New Roman" w:hAnsi="Courier New" w:cs="Courier New"/>
                <w:lang w:eastAsia="ru-RU"/>
              </w:rPr>
              <w:t>;с</w:t>
            </w:r>
            <w:proofErr w:type="gramEnd"/>
            <w:r w:rsidR="008159A5">
              <w:rPr>
                <w:rFonts w:ascii="Courier New" w:eastAsia="Times New Roman" w:hAnsi="Courier New" w:cs="Courier New"/>
                <w:lang w:eastAsia="ru-RU"/>
              </w:rPr>
              <w:t>одержание</w:t>
            </w:r>
            <w:proofErr w:type="spellEnd"/>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 xml:space="preserve">2020год </w:t>
            </w:r>
            <w:r w:rsidRPr="00FA4A9C">
              <w:rPr>
                <w:rFonts w:ascii="Courier New" w:eastAsia="Calibri" w:hAnsi="Courier New" w:cs="Courier New"/>
                <w:lang w:eastAsia="ar-SA"/>
              </w:rPr>
              <w:t xml:space="preserve">Объем финансирования Программы составляет </w:t>
            </w:r>
            <w:r w:rsidR="009C6278">
              <w:rPr>
                <w:rFonts w:ascii="Courier New" w:eastAsia="Calibri" w:hAnsi="Courier New" w:cs="Courier New"/>
                <w:lang w:eastAsia="ar-SA"/>
              </w:rPr>
              <w:t>330</w:t>
            </w:r>
            <w:r w:rsidRPr="00FA4A9C">
              <w:rPr>
                <w:rFonts w:ascii="Courier New" w:eastAsia="Calibri" w:hAnsi="Courier New" w:cs="Courier New"/>
                <w:lang w:eastAsia="ar-SA"/>
              </w:rPr>
              <w:t xml:space="preserve">,0 </w:t>
            </w:r>
            <w:proofErr w:type="spellStart"/>
            <w:r w:rsidRPr="00FA4A9C">
              <w:rPr>
                <w:rFonts w:ascii="Courier New" w:eastAsia="Calibri" w:hAnsi="Courier New" w:cs="Courier New"/>
                <w:lang w:eastAsia="ar-SA"/>
              </w:rPr>
              <w:t>т.р</w:t>
            </w:r>
            <w:proofErr w:type="spellEnd"/>
            <w:r w:rsidR="005367A6">
              <w:rPr>
                <w:rFonts w:ascii="Courier New" w:eastAsia="Calibri" w:hAnsi="Courier New" w:cs="Courier New"/>
                <w:lang w:eastAsia="ar-SA"/>
              </w:rPr>
              <w:t>.</w:t>
            </w:r>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w:t>
            </w:r>
            <w:r w:rsidR="008159A5">
              <w:rPr>
                <w:rFonts w:ascii="Courier New" w:eastAsia="Times New Roman" w:hAnsi="Courier New" w:cs="Courier New"/>
                <w:lang w:eastAsia="ru-RU"/>
              </w:rPr>
              <w:t>приятий; - капитальный, текущий</w:t>
            </w:r>
            <w:r w:rsidRPr="00FA4A9C">
              <w:rPr>
                <w:rFonts w:ascii="Courier New" w:eastAsia="Times New Roman" w:hAnsi="Courier New" w:cs="Courier New"/>
                <w:lang w:eastAsia="ru-RU"/>
              </w:rPr>
              <w:t xml:space="preserve"> ремонт ул</w:t>
            </w:r>
            <w:r w:rsidR="008159A5">
              <w:rPr>
                <w:rFonts w:ascii="Courier New" w:eastAsia="Times New Roman" w:hAnsi="Courier New" w:cs="Courier New"/>
                <w:lang w:eastAsia="ru-RU"/>
              </w:rPr>
              <w:t>иц и дорог местного значения; содержание</w:t>
            </w:r>
            <w:r w:rsidRPr="00FA4A9C">
              <w:rPr>
                <w:rFonts w:ascii="Courier New" w:eastAsia="Times New Roman" w:hAnsi="Courier New" w:cs="Courier New"/>
                <w:lang w:eastAsia="ru-RU"/>
              </w:rPr>
              <w:t xml:space="preserve"> дорог, с регу</w:t>
            </w:r>
            <w:r w:rsidR="008159A5">
              <w:rPr>
                <w:rFonts w:ascii="Courier New" w:eastAsia="Times New Roman" w:hAnsi="Courier New" w:cs="Courier New"/>
                <w:lang w:eastAsia="ru-RU"/>
              </w:rPr>
              <w:t xml:space="preserve">лярным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397011">
              <w:rPr>
                <w:rFonts w:ascii="Courier New" w:eastAsia="Times New Roman" w:hAnsi="Courier New" w:cs="Courier New"/>
                <w:lang w:eastAsia="ru-RU"/>
              </w:rPr>
              <w:t xml:space="preserve"> </w:t>
            </w:r>
            <w:r w:rsidRPr="00FA4A9C">
              <w:rPr>
                <w:rFonts w:ascii="Courier New" w:eastAsia="Calibri" w:hAnsi="Courier New" w:cs="Courier New"/>
                <w:b/>
                <w:lang w:eastAsia="ar-SA"/>
              </w:rPr>
              <w:t>2021год</w:t>
            </w:r>
            <w:r w:rsidRPr="00FA4A9C">
              <w:rPr>
                <w:rFonts w:ascii="Courier New" w:eastAsia="Calibri" w:hAnsi="Courier New" w:cs="Courier New"/>
                <w:lang w:eastAsia="ar-SA"/>
              </w:rPr>
              <w:t xml:space="preserve"> Объем финансирования Программы составляет </w:t>
            </w:r>
            <w:r w:rsidR="009C6278">
              <w:rPr>
                <w:rFonts w:ascii="Courier New" w:eastAsia="Calibri" w:hAnsi="Courier New" w:cs="Courier New"/>
                <w:lang w:eastAsia="ar-SA"/>
              </w:rPr>
              <w:t>3</w:t>
            </w:r>
            <w:r w:rsidR="005367A6">
              <w:rPr>
                <w:rFonts w:ascii="Courier New" w:eastAsia="Calibri" w:hAnsi="Courier New" w:cs="Courier New"/>
                <w:lang w:eastAsia="ar-SA"/>
              </w:rPr>
              <w:t>4</w:t>
            </w:r>
            <w:r w:rsidR="00460610">
              <w:rPr>
                <w:rFonts w:ascii="Courier New" w:eastAsia="Calibri" w:hAnsi="Courier New" w:cs="Courier New"/>
                <w:lang w:eastAsia="ar-SA"/>
              </w:rPr>
              <w:t xml:space="preserve">0,0 </w:t>
            </w:r>
            <w:proofErr w:type="spellStart"/>
            <w:r w:rsidR="00460610">
              <w:rPr>
                <w:rFonts w:ascii="Courier New" w:eastAsia="Calibri" w:hAnsi="Courier New" w:cs="Courier New"/>
                <w:lang w:eastAsia="ar-SA"/>
              </w:rPr>
              <w:t>т.</w:t>
            </w:r>
            <w:r w:rsidRPr="00FA4A9C">
              <w:rPr>
                <w:rFonts w:ascii="Courier New" w:eastAsia="Calibri" w:hAnsi="Courier New" w:cs="Courier New"/>
                <w:lang w:eastAsia="ar-SA"/>
              </w:rPr>
              <w:t>р</w:t>
            </w:r>
            <w:proofErr w:type="spellEnd"/>
            <w:r w:rsidR="005367A6">
              <w:rPr>
                <w:rFonts w:ascii="Courier New" w:eastAsia="Calibri" w:hAnsi="Courier New" w:cs="Courier New"/>
                <w:lang w:eastAsia="ar-SA"/>
              </w:rPr>
              <w:t>.</w:t>
            </w:r>
            <w:r w:rsidR="00397011">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w:t>
            </w:r>
            <w:r w:rsidR="008159A5">
              <w:rPr>
                <w:rFonts w:ascii="Courier New" w:eastAsia="Times New Roman" w:hAnsi="Courier New" w:cs="Courier New"/>
                <w:lang w:eastAsia="ru-RU"/>
              </w:rPr>
              <w:t xml:space="preserve">риятий; - капитальный, текущий </w:t>
            </w:r>
            <w:r w:rsidRPr="00FA4A9C">
              <w:rPr>
                <w:rFonts w:ascii="Courier New" w:eastAsia="Times New Roman" w:hAnsi="Courier New" w:cs="Courier New"/>
                <w:lang w:eastAsia="ru-RU"/>
              </w:rPr>
              <w:t>ремонт ул</w:t>
            </w:r>
            <w:r w:rsidR="008159A5">
              <w:rPr>
                <w:rFonts w:ascii="Courier New" w:eastAsia="Times New Roman" w:hAnsi="Courier New" w:cs="Courier New"/>
                <w:lang w:eastAsia="ru-RU"/>
              </w:rPr>
              <w:t>иц и дорог местного значения; содержание</w:t>
            </w:r>
            <w:r w:rsidRPr="00FA4A9C">
              <w:rPr>
                <w:rFonts w:ascii="Courier New" w:eastAsia="Times New Roman" w:hAnsi="Courier New" w:cs="Courier New"/>
                <w:lang w:eastAsia="ru-RU"/>
              </w:rPr>
              <w:t xml:space="preserve"> 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p>
          <w:p w:rsidR="005D1D87" w:rsidRPr="00FA4A9C" w:rsidRDefault="005D1D87" w:rsidP="008159A5">
            <w:pPr>
              <w:spacing w:after="120" w:line="240" w:lineRule="auto"/>
              <w:rPr>
                <w:rFonts w:ascii="Courier New" w:eastAsia="Arial" w:hAnsi="Courier New" w:cs="Courier New"/>
                <w:lang w:eastAsia="ar-SA"/>
              </w:rPr>
            </w:pPr>
            <w:r w:rsidRPr="00FA4A9C">
              <w:rPr>
                <w:rFonts w:ascii="Courier New" w:eastAsia="Calibri" w:hAnsi="Courier New" w:cs="Courier New"/>
                <w:b/>
                <w:lang w:eastAsia="ar-SA"/>
              </w:rPr>
              <w:t>2022-2026 года</w:t>
            </w:r>
            <w:r w:rsidRPr="00FA4A9C">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w:t>
            </w:r>
            <w:r w:rsidR="009C6278">
              <w:rPr>
                <w:rFonts w:ascii="Courier New" w:eastAsia="Calibri" w:hAnsi="Courier New" w:cs="Courier New"/>
                <w:lang w:eastAsia="ar-SA"/>
              </w:rPr>
              <w:t>1</w:t>
            </w:r>
            <w:r w:rsidRPr="00FA4A9C">
              <w:rPr>
                <w:rFonts w:ascii="Courier New" w:eastAsia="Calibri" w:hAnsi="Courier New" w:cs="Courier New"/>
                <w:lang w:eastAsia="ar-SA"/>
              </w:rPr>
              <w:t xml:space="preserve">500,0 </w:t>
            </w:r>
            <w:proofErr w:type="spellStart"/>
            <w:r w:rsidRPr="00FA4A9C">
              <w:rPr>
                <w:rFonts w:ascii="Courier New" w:eastAsia="Calibri" w:hAnsi="Courier New" w:cs="Courier New"/>
                <w:lang w:eastAsia="ar-SA"/>
              </w:rPr>
              <w:t>т.р</w:t>
            </w:r>
            <w:proofErr w:type="spellEnd"/>
            <w:r w:rsidR="005367A6">
              <w:rPr>
                <w:rFonts w:ascii="Courier New" w:eastAsia="Calibri" w:hAnsi="Courier New" w:cs="Courier New"/>
                <w:lang w:eastAsia="ar-SA"/>
              </w:rPr>
              <w:t>.</w:t>
            </w:r>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содержание </w:t>
            </w:r>
            <w:r w:rsidRPr="00FA4A9C">
              <w:rPr>
                <w:rFonts w:ascii="Courier New" w:eastAsia="Times New Roman" w:hAnsi="Courier New" w:cs="Courier New"/>
                <w:lang w:eastAsia="ru-RU"/>
              </w:rPr>
              <w:t xml:space="preserve">дорог, с </w:t>
            </w:r>
            <w:r w:rsidRPr="00FA4A9C">
              <w:rPr>
                <w:rFonts w:ascii="Courier New" w:eastAsia="Times New Roman" w:hAnsi="Courier New" w:cs="Courier New"/>
                <w:lang w:eastAsia="ru-RU"/>
              </w:rPr>
              <w:lastRenderedPageBreak/>
              <w:t>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8159A5">
              <w:rPr>
                <w:rFonts w:ascii="Courier New" w:eastAsia="Times New Roman" w:hAnsi="Courier New" w:cs="Courier New"/>
                <w:lang w:eastAsia="ru-RU"/>
              </w:rPr>
              <w:t xml:space="preserve"> </w:t>
            </w:r>
            <w:r w:rsidRPr="00FA4A9C">
              <w:rPr>
                <w:rFonts w:ascii="Courier New" w:eastAsia="Calibri" w:hAnsi="Courier New" w:cs="Courier New"/>
                <w:b/>
                <w:lang w:eastAsia="ar-SA"/>
              </w:rPr>
              <w:t>2027-2030 года</w:t>
            </w:r>
            <w:r w:rsidRPr="00FA4A9C">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w:t>
            </w:r>
            <w:r w:rsidR="009C6278">
              <w:rPr>
                <w:rFonts w:ascii="Courier New" w:eastAsia="Calibri" w:hAnsi="Courier New" w:cs="Courier New"/>
                <w:lang w:eastAsia="ar-SA"/>
              </w:rPr>
              <w:t>1</w:t>
            </w:r>
            <w:r w:rsidR="005367A6">
              <w:rPr>
                <w:rFonts w:ascii="Courier New" w:eastAsia="Calibri" w:hAnsi="Courier New" w:cs="Courier New"/>
                <w:lang w:eastAsia="ar-SA"/>
              </w:rPr>
              <w:t xml:space="preserve">000,0 </w:t>
            </w:r>
            <w:proofErr w:type="spellStart"/>
            <w:r w:rsidR="005367A6">
              <w:rPr>
                <w:rFonts w:ascii="Courier New" w:eastAsia="Calibri" w:hAnsi="Courier New" w:cs="Courier New"/>
                <w:lang w:eastAsia="ar-SA"/>
              </w:rPr>
              <w:t>т.</w:t>
            </w:r>
            <w:r w:rsidRPr="00FA4A9C">
              <w:rPr>
                <w:rFonts w:ascii="Courier New" w:eastAsia="Calibri" w:hAnsi="Courier New" w:cs="Courier New"/>
                <w:lang w:eastAsia="ar-SA"/>
              </w:rPr>
              <w:t>р</w:t>
            </w:r>
            <w:proofErr w:type="spellEnd"/>
            <w:r w:rsidR="005367A6">
              <w:rPr>
                <w:rFonts w:ascii="Courier New" w:eastAsia="Calibri" w:hAnsi="Courier New" w:cs="Courier New"/>
                <w:lang w:eastAsia="ar-SA"/>
              </w:rPr>
              <w:t>.</w:t>
            </w:r>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содержание </w:t>
            </w:r>
            <w:r w:rsidRPr="00FA4A9C">
              <w:rPr>
                <w:rFonts w:ascii="Courier New" w:eastAsia="Times New Roman" w:hAnsi="Courier New" w:cs="Courier New"/>
                <w:lang w:eastAsia="ru-RU"/>
              </w:rPr>
              <w:t>дорог, с регуля</w:t>
            </w:r>
            <w:r w:rsidR="008159A5">
              <w:rPr>
                <w:rFonts w:ascii="Courier New" w:eastAsia="Times New Roman" w:hAnsi="Courier New" w:cs="Courier New"/>
                <w:lang w:eastAsia="ru-RU"/>
              </w:rPr>
              <w:t xml:space="preserve">рным </w:t>
            </w:r>
            <w:proofErr w:type="spellStart"/>
            <w:r w:rsidR="008159A5">
              <w:rPr>
                <w:rFonts w:ascii="Courier New" w:eastAsia="Times New Roman" w:hAnsi="Courier New" w:cs="Courier New"/>
                <w:lang w:eastAsia="ru-RU"/>
              </w:rPr>
              <w:t>грейдерованием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r w:rsidR="008159A5">
              <w:rPr>
                <w:rFonts w:ascii="Courier New" w:eastAsia="Times New Roman" w:hAnsi="Courier New" w:cs="Courier New"/>
                <w:lang w:eastAsia="ru-RU"/>
              </w:rPr>
              <w:t xml:space="preserve"> </w:t>
            </w:r>
            <w:r w:rsidRPr="00FA4A9C">
              <w:rPr>
                <w:rFonts w:ascii="Courier New" w:eastAsia="Calibri" w:hAnsi="Courier New" w:cs="Courier New"/>
                <w:b/>
                <w:lang w:eastAsia="ar-SA"/>
              </w:rPr>
              <w:t>2031-2032 года</w:t>
            </w:r>
            <w:r w:rsidR="008159A5">
              <w:rPr>
                <w:rFonts w:ascii="Courier New" w:eastAsia="Calibri" w:hAnsi="Courier New" w:cs="Courier New"/>
                <w:b/>
                <w:color w:val="FF0000"/>
                <w:lang w:eastAsia="ar-SA"/>
              </w:rPr>
              <w:t xml:space="preserve"> </w:t>
            </w:r>
            <w:r w:rsidRPr="00FA4A9C">
              <w:rPr>
                <w:rFonts w:ascii="Courier New" w:eastAsia="Calibri" w:hAnsi="Courier New" w:cs="Courier New"/>
                <w:lang w:eastAsia="ar-SA"/>
              </w:rPr>
              <w:t xml:space="preserve">Объем финансирования Программы составляет </w:t>
            </w:r>
            <w:r w:rsidR="009C6278">
              <w:rPr>
                <w:rFonts w:ascii="Courier New" w:eastAsia="Calibri" w:hAnsi="Courier New" w:cs="Courier New"/>
                <w:lang w:eastAsia="ar-SA"/>
              </w:rPr>
              <w:t>5</w:t>
            </w:r>
            <w:r w:rsidRPr="00FA4A9C">
              <w:rPr>
                <w:rFonts w:ascii="Courier New" w:eastAsia="Calibri" w:hAnsi="Courier New" w:cs="Courier New"/>
                <w:lang w:eastAsia="ar-SA"/>
              </w:rPr>
              <w:t xml:space="preserve">00,0 </w:t>
            </w:r>
            <w:proofErr w:type="spellStart"/>
            <w:r w:rsidRPr="00FA4A9C">
              <w:rPr>
                <w:rFonts w:ascii="Courier New" w:eastAsia="Calibri" w:hAnsi="Courier New" w:cs="Courier New"/>
                <w:lang w:eastAsia="ar-SA"/>
              </w:rPr>
              <w:t>т</w:t>
            </w:r>
            <w:proofErr w:type="gramStart"/>
            <w:r w:rsidRPr="00FA4A9C">
              <w:rPr>
                <w:rFonts w:ascii="Courier New" w:eastAsia="Calibri" w:hAnsi="Courier New" w:cs="Courier New"/>
                <w:lang w:eastAsia="ar-SA"/>
              </w:rPr>
              <w:t>.р</w:t>
            </w:r>
            <w:proofErr w:type="spellEnd"/>
            <w:proofErr w:type="gramEnd"/>
            <w:r w:rsidR="008159A5">
              <w:rPr>
                <w:rFonts w:ascii="Courier New" w:eastAsia="Calibri" w:hAnsi="Courier New" w:cs="Courier New"/>
                <w:lang w:eastAsia="ar-SA"/>
              </w:rPr>
              <w:t xml:space="preserve"> </w:t>
            </w:r>
            <w:r w:rsidRPr="00FA4A9C">
              <w:rPr>
                <w:rFonts w:ascii="Courier New" w:eastAsia="Times New Roman" w:hAnsi="Courier New" w:cs="Courier New"/>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Pr>
                <w:rFonts w:ascii="Courier New" w:eastAsia="Times New Roman" w:hAnsi="Courier New" w:cs="Courier New"/>
                <w:lang w:eastAsia="ru-RU"/>
              </w:rPr>
              <w:t xml:space="preserve">иц и дорог местного значения; содержание </w:t>
            </w:r>
            <w:r w:rsidRPr="00FA4A9C">
              <w:rPr>
                <w:rFonts w:ascii="Courier New" w:eastAsia="Times New Roman" w:hAnsi="Courier New" w:cs="Courier New"/>
                <w:lang w:eastAsia="ru-RU"/>
              </w:rPr>
              <w:t xml:space="preserve">дорог, с регулярным </w:t>
            </w:r>
            <w:proofErr w:type="spellStart"/>
            <w:r w:rsidRPr="00FA4A9C">
              <w:rPr>
                <w:rFonts w:ascii="Courier New" w:eastAsia="Times New Roman" w:hAnsi="Courier New" w:cs="Courier New"/>
                <w:lang w:eastAsia="ru-RU"/>
              </w:rPr>
              <w:t>гре</w:t>
            </w:r>
            <w:r w:rsidR="008159A5">
              <w:rPr>
                <w:rFonts w:ascii="Courier New" w:eastAsia="Times New Roman" w:hAnsi="Courier New" w:cs="Courier New"/>
                <w:lang w:eastAsia="ru-RU"/>
              </w:rPr>
              <w:t>йдерованием</w:t>
            </w:r>
            <w:proofErr w:type="spellEnd"/>
            <w:r w:rsidR="008159A5">
              <w:rPr>
                <w:rFonts w:ascii="Courier New" w:eastAsia="Times New Roman" w:hAnsi="Courier New" w:cs="Courier New"/>
                <w:lang w:eastAsia="ru-RU"/>
              </w:rPr>
              <w:t>, ямочным</w:t>
            </w:r>
            <w:r w:rsidRPr="00FA4A9C">
              <w:rPr>
                <w:rFonts w:ascii="Courier New" w:eastAsia="Times New Roman" w:hAnsi="Courier New" w:cs="Courier New"/>
                <w:lang w:eastAsia="ru-RU"/>
              </w:rPr>
              <w:t xml:space="preserve"> ремонтом, установка дорожных знаков, установка светодиодных прожекторов для уличного дорожного освещения</w:t>
            </w:r>
          </w:p>
          <w:p w:rsidR="005D1D87" w:rsidRPr="00FA4A9C" w:rsidRDefault="005D1D87" w:rsidP="005D1D87">
            <w:pPr>
              <w:widowControl w:val="0"/>
              <w:suppressAutoHyphens/>
              <w:autoSpaceDE w:val="0"/>
              <w:spacing w:after="0" w:line="240" w:lineRule="auto"/>
              <w:rPr>
                <w:rFonts w:ascii="Courier New" w:eastAsia="Times New Roman" w:hAnsi="Courier New" w:cs="Courier New"/>
                <w:bCs/>
                <w:iCs/>
                <w:lang w:eastAsia="ar-SA"/>
              </w:rPr>
            </w:pPr>
            <w:r w:rsidRPr="00FA4A9C">
              <w:rPr>
                <w:rFonts w:ascii="Courier New" w:eastAsia="Times New Roman" w:hAnsi="Courier New" w:cs="Courier New"/>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FA4A9C" w:rsidRDefault="005D1D87" w:rsidP="005D1D87">
            <w:pPr>
              <w:widowControl w:val="0"/>
              <w:suppressAutoHyphens/>
              <w:autoSpaceDE w:val="0"/>
              <w:snapToGrid w:val="0"/>
              <w:spacing w:after="0" w:line="240" w:lineRule="atLeast"/>
              <w:jc w:val="center"/>
              <w:rPr>
                <w:rFonts w:ascii="Courier New" w:eastAsia="Times New Roman" w:hAnsi="Courier New" w:cs="Courier New"/>
                <w:bCs/>
                <w:lang w:eastAsia="ar-SA"/>
              </w:rPr>
            </w:pPr>
            <w:r w:rsidRPr="00FA4A9C">
              <w:rPr>
                <w:rFonts w:ascii="Courier New" w:eastAsia="Times New Roman" w:hAnsi="Courier New" w:cs="Courier New"/>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FA4A9C" w:rsidRDefault="005D1D87" w:rsidP="005D1D87">
            <w:pPr>
              <w:snapToGrid w:val="0"/>
              <w:spacing w:after="0" w:line="240" w:lineRule="auto"/>
              <w:rPr>
                <w:rFonts w:ascii="Courier New" w:eastAsia="Times New Roman" w:hAnsi="Courier New" w:cs="Courier New"/>
                <w:lang w:eastAsia="ar-SA"/>
              </w:rPr>
            </w:pPr>
            <w:r w:rsidRPr="00FA4A9C">
              <w:rPr>
                <w:rFonts w:ascii="Courier New" w:eastAsia="Times New Roman" w:hAnsi="Courier New" w:cs="Courier New"/>
                <w:lang w:eastAsia="ru-RU"/>
              </w:rPr>
              <w:t>В резу</w:t>
            </w:r>
            <w:r w:rsidR="008355A0">
              <w:rPr>
                <w:rFonts w:ascii="Courier New" w:eastAsia="Times New Roman" w:hAnsi="Courier New" w:cs="Courier New"/>
                <w:lang w:eastAsia="ru-RU"/>
              </w:rPr>
              <w:t xml:space="preserve">льтате реализации Программы к </w:t>
            </w:r>
            <w:r w:rsidRPr="00FA4A9C">
              <w:rPr>
                <w:rFonts w:ascii="Courier New" w:eastAsia="Times New Roman" w:hAnsi="Courier New" w:cs="Courier New"/>
                <w:lang w:eastAsia="ru-RU"/>
              </w:rPr>
              <w:t>2032 году предполагается:</w:t>
            </w:r>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 развитие транспортной инфраструктуры</w:t>
            </w:r>
            <w:proofErr w:type="gramStart"/>
            <w:r w:rsidRPr="00FA4A9C">
              <w:rPr>
                <w:rFonts w:ascii="Courier New" w:eastAsia="Times New Roman" w:hAnsi="Courier New" w:cs="Courier New"/>
                <w:lang w:eastAsia="ru-RU"/>
              </w:rPr>
              <w:t xml:space="preserve"> :</w:t>
            </w:r>
            <w:proofErr w:type="gramEnd"/>
          </w:p>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 развитие транспорта общего пользования: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3</w:t>
            </w:r>
            <w:r w:rsidR="008355A0">
              <w:rPr>
                <w:rFonts w:ascii="Courier New" w:eastAsia="Times New Roman" w:hAnsi="Courier New" w:cs="Courier New"/>
                <w:lang w:eastAsia="ru-RU"/>
              </w:rPr>
              <w:t xml:space="preserve">. развитие сети дорог </w:t>
            </w:r>
            <w:r w:rsidR="00A825B0">
              <w:rPr>
                <w:rFonts w:ascii="Courier New" w:eastAsia="Times New Roman" w:hAnsi="Courier New" w:cs="Courier New"/>
                <w:lang w:eastAsia="ru-RU"/>
              </w:rPr>
              <w:t>поселении</w:t>
            </w:r>
            <w:r w:rsidRPr="00FA4A9C">
              <w:rPr>
                <w:rFonts w:ascii="Courier New" w:eastAsia="Times New Roman" w:hAnsi="Courier New" w:cs="Courier New"/>
                <w:lang w:eastAsia="ru-RU"/>
              </w:rPr>
              <w:t xml:space="preserve"> </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4. Снижение нег</w:t>
            </w:r>
            <w:r w:rsidR="008355A0">
              <w:rPr>
                <w:rFonts w:ascii="Courier New" w:eastAsia="Times New Roman" w:hAnsi="Courier New" w:cs="Courier New"/>
                <w:lang w:eastAsia="ru-RU"/>
              </w:rPr>
              <w:t>ативного воздействия транспорта</w:t>
            </w:r>
            <w:r w:rsidRPr="00FA4A9C">
              <w:rPr>
                <w:rFonts w:ascii="Courier New" w:eastAsia="Times New Roman" w:hAnsi="Courier New" w:cs="Courier New"/>
                <w:lang w:eastAsia="ru-RU"/>
              </w:rPr>
              <w:t xml:space="preserve"> на окружающую среду и здоровья населения.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lang w:eastAsia="ru-RU"/>
              </w:rPr>
            </w:pPr>
            <w:r w:rsidRPr="00FA4A9C">
              <w:rPr>
                <w:rFonts w:ascii="Courier New" w:eastAsia="Times New Roman" w:hAnsi="Courier New" w:cs="Courier New"/>
                <w:lang w:eastAsia="ru-RU"/>
              </w:rPr>
              <w:t>5. Повышение безопасности дорожного движения.</w:t>
            </w:r>
          </w:p>
          <w:p w:rsidR="005D1D87" w:rsidRPr="00FA4A9C" w:rsidRDefault="005D1D87" w:rsidP="005D1D87">
            <w:pPr>
              <w:widowControl w:val="0"/>
              <w:shd w:val="clear" w:color="auto" w:fill="FFFFFF"/>
              <w:tabs>
                <w:tab w:val="left" w:pos="180"/>
              </w:tabs>
              <w:suppressAutoHyphens/>
              <w:autoSpaceDE w:val="0"/>
              <w:spacing w:after="0" w:line="240" w:lineRule="auto"/>
              <w:jc w:val="both"/>
              <w:rPr>
                <w:rFonts w:ascii="Courier New" w:eastAsia="Times New Roman" w:hAnsi="Courier New" w:cs="Courier New"/>
                <w:b/>
                <w:lang w:eastAsia="ar-SA"/>
              </w:rPr>
            </w:pPr>
          </w:p>
        </w:tc>
      </w:tr>
    </w:tbl>
    <w:p w:rsidR="005D1D87" w:rsidRPr="005D1D87" w:rsidRDefault="005D1D87" w:rsidP="005D1D87">
      <w:pPr>
        <w:spacing w:after="150" w:line="238" w:lineRule="atLeast"/>
        <w:rPr>
          <w:rFonts w:ascii="Times New Roman" w:eastAsia="Times New Roman" w:hAnsi="Times New Roman" w:cs="Times New Roman"/>
          <w:color w:val="242424"/>
          <w:sz w:val="20"/>
          <w:szCs w:val="20"/>
          <w:lang w:eastAsia="ru-RU"/>
        </w:rPr>
      </w:pPr>
    </w:p>
    <w:p w:rsidR="005D1D87" w:rsidRPr="00397011" w:rsidRDefault="008355A0" w:rsidP="00397011">
      <w:pPr>
        <w:spacing w:after="150" w:line="238" w:lineRule="atLeast"/>
        <w:ind w:left="709"/>
        <w:jc w:val="center"/>
        <w:rPr>
          <w:rFonts w:ascii="Arial" w:eastAsia="Times New Roman" w:hAnsi="Arial" w:cs="Arial"/>
          <w:b/>
          <w:bCs/>
          <w:color w:val="242424"/>
          <w:sz w:val="24"/>
          <w:szCs w:val="24"/>
          <w:lang w:eastAsia="ru-RU"/>
        </w:rPr>
      </w:pPr>
      <w:r w:rsidRPr="00397011">
        <w:rPr>
          <w:rFonts w:ascii="Arial" w:eastAsia="Times New Roman" w:hAnsi="Arial" w:cs="Arial"/>
          <w:b/>
          <w:bCs/>
          <w:color w:val="242424"/>
          <w:sz w:val="24"/>
          <w:szCs w:val="24"/>
          <w:lang w:eastAsia="ru-RU"/>
        </w:rPr>
        <w:t xml:space="preserve">1. </w:t>
      </w:r>
      <w:r w:rsidR="005D1D87" w:rsidRPr="00397011">
        <w:rPr>
          <w:rFonts w:ascii="Arial" w:eastAsia="Times New Roman" w:hAnsi="Arial" w:cs="Arial"/>
          <w:b/>
          <w:bCs/>
          <w:color w:val="242424"/>
          <w:sz w:val="24"/>
          <w:szCs w:val="24"/>
          <w:lang w:eastAsia="ru-RU"/>
        </w:rPr>
        <w:t xml:space="preserve">Характеристика существующего состояния </w:t>
      </w:r>
      <w:r w:rsidRPr="00397011">
        <w:rPr>
          <w:rFonts w:ascii="Arial" w:eastAsia="Times New Roman" w:hAnsi="Arial" w:cs="Arial"/>
          <w:b/>
          <w:bCs/>
          <w:color w:val="242424"/>
          <w:sz w:val="24"/>
          <w:szCs w:val="24"/>
          <w:lang w:eastAsia="ru-RU"/>
        </w:rPr>
        <w:t xml:space="preserve">транспортной инфраструктуры МО </w:t>
      </w:r>
      <w:r w:rsidR="005D1D87" w:rsidRPr="00397011">
        <w:rPr>
          <w:rFonts w:ascii="Arial" w:eastAsia="Times New Roman" w:hAnsi="Arial" w:cs="Arial"/>
          <w:b/>
          <w:bCs/>
          <w:color w:val="242424"/>
          <w:sz w:val="24"/>
          <w:szCs w:val="24"/>
          <w:lang w:eastAsia="ru-RU"/>
        </w:rPr>
        <w:t>«</w:t>
      </w:r>
      <w:r w:rsidR="0012118C">
        <w:rPr>
          <w:rFonts w:ascii="Arial" w:eastAsia="Times New Roman" w:hAnsi="Arial" w:cs="Arial"/>
          <w:b/>
          <w:bCs/>
          <w:color w:val="242424"/>
          <w:sz w:val="24"/>
          <w:szCs w:val="24"/>
          <w:lang w:eastAsia="ru-RU"/>
        </w:rPr>
        <w:t>Покровка</w:t>
      </w:r>
      <w:r w:rsidR="005D1D87" w:rsidRPr="00397011">
        <w:rPr>
          <w:rFonts w:ascii="Arial" w:eastAsia="Times New Roman" w:hAnsi="Arial" w:cs="Arial"/>
          <w:b/>
          <w:bCs/>
          <w:color w:val="242424"/>
          <w:sz w:val="24"/>
          <w:szCs w:val="24"/>
          <w:lang w:eastAsia="ru-RU"/>
        </w:rPr>
        <w:t>».</w:t>
      </w:r>
    </w:p>
    <w:p w:rsidR="005D1D87" w:rsidRPr="00A82DFC"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82DFC">
        <w:rPr>
          <w:rFonts w:ascii="Arial" w:eastAsia="Times New Roman" w:hAnsi="Arial" w:cs="Arial"/>
          <w:bCs/>
          <w:sz w:val="24"/>
          <w:szCs w:val="24"/>
          <w:lang w:eastAsia="ru-RU"/>
        </w:rPr>
        <w:t xml:space="preserve"> Муниципальное образование «</w:t>
      </w:r>
      <w:r w:rsidR="0012118C">
        <w:rPr>
          <w:rFonts w:ascii="Arial" w:eastAsia="Times New Roman" w:hAnsi="Arial" w:cs="Arial"/>
          <w:bCs/>
          <w:sz w:val="24"/>
          <w:szCs w:val="24"/>
          <w:lang w:eastAsia="ru-RU"/>
        </w:rPr>
        <w:t>Покровка</w:t>
      </w:r>
      <w:r w:rsidRPr="00A82DFC">
        <w:rPr>
          <w:rFonts w:ascii="Arial" w:eastAsia="Times New Roman" w:hAnsi="Arial" w:cs="Arial"/>
          <w:bCs/>
          <w:sz w:val="24"/>
          <w:szCs w:val="24"/>
          <w:lang w:eastAsia="ru-RU"/>
        </w:rPr>
        <w:t xml:space="preserve">» наделено статусом сельского поселения Законом Усть-Ордынского Бурятского автономного округа от 30 декабря 2004 года № 67-оз «О статусе и границах муниципальных образований </w:t>
      </w:r>
      <w:r w:rsidRPr="00A82DFC">
        <w:rPr>
          <w:rFonts w:ascii="Arial" w:eastAsia="Times New Roman" w:hAnsi="Arial" w:cs="Arial"/>
          <w:bCs/>
          <w:sz w:val="24"/>
          <w:szCs w:val="24"/>
          <w:lang w:eastAsia="ru-RU"/>
        </w:rPr>
        <w:lastRenderedPageBreak/>
        <w:t xml:space="preserve">«О статусе и границах муниципальных образований </w:t>
      </w:r>
      <w:proofErr w:type="spellStart"/>
      <w:r w:rsidRPr="00A82DFC">
        <w:rPr>
          <w:rFonts w:ascii="Arial" w:eastAsia="Times New Roman" w:hAnsi="Arial" w:cs="Arial"/>
          <w:bCs/>
          <w:sz w:val="24"/>
          <w:szCs w:val="24"/>
          <w:lang w:eastAsia="ru-RU"/>
        </w:rPr>
        <w:t>Аларского</w:t>
      </w:r>
      <w:proofErr w:type="spellEnd"/>
      <w:r w:rsidRPr="00A82DFC">
        <w:rPr>
          <w:rFonts w:ascii="Arial" w:eastAsia="Times New Roman" w:hAnsi="Arial" w:cs="Arial"/>
          <w:bCs/>
          <w:sz w:val="24"/>
          <w:szCs w:val="24"/>
          <w:lang w:eastAsia="ru-RU"/>
        </w:rPr>
        <w:t xml:space="preserve">, Баяндаевского, </w:t>
      </w:r>
      <w:proofErr w:type="spellStart"/>
      <w:r w:rsidRPr="00A82DFC">
        <w:rPr>
          <w:rFonts w:ascii="Arial" w:eastAsia="Times New Roman" w:hAnsi="Arial" w:cs="Arial"/>
          <w:bCs/>
          <w:sz w:val="24"/>
          <w:szCs w:val="24"/>
          <w:lang w:eastAsia="ru-RU"/>
        </w:rPr>
        <w:t>Боханского</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Нукутского</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Осинского</w:t>
      </w:r>
      <w:proofErr w:type="spellEnd"/>
      <w:r w:rsidRPr="00A82DFC">
        <w:rPr>
          <w:rFonts w:ascii="Arial" w:eastAsia="Times New Roman" w:hAnsi="Arial" w:cs="Arial"/>
          <w:bCs/>
          <w:sz w:val="24"/>
          <w:szCs w:val="24"/>
          <w:lang w:eastAsia="ru-RU"/>
        </w:rPr>
        <w:t xml:space="preserve">, </w:t>
      </w:r>
      <w:proofErr w:type="spellStart"/>
      <w:r w:rsidRPr="00A82DFC">
        <w:rPr>
          <w:rFonts w:ascii="Arial" w:eastAsia="Times New Roman" w:hAnsi="Arial" w:cs="Arial"/>
          <w:bCs/>
          <w:sz w:val="24"/>
          <w:szCs w:val="24"/>
          <w:lang w:eastAsia="ru-RU"/>
        </w:rPr>
        <w:t>Эхирит-Булагатского</w:t>
      </w:r>
      <w:proofErr w:type="spellEnd"/>
      <w:r w:rsidRPr="00A82DFC">
        <w:rPr>
          <w:rFonts w:ascii="Arial" w:eastAsia="Times New Roman" w:hAnsi="Arial" w:cs="Arial"/>
          <w:bCs/>
          <w:sz w:val="24"/>
          <w:szCs w:val="24"/>
          <w:lang w:eastAsia="ru-RU"/>
        </w:rPr>
        <w:t xml:space="preserve"> районов Иркутской области»</w:t>
      </w:r>
    </w:p>
    <w:p w:rsidR="00DF219B" w:rsidRPr="00DF219B" w:rsidRDefault="00DF219B" w:rsidP="00DF219B">
      <w:pPr>
        <w:spacing w:after="0" w:line="240" w:lineRule="auto"/>
        <w:jc w:val="both"/>
        <w:rPr>
          <w:rFonts w:ascii="Times New Roman" w:eastAsia="Times New Roman" w:hAnsi="Times New Roman" w:cs="Times New Roman"/>
          <w:sz w:val="24"/>
          <w:szCs w:val="24"/>
          <w:lang w:eastAsia="ru-RU"/>
        </w:rPr>
      </w:pPr>
      <w:r w:rsidRPr="00DF219B">
        <w:rPr>
          <w:rFonts w:ascii="Times New Roman" w:eastAsia="Times New Roman" w:hAnsi="Times New Roman" w:cs="Times New Roman"/>
          <w:sz w:val="24"/>
          <w:szCs w:val="24"/>
          <w:lang w:eastAsia="ru-RU"/>
        </w:rPr>
        <w:t xml:space="preserve">Муниципальное образование «Покровка» входит в состав Баяндаевского района Иркутской области. Общая площадь составляет 1683 </w:t>
      </w:r>
      <w:proofErr w:type="spellStart"/>
      <w:r w:rsidRPr="00DF219B">
        <w:rPr>
          <w:rFonts w:ascii="Times New Roman" w:eastAsia="Times New Roman" w:hAnsi="Times New Roman" w:cs="Times New Roman"/>
          <w:sz w:val="24"/>
          <w:szCs w:val="24"/>
          <w:lang w:eastAsia="ru-RU"/>
        </w:rPr>
        <w:t>тыс.га</w:t>
      </w:r>
      <w:proofErr w:type="spellEnd"/>
      <w:r w:rsidRPr="00DF219B">
        <w:rPr>
          <w:rFonts w:ascii="Times New Roman" w:eastAsia="Times New Roman" w:hAnsi="Times New Roman" w:cs="Times New Roman"/>
          <w:sz w:val="24"/>
          <w:szCs w:val="24"/>
          <w:lang w:eastAsia="ru-RU"/>
        </w:rPr>
        <w:t xml:space="preserve">, в том числе земли личного подсобного хозяйства – </w:t>
      </w:r>
      <w:smartTag w:uri="urn:schemas-microsoft-com:office:smarttags" w:element="metricconverter">
        <w:smartTagPr>
          <w:attr w:name="ProductID" w:val="1268 га"/>
        </w:smartTagPr>
        <w:r w:rsidRPr="00DF219B">
          <w:rPr>
            <w:rFonts w:ascii="Times New Roman" w:eastAsia="Times New Roman" w:hAnsi="Times New Roman" w:cs="Times New Roman"/>
            <w:sz w:val="24"/>
            <w:szCs w:val="24"/>
            <w:lang w:eastAsia="ru-RU"/>
          </w:rPr>
          <w:t>1268 га</w:t>
        </w:r>
      </w:smartTag>
      <w:r w:rsidRPr="00DF219B">
        <w:rPr>
          <w:rFonts w:ascii="Times New Roman" w:eastAsia="Times New Roman" w:hAnsi="Times New Roman" w:cs="Times New Roman"/>
          <w:sz w:val="24"/>
          <w:szCs w:val="24"/>
          <w:lang w:eastAsia="ru-RU"/>
        </w:rPr>
        <w:t xml:space="preserve">, земли населённых пунктов – </w:t>
      </w:r>
      <w:smartTag w:uri="urn:schemas-microsoft-com:office:smarttags" w:element="metricconverter">
        <w:smartTagPr>
          <w:attr w:name="ProductID" w:val="248 га"/>
        </w:smartTagPr>
        <w:r w:rsidRPr="00DF219B">
          <w:rPr>
            <w:rFonts w:ascii="Times New Roman" w:eastAsia="Times New Roman" w:hAnsi="Times New Roman" w:cs="Times New Roman"/>
            <w:sz w:val="24"/>
            <w:szCs w:val="24"/>
            <w:lang w:eastAsia="ru-RU"/>
          </w:rPr>
          <w:t>248 га</w:t>
        </w:r>
      </w:smartTag>
      <w:r w:rsidRPr="00DF219B">
        <w:rPr>
          <w:rFonts w:ascii="Times New Roman" w:eastAsia="Times New Roman" w:hAnsi="Times New Roman" w:cs="Times New Roman"/>
          <w:sz w:val="24"/>
          <w:szCs w:val="24"/>
          <w:lang w:eastAsia="ru-RU"/>
        </w:rPr>
        <w:t xml:space="preserve">, площадь земель сельскохозяйственных угодий – </w:t>
      </w:r>
      <w:smartTag w:uri="urn:schemas-microsoft-com:office:smarttags" w:element="metricconverter">
        <w:smartTagPr>
          <w:attr w:name="ProductID" w:val="6236 га"/>
        </w:smartTagPr>
        <w:r w:rsidRPr="00DF219B">
          <w:rPr>
            <w:rFonts w:ascii="Times New Roman" w:eastAsia="Times New Roman" w:hAnsi="Times New Roman" w:cs="Times New Roman"/>
            <w:sz w:val="24"/>
            <w:szCs w:val="24"/>
            <w:lang w:eastAsia="ru-RU"/>
          </w:rPr>
          <w:t>6236 га</w:t>
        </w:r>
      </w:smartTag>
      <w:r w:rsidRPr="00DF219B">
        <w:rPr>
          <w:rFonts w:ascii="Times New Roman" w:eastAsia="Times New Roman" w:hAnsi="Times New Roman" w:cs="Times New Roman"/>
          <w:sz w:val="24"/>
          <w:szCs w:val="24"/>
          <w:lang w:eastAsia="ru-RU"/>
        </w:rPr>
        <w:t xml:space="preserve">, земли производственного кооператива – </w:t>
      </w:r>
      <w:smartTag w:uri="urn:schemas-microsoft-com:office:smarttags" w:element="metricconverter">
        <w:smartTagPr>
          <w:attr w:name="ProductID" w:val="3 га"/>
        </w:smartTagPr>
        <w:r w:rsidRPr="00DF219B">
          <w:rPr>
            <w:rFonts w:ascii="Times New Roman" w:eastAsia="Times New Roman" w:hAnsi="Times New Roman" w:cs="Times New Roman"/>
            <w:sz w:val="24"/>
            <w:szCs w:val="24"/>
            <w:lang w:eastAsia="ru-RU"/>
          </w:rPr>
          <w:t>3 га</w:t>
        </w:r>
      </w:smartTag>
      <w:r w:rsidRPr="00DF219B">
        <w:rPr>
          <w:rFonts w:ascii="Times New Roman" w:eastAsia="Times New Roman" w:hAnsi="Times New Roman" w:cs="Times New Roman"/>
          <w:sz w:val="24"/>
          <w:szCs w:val="24"/>
          <w:lang w:eastAsia="ru-RU"/>
        </w:rPr>
        <w:t xml:space="preserve"> .</w:t>
      </w:r>
      <w:r w:rsidRPr="00DF219B">
        <w:rPr>
          <w:rFonts w:ascii="Times New Roman" w:eastAsia="Times New Roman" w:hAnsi="Times New Roman" w:cs="Times New Roman"/>
          <w:color w:val="FF0000"/>
          <w:sz w:val="24"/>
          <w:szCs w:val="24"/>
          <w:lang w:eastAsia="ru-RU"/>
        </w:rPr>
        <w:t xml:space="preserve"> </w:t>
      </w:r>
      <w:r w:rsidRPr="00DF219B">
        <w:rPr>
          <w:rFonts w:ascii="Times New Roman" w:eastAsia="Times New Roman" w:hAnsi="Times New Roman" w:cs="Times New Roman"/>
          <w:sz w:val="24"/>
          <w:szCs w:val="24"/>
          <w:lang w:eastAsia="ru-RU"/>
        </w:rPr>
        <w:t xml:space="preserve">В состав муниципального образования входит 3 населенных пункта: </w:t>
      </w:r>
      <w:proofErr w:type="spellStart"/>
      <w:r w:rsidRPr="00DF219B">
        <w:rPr>
          <w:rFonts w:ascii="Times New Roman" w:eastAsia="Times New Roman" w:hAnsi="Times New Roman" w:cs="Times New Roman"/>
          <w:sz w:val="24"/>
          <w:szCs w:val="24"/>
          <w:lang w:eastAsia="ru-RU"/>
        </w:rPr>
        <w:t>с</w:t>
      </w:r>
      <w:proofErr w:type="gramStart"/>
      <w:r w:rsidRPr="00DF219B">
        <w:rPr>
          <w:rFonts w:ascii="Times New Roman" w:eastAsia="Times New Roman" w:hAnsi="Times New Roman" w:cs="Times New Roman"/>
          <w:sz w:val="24"/>
          <w:szCs w:val="24"/>
          <w:lang w:eastAsia="ru-RU"/>
        </w:rPr>
        <w:t>.П</w:t>
      </w:r>
      <w:proofErr w:type="gramEnd"/>
      <w:r w:rsidRPr="00DF219B">
        <w:rPr>
          <w:rFonts w:ascii="Times New Roman" w:eastAsia="Times New Roman" w:hAnsi="Times New Roman" w:cs="Times New Roman"/>
          <w:sz w:val="24"/>
          <w:szCs w:val="24"/>
          <w:lang w:eastAsia="ru-RU"/>
        </w:rPr>
        <w:t>окровка</w:t>
      </w:r>
      <w:proofErr w:type="spellEnd"/>
      <w:r w:rsidRPr="00DF219B">
        <w:rPr>
          <w:rFonts w:ascii="Times New Roman" w:eastAsia="Times New Roman" w:hAnsi="Times New Roman" w:cs="Times New Roman"/>
          <w:sz w:val="24"/>
          <w:szCs w:val="24"/>
          <w:lang w:eastAsia="ru-RU"/>
        </w:rPr>
        <w:t xml:space="preserve">, </w:t>
      </w:r>
      <w:proofErr w:type="spellStart"/>
      <w:r w:rsidRPr="00DF219B">
        <w:rPr>
          <w:rFonts w:ascii="Times New Roman" w:eastAsia="Times New Roman" w:hAnsi="Times New Roman" w:cs="Times New Roman"/>
          <w:sz w:val="24"/>
          <w:szCs w:val="24"/>
          <w:lang w:eastAsia="ru-RU"/>
        </w:rPr>
        <w:t>д.Шехаргун</w:t>
      </w:r>
      <w:proofErr w:type="spellEnd"/>
      <w:r w:rsidRPr="00DF219B">
        <w:rPr>
          <w:rFonts w:ascii="Times New Roman" w:eastAsia="Times New Roman" w:hAnsi="Times New Roman" w:cs="Times New Roman"/>
          <w:sz w:val="24"/>
          <w:szCs w:val="24"/>
          <w:lang w:eastAsia="ru-RU"/>
        </w:rPr>
        <w:t xml:space="preserve">, </w:t>
      </w:r>
      <w:proofErr w:type="spellStart"/>
      <w:r w:rsidRPr="00DF219B">
        <w:rPr>
          <w:rFonts w:ascii="Times New Roman" w:eastAsia="Times New Roman" w:hAnsi="Times New Roman" w:cs="Times New Roman"/>
          <w:sz w:val="24"/>
          <w:szCs w:val="24"/>
          <w:lang w:eastAsia="ru-RU"/>
        </w:rPr>
        <w:t>д.Мельзаны</w:t>
      </w:r>
      <w:proofErr w:type="spellEnd"/>
      <w:r w:rsidRPr="00DF219B">
        <w:rPr>
          <w:rFonts w:ascii="Times New Roman" w:eastAsia="Times New Roman" w:hAnsi="Times New Roman" w:cs="Times New Roman"/>
          <w:sz w:val="24"/>
          <w:szCs w:val="24"/>
          <w:lang w:eastAsia="ru-RU"/>
        </w:rPr>
        <w:t>.</w:t>
      </w:r>
    </w:p>
    <w:p w:rsidR="00DF219B" w:rsidRPr="00DF219B" w:rsidRDefault="00DF219B" w:rsidP="00DF219B">
      <w:pPr>
        <w:spacing w:after="0" w:line="240" w:lineRule="auto"/>
        <w:jc w:val="both"/>
        <w:rPr>
          <w:rFonts w:ascii="Times New Roman" w:eastAsia="Times New Roman" w:hAnsi="Times New Roman" w:cs="Times New Roman"/>
          <w:sz w:val="24"/>
          <w:szCs w:val="24"/>
          <w:lang w:eastAsia="ru-RU"/>
        </w:rPr>
      </w:pPr>
      <w:r w:rsidRPr="00DF219B">
        <w:rPr>
          <w:rFonts w:ascii="Times New Roman" w:eastAsia="Times New Roman" w:hAnsi="Times New Roman" w:cs="Times New Roman"/>
          <w:sz w:val="24"/>
          <w:szCs w:val="24"/>
          <w:lang w:eastAsia="ru-RU"/>
        </w:rPr>
        <w:t>На территории муниципального образования находятся производственно-строительный кооператив «Современник», одно крестьянско-фермерское хозяйство, 3 индивидуальных предпринимателя.</w:t>
      </w:r>
    </w:p>
    <w:p w:rsidR="00DF219B" w:rsidRPr="00DF219B" w:rsidRDefault="00DF219B" w:rsidP="00DF219B">
      <w:pPr>
        <w:spacing w:after="0" w:line="240" w:lineRule="auto"/>
        <w:jc w:val="both"/>
        <w:rPr>
          <w:rFonts w:ascii="Times New Roman" w:eastAsia="Times New Roman" w:hAnsi="Times New Roman" w:cs="Times New Roman"/>
          <w:sz w:val="24"/>
          <w:szCs w:val="24"/>
          <w:lang w:eastAsia="ru-RU"/>
        </w:rPr>
      </w:pPr>
      <w:r w:rsidRPr="00DF219B">
        <w:rPr>
          <w:rFonts w:ascii="Times New Roman" w:eastAsia="Times New Roman" w:hAnsi="Times New Roman" w:cs="Times New Roman"/>
          <w:sz w:val="24"/>
          <w:szCs w:val="24"/>
          <w:lang w:eastAsia="ru-RU"/>
        </w:rPr>
        <w:t xml:space="preserve">Климат резко-континентальный, с холодной продолжительной зимой и коротким жарким летом. Средняя годовая температура равна -4,0° С. Наиболее тёплым является июль (+18,4°С), а наиболее холодным – январь (-35-45°С). Среднегодовая сумма осадков 300-350 мм/год, может колебаться от </w:t>
      </w:r>
      <w:smartTag w:uri="urn:schemas-microsoft-com:office:smarttags" w:element="metricconverter">
        <w:smartTagPr>
          <w:attr w:name="ProductID" w:val="422 мм"/>
        </w:smartTagPr>
        <w:r w:rsidRPr="00DF219B">
          <w:rPr>
            <w:rFonts w:ascii="Times New Roman" w:eastAsia="Times New Roman" w:hAnsi="Times New Roman" w:cs="Times New Roman"/>
            <w:sz w:val="24"/>
            <w:szCs w:val="24"/>
            <w:lang w:eastAsia="ru-RU"/>
          </w:rPr>
          <w:t>422 мм</w:t>
        </w:r>
      </w:smartTag>
      <w:r w:rsidRPr="00DF219B">
        <w:rPr>
          <w:rFonts w:ascii="Times New Roman" w:eastAsia="Times New Roman" w:hAnsi="Times New Roman" w:cs="Times New Roman"/>
          <w:sz w:val="24"/>
          <w:szCs w:val="24"/>
          <w:lang w:eastAsia="ru-RU"/>
        </w:rPr>
        <w:t xml:space="preserve"> до </w:t>
      </w:r>
      <w:smartTag w:uri="urn:schemas-microsoft-com:office:smarttags" w:element="metricconverter">
        <w:smartTagPr>
          <w:attr w:name="ProductID" w:val="140 мм"/>
        </w:smartTagPr>
        <w:r w:rsidRPr="00DF219B">
          <w:rPr>
            <w:rFonts w:ascii="Times New Roman" w:eastAsia="Times New Roman" w:hAnsi="Times New Roman" w:cs="Times New Roman"/>
            <w:sz w:val="24"/>
            <w:szCs w:val="24"/>
            <w:lang w:eastAsia="ru-RU"/>
          </w:rPr>
          <w:t>140 мм</w:t>
        </w:r>
      </w:smartTag>
      <w:r w:rsidRPr="00DF219B">
        <w:rPr>
          <w:rFonts w:ascii="Times New Roman" w:eastAsia="Times New Roman" w:hAnsi="Times New Roman" w:cs="Times New Roman"/>
          <w:sz w:val="24"/>
          <w:szCs w:val="24"/>
          <w:lang w:eastAsia="ru-RU"/>
        </w:rPr>
        <w:t>. Наиболее интенсивные осадки выпадают в июле-сентябре. За последние несколько лет климат претерпел некоторые изменения, лето выдается жарким, засушливым. В данных природных условиях населению трудно заниматься животноводством, сельскохозяйственным производством, основные затраты приходятся на заготовку кормов, на приобретение ГСМ.</w:t>
      </w:r>
    </w:p>
    <w:p w:rsidR="00DF219B" w:rsidRPr="00DF219B" w:rsidRDefault="00DF219B" w:rsidP="00DF219B">
      <w:pPr>
        <w:spacing w:after="0" w:line="240" w:lineRule="auto"/>
        <w:jc w:val="both"/>
        <w:rPr>
          <w:rFonts w:ascii="Times New Roman" w:eastAsia="Times New Roman" w:hAnsi="Times New Roman" w:cs="Times New Roman"/>
          <w:sz w:val="24"/>
          <w:szCs w:val="24"/>
          <w:lang w:eastAsia="ru-RU"/>
        </w:rPr>
      </w:pPr>
      <w:r w:rsidRPr="00DF219B">
        <w:rPr>
          <w:rFonts w:ascii="Times New Roman" w:eastAsia="Times New Roman" w:hAnsi="Times New Roman" w:cs="Times New Roman"/>
          <w:sz w:val="24"/>
          <w:szCs w:val="24"/>
          <w:lang w:eastAsia="ru-RU"/>
        </w:rPr>
        <w:t xml:space="preserve">Муниципальное образование обладает уникальным месторождением белой глины. </w:t>
      </w:r>
    </w:p>
    <w:p w:rsidR="00DF219B" w:rsidRDefault="00DF219B" w:rsidP="00FA4A9C">
      <w:pPr>
        <w:spacing w:after="0" w:line="240" w:lineRule="auto"/>
        <w:ind w:firstLine="709"/>
        <w:jc w:val="both"/>
        <w:rPr>
          <w:rFonts w:ascii="Arial" w:eastAsia="Times New Roman" w:hAnsi="Arial" w:cs="Arial"/>
          <w:i/>
          <w:sz w:val="24"/>
          <w:szCs w:val="24"/>
          <w:u w:val="single"/>
          <w:lang w:eastAsia="ru-RU"/>
        </w:rPr>
      </w:pPr>
    </w:p>
    <w:p w:rsidR="005D1D87" w:rsidRPr="00A82DFC" w:rsidRDefault="005D1D87" w:rsidP="00FA4A9C">
      <w:pPr>
        <w:spacing w:after="0" w:line="240" w:lineRule="auto"/>
        <w:ind w:firstLine="709"/>
        <w:jc w:val="both"/>
        <w:rPr>
          <w:rFonts w:ascii="Arial" w:eastAsia="Times New Roman" w:hAnsi="Arial" w:cs="Arial"/>
          <w:i/>
          <w:sz w:val="24"/>
          <w:szCs w:val="24"/>
          <w:u w:val="single"/>
          <w:lang w:eastAsia="ru-RU"/>
        </w:rPr>
      </w:pPr>
      <w:r w:rsidRPr="00A82DFC">
        <w:rPr>
          <w:rFonts w:ascii="Arial" w:eastAsia="Times New Roman" w:hAnsi="Arial" w:cs="Arial"/>
          <w:i/>
          <w:sz w:val="24"/>
          <w:szCs w:val="24"/>
          <w:u w:val="single"/>
          <w:lang w:eastAsia="ru-RU"/>
        </w:rPr>
        <w:t>Автомобильный транспорт</w:t>
      </w:r>
    </w:p>
    <w:p w:rsidR="005D1D87" w:rsidRPr="00DF219B"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82DFC">
        <w:rPr>
          <w:rFonts w:ascii="Arial" w:eastAsia="Times New Roman" w:hAnsi="Arial" w:cs="Arial"/>
          <w:bCs/>
          <w:sz w:val="24"/>
          <w:szCs w:val="24"/>
          <w:lang w:eastAsia="ru-RU"/>
        </w:rPr>
        <w:t>Внешние связи МО  «</w:t>
      </w:r>
      <w:r w:rsidR="0012118C">
        <w:rPr>
          <w:rFonts w:ascii="Arial" w:eastAsia="Times New Roman" w:hAnsi="Arial" w:cs="Arial"/>
          <w:bCs/>
          <w:sz w:val="24"/>
          <w:szCs w:val="24"/>
          <w:lang w:eastAsia="ru-RU"/>
        </w:rPr>
        <w:t>Покровка</w:t>
      </w:r>
      <w:r w:rsidRPr="00A82DFC">
        <w:rPr>
          <w:rFonts w:ascii="Arial" w:eastAsia="Times New Roman" w:hAnsi="Arial" w:cs="Arial"/>
          <w:bCs/>
          <w:sz w:val="24"/>
          <w:szCs w:val="24"/>
          <w:lang w:eastAsia="ru-RU"/>
        </w:rPr>
        <w:t xml:space="preserve">» поддерживаются круглогодично автомобильным транспортом. Расстояние </w:t>
      </w:r>
      <w:proofErr w:type="gramStart"/>
      <w:r w:rsidRPr="00A82DFC">
        <w:rPr>
          <w:rFonts w:ascii="Arial" w:eastAsia="Times New Roman" w:hAnsi="Arial" w:cs="Arial"/>
          <w:bCs/>
          <w:sz w:val="24"/>
          <w:szCs w:val="24"/>
          <w:lang w:eastAsia="ru-RU"/>
        </w:rPr>
        <w:t>от</w:t>
      </w:r>
      <w:proofErr w:type="gramEnd"/>
      <w:r w:rsidRPr="00A82DFC">
        <w:rPr>
          <w:rFonts w:ascii="Arial" w:eastAsia="Times New Roman" w:hAnsi="Arial" w:cs="Arial"/>
          <w:bCs/>
          <w:sz w:val="24"/>
          <w:szCs w:val="24"/>
          <w:lang w:eastAsia="ru-RU"/>
        </w:rPr>
        <w:t xml:space="preserve"> </w:t>
      </w:r>
      <w:proofErr w:type="gramStart"/>
      <w:r w:rsidR="00DF219B">
        <w:rPr>
          <w:rFonts w:ascii="Arial" w:eastAsia="Times New Roman" w:hAnsi="Arial" w:cs="Arial"/>
          <w:bCs/>
          <w:sz w:val="24"/>
          <w:szCs w:val="24"/>
          <w:lang w:eastAsia="ru-RU"/>
        </w:rPr>
        <w:t>с</w:t>
      </w:r>
      <w:proofErr w:type="gramEnd"/>
      <w:r w:rsidRPr="00A82DFC">
        <w:rPr>
          <w:rFonts w:ascii="Arial" w:eastAsia="Times New Roman" w:hAnsi="Arial" w:cs="Arial"/>
          <w:bCs/>
          <w:sz w:val="24"/>
          <w:szCs w:val="24"/>
          <w:lang w:eastAsia="ru-RU"/>
        </w:rPr>
        <w:t>.</w:t>
      </w:r>
      <w:r w:rsidR="00B03392" w:rsidRPr="00A82DFC">
        <w:rPr>
          <w:rFonts w:ascii="Arial" w:eastAsia="Times New Roman" w:hAnsi="Arial" w:cs="Arial"/>
          <w:bCs/>
          <w:sz w:val="24"/>
          <w:szCs w:val="24"/>
          <w:lang w:eastAsia="ru-RU"/>
        </w:rPr>
        <w:t xml:space="preserve"> </w:t>
      </w:r>
      <w:r w:rsidR="00DF219B">
        <w:rPr>
          <w:rFonts w:ascii="Arial" w:eastAsia="Times New Roman" w:hAnsi="Arial" w:cs="Arial"/>
          <w:bCs/>
          <w:sz w:val="24"/>
          <w:szCs w:val="24"/>
          <w:lang w:eastAsia="ru-RU"/>
        </w:rPr>
        <w:t>Покровка</w:t>
      </w:r>
      <w:r w:rsidRPr="00A82DFC">
        <w:rPr>
          <w:rFonts w:ascii="Arial" w:eastAsia="Times New Roman" w:hAnsi="Arial" w:cs="Arial"/>
          <w:bCs/>
          <w:sz w:val="24"/>
          <w:szCs w:val="24"/>
          <w:lang w:eastAsia="ru-RU"/>
        </w:rPr>
        <w:t xml:space="preserve"> до административного центра райо</w:t>
      </w:r>
      <w:r w:rsidR="004068C5">
        <w:rPr>
          <w:rFonts w:ascii="Arial" w:eastAsia="Times New Roman" w:hAnsi="Arial" w:cs="Arial"/>
          <w:bCs/>
          <w:sz w:val="24"/>
          <w:szCs w:val="24"/>
          <w:lang w:eastAsia="ru-RU"/>
        </w:rPr>
        <w:t xml:space="preserve">на с. Баяндай по автодороге – </w:t>
      </w:r>
      <w:r w:rsidR="00DF219B">
        <w:rPr>
          <w:rFonts w:ascii="Arial" w:eastAsia="Times New Roman" w:hAnsi="Arial" w:cs="Arial"/>
          <w:bCs/>
          <w:sz w:val="24"/>
          <w:szCs w:val="24"/>
          <w:lang w:eastAsia="ru-RU"/>
        </w:rPr>
        <w:t>3</w:t>
      </w:r>
      <w:r w:rsidRPr="00A82DFC">
        <w:rPr>
          <w:rFonts w:ascii="Arial" w:eastAsia="Times New Roman" w:hAnsi="Arial" w:cs="Arial"/>
          <w:bCs/>
          <w:sz w:val="24"/>
          <w:szCs w:val="24"/>
          <w:lang w:eastAsia="ru-RU"/>
        </w:rPr>
        <w:t xml:space="preserve"> км, расстояние от с. </w:t>
      </w:r>
      <w:r w:rsidR="00DF219B">
        <w:rPr>
          <w:rFonts w:ascii="Arial" w:eastAsia="Times New Roman" w:hAnsi="Arial" w:cs="Arial"/>
          <w:bCs/>
          <w:sz w:val="24"/>
          <w:szCs w:val="24"/>
          <w:lang w:eastAsia="ru-RU"/>
        </w:rPr>
        <w:t xml:space="preserve">Покровка </w:t>
      </w:r>
      <w:r w:rsidRPr="00A82DFC">
        <w:rPr>
          <w:rFonts w:ascii="Arial" w:eastAsia="Times New Roman" w:hAnsi="Arial" w:cs="Arial"/>
          <w:bCs/>
          <w:sz w:val="24"/>
          <w:szCs w:val="24"/>
          <w:lang w:eastAsia="ru-RU"/>
        </w:rPr>
        <w:t>до о</w:t>
      </w:r>
      <w:r w:rsidR="004068C5">
        <w:rPr>
          <w:rFonts w:ascii="Arial" w:eastAsia="Times New Roman" w:hAnsi="Arial" w:cs="Arial"/>
          <w:bCs/>
          <w:sz w:val="24"/>
          <w:szCs w:val="24"/>
          <w:lang w:eastAsia="ru-RU"/>
        </w:rPr>
        <w:t>бластного центра г. Иркутск – 1</w:t>
      </w:r>
      <w:r w:rsidR="00DF219B">
        <w:rPr>
          <w:rFonts w:ascii="Arial" w:eastAsia="Times New Roman" w:hAnsi="Arial" w:cs="Arial"/>
          <w:bCs/>
          <w:sz w:val="24"/>
          <w:szCs w:val="24"/>
          <w:lang w:eastAsia="ru-RU"/>
        </w:rPr>
        <w:t>25</w:t>
      </w:r>
      <w:r w:rsidRPr="00A82DFC">
        <w:rPr>
          <w:rFonts w:ascii="Arial" w:eastAsia="Times New Roman" w:hAnsi="Arial" w:cs="Arial"/>
          <w:bCs/>
          <w:sz w:val="24"/>
          <w:szCs w:val="24"/>
          <w:lang w:eastAsia="ru-RU"/>
        </w:rPr>
        <w:t xml:space="preserve"> км.</w:t>
      </w:r>
      <w:r w:rsidR="00DF219B" w:rsidRPr="00DF219B">
        <w:rPr>
          <w:rFonts w:ascii="Times New Roman" w:eastAsia="Times New Roman" w:hAnsi="Times New Roman" w:cs="Times New Roman"/>
          <w:sz w:val="24"/>
          <w:szCs w:val="24"/>
          <w:lang w:eastAsia="ru-RU"/>
        </w:rPr>
        <w:t xml:space="preserve"> </w:t>
      </w:r>
      <w:r w:rsidR="00DF219B" w:rsidRPr="00DF219B">
        <w:rPr>
          <w:rFonts w:ascii="Arial" w:eastAsia="Times New Roman" w:hAnsi="Arial" w:cs="Arial"/>
          <w:sz w:val="24"/>
          <w:szCs w:val="24"/>
          <w:lang w:eastAsia="ru-RU"/>
        </w:rPr>
        <w:t>По территории муниципального образования проходит федеральная трасса Иркутск-</w:t>
      </w:r>
      <w:proofErr w:type="spellStart"/>
      <w:r w:rsidR="00DF219B" w:rsidRPr="00DF219B">
        <w:rPr>
          <w:rFonts w:ascii="Arial" w:eastAsia="Times New Roman" w:hAnsi="Arial" w:cs="Arial"/>
          <w:sz w:val="24"/>
          <w:szCs w:val="24"/>
          <w:lang w:eastAsia="ru-RU"/>
        </w:rPr>
        <w:t>Качуг</w:t>
      </w:r>
      <w:proofErr w:type="spellEnd"/>
      <w:r w:rsidR="00DF219B" w:rsidRPr="00DF219B">
        <w:rPr>
          <w:rFonts w:ascii="Arial" w:eastAsia="Times New Roman" w:hAnsi="Arial" w:cs="Arial"/>
          <w:sz w:val="24"/>
          <w:szCs w:val="24"/>
          <w:lang w:eastAsia="ru-RU"/>
        </w:rPr>
        <w:t xml:space="preserve"> (</w:t>
      </w:r>
      <w:proofErr w:type="spellStart"/>
      <w:r w:rsidR="00DF219B" w:rsidRPr="00DF219B">
        <w:rPr>
          <w:rFonts w:ascii="Arial" w:eastAsia="Times New Roman" w:hAnsi="Arial" w:cs="Arial"/>
          <w:sz w:val="24"/>
          <w:szCs w:val="24"/>
          <w:lang w:eastAsia="ru-RU"/>
        </w:rPr>
        <w:t>Качугский</w:t>
      </w:r>
      <w:proofErr w:type="spellEnd"/>
      <w:r w:rsidR="00DF219B" w:rsidRPr="00DF219B">
        <w:rPr>
          <w:rFonts w:ascii="Arial" w:eastAsia="Times New Roman" w:hAnsi="Arial" w:cs="Arial"/>
          <w:sz w:val="24"/>
          <w:szCs w:val="24"/>
          <w:lang w:eastAsia="ru-RU"/>
        </w:rPr>
        <w:t xml:space="preserve"> тракт).</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Одной из основных проблем автодорожной сети МО «</w:t>
      </w:r>
      <w:r w:rsidR="0012118C">
        <w:rPr>
          <w:rFonts w:ascii="Arial" w:eastAsia="Times New Roman" w:hAnsi="Arial" w:cs="Arial"/>
          <w:sz w:val="24"/>
          <w:szCs w:val="24"/>
          <w:lang w:eastAsia="ru-RU"/>
        </w:rPr>
        <w:t>Покровка</w:t>
      </w:r>
      <w:r w:rsidRPr="00A82DFC">
        <w:rPr>
          <w:rFonts w:ascii="Arial" w:eastAsia="Times New Roman" w:hAnsi="Arial" w:cs="Arial"/>
          <w:sz w:val="24"/>
          <w:szCs w:val="24"/>
          <w:lang w:eastAsia="ru-RU"/>
        </w:rPr>
        <w:t>» является то, что большая часть автомобильных дорог общего пользования местного значения не соответствует техническим нормативам.</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r w:rsidRPr="00A82DFC">
        <w:rPr>
          <w:rFonts w:ascii="Arial" w:eastAsia="Times New Roman" w:hAnsi="Arial" w:cs="Arial"/>
          <w:sz w:val="24"/>
          <w:szCs w:val="24"/>
          <w:lang w:eastAsia="ru-RU"/>
        </w:rPr>
        <w:t>Сооружения и сообщения речного и воздушного транспорта в МО «</w:t>
      </w:r>
      <w:r w:rsidR="0012118C">
        <w:rPr>
          <w:rFonts w:ascii="Arial" w:eastAsia="Times New Roman" w:hAnsi="Arial" w:cs="Arial"/>
          <w:sz w:val="24"/>
          <w:szCs w:val="24"/>
          <w:lang w:eastAsia="ru-RU"/>
        </w:rPr>
        <w:t>Покровка</w:t>
      </w:r>
      <w:r w:rsidRPr="00A82DFC">
        <w:rPr>
          <w:rFonts w:ascii="Arial" w:eastAsia="Times New Roman" w:hAnsi="Arial" w:cs="Arial"/>
          <w:sz w:val="24"/>
          <w:szCs w:val="24"/>
          <w:lang w:eastAsia="ru-RU"/>
        </w:rPr>
        <w:t>» отсутствуют.</w:t>
      </w:r>
    </w:p>
    <w:p w:rsidR="005D1D87" w:rsidRPr="00A82DFC" w:rsidRDefault="005D1D87" w:rsidP="00FA4A9C">
      <w:pPr>
        <w:spacing w:after="0" w:line="240" w:lineRule="auto"/>
        <w:ind w:firstLine="709"/>
        <w:jc w:val="both"/>
        <w:rPr>
          <w:rFonts w:ascii="Arial" w:eastAsia="Times New Roman" w:hAnsi="Arial" w:cs="Arial"/>
          <w:sz w:val="24"/>
          <w:szCs w:val="24"/>
          <w:lang w:eastAsia="ru-RU"/>
        </w:rPr>
      </w:pPr>
    </w:p>
    <w:p w:rsidR="005D1D87" w:rsidRPr="00A82DFC" w:rsidRDefault="008355A0" w:rsidP="00397011">
      <w:pPr>
        <w:spacing w:after="150" w:line="238" w:lineRule="atLeast"/>
        <w:ind w:left="1260"/>
        <w:jc w:val="center"/>
        <w:rPr>
          <w:rFonts w:ascii="Arial" w:eastAsia="Times New Roman" w:hAnsi="Arial" w:cs="Arial"/>
          <w:bCs/>
          <w:color w:val="242424"/>
          <w:sz w:val="24"/>
          <w:szCs w:val="24"/>
          <w:lang w:eastAsia="ru-RU"/>
        </w:rPr>
      </w:pPr>
      <w:r w:rsidRPr="00A82DFC">
        <w:rPr>
          <w:rFonts w:ascii="Arial" w:eastAsia="Times New Roman" w:hAnsi="Arial" w:cs="Arial"/>
          <w:b/>
          <w:bCs/>
          <w:color w:val="242424"/>
          <w:sz w:val="24"/>
          <w:szCs w:val="24"/>
          <w:lang w:eastAsia="ru-RU"/>
        </w:rPr>
        <w:t xml:space="preserve">1. </w:t>
      </w:r>
      <w:r w:rsidR="005D1D87" w:rsidRPr="00A82DFC">
        <w:rPr>
          <w:rFonts w:ascii="Arial" w:eastAsia="Times New Roman" w:hAnsi="Arial" w:cs="Arial"/>
          <w:b/>
          <w:bCs/>
          <w:color w:val="242424"/>
          <w:sz w:val="24"/>
          <w:szCs w:val="24"/>
          <w:lang w:eastAsia="ru-RU"/>
        </w:rPr>
        <w:t>Прогноз т</w:t>
      </w:r>
      <w:r w:rsidRPr="00A82DFC">
        <w:rPr>
          <w:rFonts w:ascii="Arial" w:eastAsia="Times New Roman" w:hAnsi="Arial" w:cs="Arial"/>
          <w:b/>
          <w:bCs/>
          <w:color w:val="242424"/>
          <w:sz w:val="24"/>
          <w:szCs w:val="24"/>
          <w:lang w:eastAsia="ru-RU"/>
        </w:rPr>
        <w:t xml:space="preserve">ранспортного спроса, изменения </w:t>
      </w:r>
      <w:r w:rsidR="005D1D87" w:rsidRPr="00A82DFC">
        <w:rPr>
          <w:rFonts w:ascii="Arial" w:eastAsia="Times New Roman" w:hAnsi="Arial" w:cs="Arial"/>
          <w:b/>
          <w:bCs/>
          <w:color w:val="242424"/>
          <w:sz w:val="24"/>
          <w:szCs w:val="24"/>
          <w:lang w:eastAsia="ru-RU"/>
        </w:rPr>
        <w:t>объемов и характера передвижения населения и перевозов груза на территории поселения</w:t>
      </w:r>
      <w:r w:rsidR="005D1D87" w:rsidRPr="00A82DFC">
        <w:rPr>
          <w:rFonts w:ascii="Arial" w:eastAsia="Times New Roman" w:hAnsi="Arial" w:cs="Arial"/>
          <w:bCs/>
          <w:color w:val="242424"/>
          <w:sz w:val="24"/>
          <w:szCs w:val="24"/>
          <w:lang w:eastAsia="ru-RU"/>
        </w:rPr>
        <w:t>.</w:t>
      </w:r>
    </w:p>
    <w:p w:rsidR="005D1D87" w:rsidRPr="00A82DFC" w:rsidRDefault="005D1D87" w:rsidP="00A82DFC">
      <w:pPr>
        <w:spacing w:after="0" w:line="240" w:lineRule="auto"/>
        <w:ind w:firstLine="284"/>
        <w:rPr>
          <w:rFonts w:ascii="Arial" w:eastAsia="Times New Roman" w:hAnsi="Arial" w:cs="Arial"/>
          <w:sz w:val="24"/>
          <w:szCs w:val="24"/>
          <w:lang w:eastAsia="ru-RU"/>
        </w:rPr>
      </w:pPr>
      <w:r w:rsidRPr="00A82DFC">
        <w:rPr>
          <w:rFonts w:ascii="Arial" w:eastAsia="Times New Roman" w:hAnsi="Arial" w:cs="Arial"/>
          <w:b/>
          <w:bCs/>
          <w:color w:val="242424"/>
          <w:sz w:val="20"/>
          <w:szCs w:val="20"/>
          <w:lang w:eastAsia="ru-RU"/>
        </w:rPr>
        <w:t xml:space="preserve"> </w:t>
      </w:r>
      <w:r w:rsidR="008355A0" w:rsidRPr="00A82DFC">
        <w:rPr>
          <w:rFonts w:ascii="Arial" w:eastAsia="Times New Roman" w:hAnsi="Arial" w:cs="Arial"/>
          <w:sz w:val="24"/>
          <w:szCs w:val="24"/>
          <w:lang w:eastAsia="ru-RU"/>
        </w:rPr>
        <w:t xml:space="preserve">В состав МО </w:t>
      </w:r>
      <w:r w:rsidRPr="00A82DFC">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004068C5">
        <w:rPr>
          <w:rFonts w:ascii="Arial" w:eastAsia="Times New Roman" w:hAnsi="Arial" w:cs="Arial"/>
          <w:sz w:val="24"/>
          <w:szCs w:val="24"/>
          <w:lang w:eastAsia="ru-RU"/>
        </w:rPr>
        <w:t xml:space="preserve">» входят </w:t>
      </w:r>
      <w:r w:rsidR="00274BF8">
        <w:rPr>
          <w:rFonts w:ascii="Arial" w:eastAsia="Times New Roman" w:hAnsi="Arial" w:cs="Arial"/>
          <w:sz w:val="24"/>
          <w:szCs w:val="24"/>
          <w:lang w:eastAsia="ru-RU"/>
        </w:rPr>
        <w:t>3</w:t>
      </w:r>
      <w:r w:rsidR="00A82DFC">
        <w:rPr>
          <w:rFonts w:ascii="Arial" w:eastAsia="Times New Roman" w:hAnsi="Arial" w:cs="Arial"/>
          <w:sz w:val="24"/>
          <w:szCs w:val="24"/>
          <w:lang w:eastAsia="ru-RU"/>
        </w:rPr>
        <w:t xml:space="preserve"> населенных пунктов. </w:t>
      </w:r>
    </w:p>
    <w:p w:rsidR="005D1D87" w:rsidRPr="00A82DFC" w:rsidRDefault="004068C5" w:rsidP="00FA4A9C">
      <w:pPr>
        <w:spacing w:after="0" w:line="240" w:lineRule="auto"/>
        <w:ind w:firstLine="284"/>
        <w:rPr>
          <w:rFonts w:ascii="Arial" w:eastAsia="Times New Roman" w:hAnsi="Arial" w:cs="Arial"/>
          <w:sz w:val="24"/>
          <w:szCs w:val="24"/>
          <w:lang w:eastAsia="ru-RU"/>
        </w:rPr>
      </w:pPr>
      <w:r>
        <w:rPr>
          <w:rFonts w:ascii="Arial" w:eastAsia="Times New Roman" w:hAnsi="Arial" w:cs="Arial"/>
          <w:sz w:val="24"/>
          <w:szCs w:val="24"/>
          <w:lang w:eastAsia="ru-RU"/>
        </w:rPr>
        <w:t xml:space="preserve">Таблица 1. </w:t>
      </w:r>
      <w:proofErr w:type="gramStart"/>
      <w:r>
        <w:rPr>
          <w:rFonts w:ascii="Arial" w:eastAsia="Times New Roman" w:hAnsi="Arial" w:cs="Arial"/>
          <w:sz w:val="24"/>
          <w:szCs w:val="24"/>
          <w:lang w:eastAsia="ru-RU"/>
        </w:rPr>
        <w:t xml:space="preserve">Расстояния между </w:t>
      </w:r>
      <w:r w:rsidR="00274BF8">
        <w:rPr>
          <w:rFonts w:ascii="Arial" w:eastAsia="Times New Roman" w:hAnsi="Arial" w:cs="Arial"/>
          <w:sz w:val="24"/>
          <w:szCs w:val="24"/>
          <w:lang w:eastAsia="ru-RU"/>
        </w:rPr>
        <w:t>с. Покровка</w:t>
      </w:r>
      <w:r w:rsidR="005D1D87" w:rsidRPr="00A82DFC">
        <w:rPr>
          <w:rFonts w:ascii="Arial" w:eastAsia="Times New Roman" w:hAnsi="Arial" w:cs="Arial"/>
          <w:sz w:val="24"/>
          <w:szCs w:val="24"/>
          <w:lang w:eastAsia="ru-RU"/>
        </w:rPr>
        <w:t xml:space="preserve"> и населенными пунктами.</w:t>
      </w:r>
      <w:proofErr w:type="gramEnd"/>
    </w:p>
    <w:p w:rsidR="005D1D87" w:rsidRPr="005D1D87" w:rsidRDefault="005D1D87" w:rsidP="005D1D87">
      <w:pPr>
        <w:spacing w:after="0" w:line="240" w:lineRule="auto"/>
        <w:ind w:firstLine="284"/>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5D1D87" w:rsidRPr="005D1D87" w:rsidTr="00B03392">
        <w:trPr>
          <w:trHeight w:val="103"/>
        </w:trPr>
        <w:tc>
          <w:tcPr>
            <w:tcW w:w="4786"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spacing w:val="-3"/>
                <w:lang w:eastAsia="ru-RU"/>
              </w:rPr>
              <w:t>Населенные пункты</w:t>
            </w:r>
          </w:p>
        </w:tc>
        <w:tc>
          <w:tcPr>
            <w:tcW w:w="4784" w:type="dxa"/>
            <w:shd w:val="clear" w:color="auto" w:fill="auto"/>
          </w:tcPr>
          <w:p w:rsidR="005D1D87" w:rsidRPr="00FA4A9C" w:rsidRDefault="005D1D87" w:rsidP="005D1D87">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spacing w:val="2"/>
                <w:lang w:eastAsia="ru-RU"/>
              </w:rPr>
              <w:t xml:space="preserve">Расстояние до </w:t>
            </w:r>
            <w:proofErr w:type="spellStart"/>
            <w:r w:rsidRPr="00FA4A9C">
              <w:rPr>
                <w:rFonts w:ascii="Courier New" w:eastAsia="Times New Roman" w:hAnsi="Courier New" w:cs="Courier New"/>
                <w:lang w:eastAsia="ru-RU"/>
              </w:rPr>
              <w:t>д</w:t>
            </w:r>
            <w:proofErr w:type="gramStart"/>
            <w:r w:rsidRPr="00FA4A9C">
              <w:rPr>
                <w:rFonts w:ascii="Courier New" w:eastAsia="Times New Roman" w:hAnsi="Courier New" w:cs="Courier New"/>
                <w:lang w:eastAsia="ru-RU"/>
              </w:rPr>
              <w:t>.Б</w:t>
            </w:r>
            <w:proofErr w:type="gramEnd"/>
            <w:r w:rsidRPr="00FA4A9C">
              <w:rPr>
                <w:rFonts w:ascii="Courier New" w:eastAsia="Times New Roman" w:hAnsi="Courier New" w:cs="Courier New"/>
                <w:lang w:eastAsia="ru-RU"/>
              </w:rPr>
              <w:t>адагуй</w:t>
            </w:r>
            <w:proofErr w:type="spellEnd"/>
            <w:r w:rsidRPr="00FA4A9C">
              <w:rPr>
                <w:rFonts w:ascii="Courier New" w:eastAsia="Times New Roman" w:hAnsi="Courier New" w:cs="Courier New"/>
                <w:lang w:eastAsia="ru-RU"/>
              </w:rPr>
              <w:t>,</w:t>
            </w:r>
            <w:r w:rsidRPr="00FA4A9C">
              <w:rPr>
                <w:rFonts w:ascii="Courier New" w:eastAsia="Times New Roman" w:hAnsi="Courier New" w:cs="Courier New"/>
                <w:spacing w:val="-1"/>
                <w:lang w:eastAsia="ru-RU"/>
              </w:rPr>
              <w:t xml:space="preserve"> км</w:t>
            </w:r>
          </w:p>
        </w:tc>
      </w:tr>
      <w:tr w:rsidR="005D1D87" w:rsidRPr="005D1D87" w:rsidTr="00B03392">
        <w:tc>
          <w:tcPr>
            <w:tcW w:w="4786" w:type="dxa"/>
            <w:shd w:val="clear" w:color="auto" w:fill="auto"/>
          </w:tcPr>
          <w:p w:rsidR="005D1D87" w:rsidRPr="00FA4A9C" w:rsidRDefault="00274BF8"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Д. </w:t>
            </w:r>
            <w:proofErr w:type="spellStart"/>
            <w:r>
              <w:rPr>
                <w:rFonts w:ascii="Courier New" w:eastAsia="Times New Roman" w:hAnsi="Courier New" w:cs="Courier New"/>
                <w:lang w:eastAsia="ru-RU"/>
              </w:rPr>
              <w:t>Мельзан</w:t>
            </w:r>
            <w:proofErr w:type="spellEnd"/>
            <w:r>
              <w:rPr>
                <w:rFonts w:ascii="Courier New" w:eastAsia="Times New Roman" w:hAnsi="Courier New" w:cs="Courier New"/>
                <w:lang w:eastAsia="ru-RU"/>
              </w:rPr>
              <w:t xml:space="preserve"> </w:t>
            </w:r>
          </w:p>
        </w:tc>
        <w:tc>
          <w:tcPr>
            <w:tcW w:w="4784" w:type="dxa"/>
            <w:shd w:val="clear" w:color="auto" w:fill="auto"/>
          </w:tcPr>
          <w:p w:rsidR="005D1D87" w:rsidRPr="00FA4A9C" w:rsidRDefault="005D1D87" w:rsidP="00274BF8">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1.</w:t>
            </w:r>
            <w:r w:rsidR="00274BF8">
              <w:rPr>
                <w:rFonts w:ascii="Courier New" w:eastAsia="Times New Roman" w:hAnsi="Courier New" w:cs="Courier New"/>
                <w:lang w:eastAsia="ru-RU"/>
              </w:rPr>
              <w:t>5</w:t>
            </w:r>
          </w:p>
        </w:tc>
      </w:tr>
      <w:tr w:rsidR="005D1D87" w:rsidRPr="005D1D87" w:rsidTr="00B03392">
        <w:tc>
          <w:tcPr>
            <w:tcW w:w="4786" w:type="dxa"/>
            <w:shd w:val="clear" w:color="auto" w:fill="auto"/>
          </w:tcPr>
          <w:p w:rsidR="005D1D87" w:rsidRPr="00FA4A9C" w:rsidRDefault="005D1D87" w:rsidP="00274BF8">
            <w:pPr>
              <w:spacing w:after="0" w:line="240" w:lineRule="auto"/>
              <w:jc w:val="center"/>
              <w:rPr>
                <w:rFonts w:ascii="Courier New" w:eastAsia="Times New Roman" w:hAnsi="Courier New" w:cs="Courier New"/>
                <w:lang w:eastAsia="ru-RU"/>
              </w:rPr>
            </w:pPr>
            <w:r w:rsidRPr="00FA4A9C">
              <w:rPr>
                <w:rFonts w:ascii="Courier New" w:eastAsia="Times New Roman" w:hAnsi="Courier New" w:cs="Courier New"/>
                <w:lang w:eastAsia="ru-RU"/>
              </w:rPr>
              <w:t>д.</w:t>
            </w:r>
            <w:r w:rsidR="00A82DFC">
              <w:rPr>
                <w:rFonts w:ascii="Courier New" w:eastAsia="Times New Roman" w:hAnsi="Courier New" w:cs="Courier New"/>
                <w:lang w:eastAsia="ru-RU"/>
              </w:rPr>
              <w:t xml:space="preserve"> </w:t>
            </w:r>
            <w:r w:rsidR="00274BF8">
              <w:rPr>
                <w:rFonts w:ascii="Courier New" w:eastAsia="Times New Roman" w:hAnsi="Courier New" w:cs="Courier New"/>
                <w:lang w:eastAsia="ru-RU"/>
              </w:rPr>
              <w:t>Шехаргун</w:t>
            </w:r>
          </w:p>
        </w:tc>
        <w:tc>
          <w:tcPr>
            <w:tcW w:w="4784" w:type="dxa"/>
            <w:shd w:val="clear" w:color="auto" w:fill="auto"/>
          </w:tcPr>
          <w:p w:rsidR="005D1D87" w:rsidRPr="00FA4A9C" w:rsidRDefault="00274BF8" w:rsidP="005D1D87">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r>
    </w:tbl>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p w:rsidR="005D1D87" w:rsidRPr="004D6644" w:rsidRDefault="008355A0" w:rsidP="005D1D8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Населенные пункты МО </w:t>
      </w:r>
      <w:r w:rsidR="005D1D87" w:rsidRPr="004D6644">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005D1D87" w:rsidRPr="004D6644">
        <w:rPr>
          <w:rFonts w:ascii="Arial" w:eastAsia="Times New Roman" w:hAnsi="Arial" w:cs="Arial"/>
          <w:sz w:val="24"/>
          <w:szCs w:val="24"/>
          <w:lang w:eastAsia="ru-RU"/>
        </w:rPr>
        <w:t>»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Основными транспортными артериями в поселке являются главные улицы и основные улицы в жилой застройке. Так</w:t>
      </w:r>
      <w:r w:rsidR="004068C5">
        <w:rPr>
          <w:rFonts w:ascii="Arial" w:eastAsia="Times New Roman" w:hAnsi="Arial" w:cs="Arial"/>
          <w:sz w:val="24"/>
          <w:szCs w:val="24"/>
          <w:lang w:eastAsia="ru-RU"/>
        </w:rPr>
        <w:t xml:space="preserve">ими улицами являются: </w:t>
      </w:r>
      <w:r w:rsidR="00274BF8">
        <w:rPr>
          <w:rFonts w:ascii="Arial" w:eastAsia="Times New Roman" w:hAnsi="Arial" w:cs="Arial"/>
          <w:sz w:val="24"/>
          <w:szCs w:val="24"/>
          <w:lang w:eastAsia="ru-RU"/>
        </w:rPr>
        <w:t xml:space="preserve">с. Покровка </w:t>
      </w:r>
      <w:proofErr w:type="gramStart"/>
      <w:r w:rsidR="00274BF8">
        <w:rPr>
          <w:rFonts w:ascii="Arial" w:eastAsia="Times New Roman" w:hAnsi="Arial" w:cs="Arial"/>
          <w:sz w:val="24"/>
          <w:szCs w:val="24"/>
          <w:lang w:eastAsia="ru-RU"/>
        </w:rPr>
        <w:t>–у</w:t>
      </w:r>
      <w:proofErr w:type="gramEnd"/>
      <w:r w:rsidR="00274BF8">
        <w:rPr>
          <w:rFonts w:ascii="Arial" w:eastAsia="Times New Roman" w:hAnsi="Arial" w:cs="Arial"/>
          <w:sz w:val="24"/>
          <w:szCs w:val="24"/>
          <w:lang w:eastAsia="ru-RU"/>
        </w:rPr>
        <w:t xml:space="preserve">л.  Терешковой , ул. Гагарина , ул. Мира , ул. Новая , пер. Мира; д. </w:t>
      </w:r>
      <w:proofErr w:type="spellStart"/>
      <w:r w:rsidR="00274BF8">
        <w:rPr>
          <w:rFonts w:ascii="Arial" w:eastAsia="Times New Roman" w:hAnsi="Arial" w:cs="Arial"/>
          <w:sz w:val="24"/>
          <w:szCs w:val="24"/>
          <w:lang w:eastAsia="ru-RU"/>
        </w:rPr>
        <w:t>Мельзан</w:t>
      </w:r>
      <w:proofErr w:type="spellEnd"/>
      <w:r w:rsidR="00274BF8">
        <w:rPr>
          <w:rFonts w:ascii="Arial" w:eastAsia="Times New Roman" w:hAnsi="Arial" w:cs="Arial"/>
          <w:sz w:val="24"/>
          <w:szCs w:val="24"/>
          <w:lang w:eastAsia="ru-RU"/>
        </w:rPr>
        <w:t xml:space="preserve"> –ул. </w:t>
      </w:r>
      <w:r w:rsidR="00274BF8">
        <w:rPr>
          <w:rFonts w:ascii="Arial" w:eastAsia="Times New Roman" w:hAnsi="Arial" w:cs="Arial"/>
          <w:sz w:val="24"/>
          <w:szCs w:val="24"/>
          <w:lang w:eastAsia="ru-RU"/>
        </w:rPr>
        <w:lastRenderedPageBreak/>
        <w:t xml:space="preserve">Лесная, д. Шехаргун –ул. </w:t>
      </w:r>
      <w:proofErr w:type="spellStart"/>
      <w:r w:rsidR="00274BF8">
        <w:rPr>
          <w:rFonts w:ascii="Arial" w:eastAsia="Times New Roman" w:hAnsi="Arial" w:cs="Arial"/>
          <w:sz w:val="24"/>
          <w:szCs w:val="24"/>
          <w:lang w:eastAsia="ru-RU"/>
        </w:rPr>
        <w:t>Ханхасаева</w:t>
      </w:r>
      <w:proofErr w:type="spellEnd"/>
      <w:r w:rsidR="00274BF8">
        <w:rPr>
          <w:rFonts w:ascii="Arial" w:eastAsia="Times New Roman" w:hAnsi="Arial" w:cs="Arial"/>
          <w:sz w:val="24"/>
          <w:szCs w:val="24"/>
          <w:lang w:eastAsia="ru-RU"/>
        </w:rPr>
        <w:t xml:space="preserve"> , ул. Клубная ,ул. Молодежная , ул. Центральная. </w:t>
      </w:r>
      <w:r w:rsidRPr="004D6644">
        <w:rPr>
          <w:rFonts w:ascii="Arial" w:eastAsia="Times New Roman" w:hAnsi="Arial" w:cs="Arial"/>
          <w:sz w:val="24"/>
          <w:szCs w:val="24"/>
          <w:lang w:eastAsia="ru-RU"/>
        </w:rPr>
        <w:t>Данные улицы обеспечивают связь внутри жилых территорий и с главными улицами по направлениям с интенсивным движением.</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w:t>
      </w:r>
      <w:r w:rsidR="004068C5">
        <w:rPr>
          <w:rFonts w:ascii="Arial" w:eastAsia="Times New Roman" w:hAnsi="Arial" w:cs="Arial"/>
          <w:sz w:val="24"/>
          <w:szCs w:val="24"/>
          <w:lang w:eastAsia="ru-RU"/>
        </w:rPr>
        <w:t xml:space="preserve"> </w:t>
      </w:r>
      <w:proofErr w:type="gramStart"/>
      <w:r w:rsidR="00274BF8">
        <w:rPr>
          <w:rFonts w:ascii="Arial" w:eastAsia="Times New Roman" w:hAnsi="Arial" w:cs="Arial"/>
          <w:sz w:val="24"/>
          <w:szCs w:val="24"/>
          <w:lang w:eastAsia="ru-RU"/>
        </w:rPr>
        <w:t>с</w:t>
      </w:r>
      <w:proofErr w:type="gramEnd"/>
      <w:r w:rsidR="00274BF8">
        <w:rPr>
          <w:rFonts w:ascii="Arial" w:eastAsia="Times New Roman" w:hAnsi="Arial" w:cs="Arial"/>
          <w:sz w:val="24"/>
          <w:szCs w:val="24"/>
          <w:lang w:eastAsia="ru-RU"/>
        </w:rPr>
        <w:t>. Покровка</w:t>
      </w:r>
      <w:r w:rsidR="004068C5">
        <w:rPr>
          <w:rFonts w:ascii="Arial" w:eastAsia="Times New Roman" w:hAnsi="Arial" w:cs="Arial"/>
          <w:sz w:val="24"/>
          <w:szCs w:val="24"/>
          <w:lang w:eastAsia="ru-RU"/>
        </w:rPr>
        <w:t>.</w:t>
      </w:r>
      <w:r w:rsidRPr="004D6644">
        <w:rPr>
          <w:rFonts w:ascii="Arial" w:eastAsia="Times New Roman" w:hAnsi="Arial" w:cs="Arial"/>
          <w:sz w:val="24"/>
          <w:szCs w:val="24"/>
          <w:lang w:eastAsia="ru-RU"/>
        </w:rPr>
        <w:t xml:space="preserve"> </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p>
    <w:p w:rsidR="005D1D87" w:rsidRPr="004D6644" w:rsidRDefault="005D1D87" w:rsidP="005D1D87">
      <w:pPr>
        <w:spacing w:after="0" w:line="240" w:lineRule="auto"/>
        <w:ind w:firstLine="709"/>
        <w:jc w:val="both"/>
        <w:rPr>
          <w:rFonts w:ascii="Arial" w:eastAsia="Times New Roman" w:hAnsi="Arial" w:cs="Arial"/>
          <w:sz w:val="16"/>
          <w:szCs w:val="16"/>
          <w:lang w:eastAsia="ru-RU"/>
        </w:rPr>
      </w:pPr>
    </w:p>
    <w:p w:rsidR="005D1D87" w:rsidRDefault="005D1D87" w:rsidP="004D6644">
      <w:pPr>
        <w:spacing w:after="0" w:line="240" w:lineRule="auto"/>
        <w:ind w:firstLine="709"/>
        <w:jc w:val="center"/>
        <w:rPr>
          <w:rFonts w:ascii="Arial" w:eastAsia="Times New Roman" w:hAnsi="Arial" w:cs="Arial"/>
          <w:sz w:val="24"/>
          <w:szCs w:val="24"/>
          <w:lang w:eastAsia="ru-RU"/>
        </w:rPr>
      </w:pPr>
      <w:r w:rsidRPr="004D6644">
        <w:rPr>
          <w:rFonts w:ascii="Arial" w:eastAsia="Times New Roman" w:hAnsi="Arial" w:cs="Arial"/>
          <w:sz w:val="24"/>
          <w:szCs w:val="24"/>
          <w:lang w:eastAsia="ru-RU"/>
        </w:rPr>
        <w:t>Таблица 2. Перечень автомобильных дорог общего пользования ме</w:t>
      </w:r>
      <w:r w:rsidR="00F31016">
        <w:rPr>
          <w:rFonts w:ascii="Arial" w:eastAsia="Times New Roman" w:hAnsi="Arial" w:cs="Arial"/>
          <w:sz w:val="24"/>
          <w:szCs w:val="24"/>
          <w:lang w:eastAsia="ru-RU"/>
        </w:rPr>
        <w:t xml:space="preserve">стного значения, в границах МО </w:t>
      </w:r>
      <w:r w:rsidRPr="004D6644">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w:t>
      </w:r>
    </w:p>
    <w:tbl>
      <w:tblPr>
        <w:tblW w:w="0" w:type="auto"/>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4A0" w:firstRow="1" w:lastRow="0" w:firstColumn="1" w:lastColumn="0" w:noHBand="0" w:noVBand="1"/>
      </w:tblPr>
      <w:tblGrid>
        <w:gridCol w:w="1449"/>
        <w:gridCol w:w="563"/>
        <w:gridCol w:w="1647"/>
        <w:gridCol w:w="1798"/>
        <w:gridCol w:w="2084"/>
        <w:gridCol w:w="2029"/>
      </w:tblGrid>
      <w:tr w:rsidR="005B0554" w:rsidRPr="005B0554" w:rsidTr="00460610">
        <w:tc>
          <w:tcPr>
            <w:tcW w:w="9571" w:type="dxa"/>
            <w:gridSpan w:val="6"/>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rPr>
            </w:pPr>
            <w:r w:rsidRPr="005B0554">
              <w:rPr>
                <w:rFonts w:ascii="Times New Roman" w:hAnsi="Times New Roman"/>
                <w:b/>
              </w:rPr>
              <w:t xml:space="preserve">АДМИНИСТРАЦИЯ МУНИЦИПАЛЬНОГО ОБРАЗОВАНИЯ «ПОКРОВКА» </w:t>
            </w:r>
          </w:p>
        </w:tc>
      </w:tr>
      <w:tr w:rsidR="005B0554" w:rsidRPr="005B0554" w:rsidTr="00460610">
        <w:tc>
          <w:tcPr>
            <w:tcW w:w="1450" w:type="dxa"/>
            <w:vMerge w:val="restart"/>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МО «Покровка»</w:t>
            </w:r>
          </w:p>
        </w:tc>
        <w:tc>
          <w:tcPr>
            <w:tcW w:w="563" w:type="dxa"/>
            <w:vMerge w:val="restart"/>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w:t>
            </w:r>
          </w:p>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 xml:space="preserve"> </w:t>
            </w:r>
            <w:proofErr w:type="gramStart"/>
            <w:r w:rsidRPr="005B0554">
              <w:rPr>
                <w:rFonts w:ascii="Times New Roman" w:hAnsi="Times New Roman"/>
                <w:b/>
                <w:sz w:val="20"/>
                <w:szCs w:val="20"/>
              </w:rPr>
              <w:t>п</w:t>
            </w:r>
            <w:proofErr w:type="gramEnd"/>
            <w:r w:rsidRPr="005B0554">
              <w:rPr>
                <w:rFonts w:ascii="Times New Roman" w:hAnsi="Times New Roman"/>
                <w:b/>
                <w:sz w:val="20"/>
                <w:szCs w:val="20"/>
              </w:rPr>
              <w:t>/п</w:t>
            </w:r>
          </w:p>
        </w:tc>
        <w:tc>
          <w:tcPr>
            <w:tcW w:w="1647" w:type="dxa"/>
            <w:vMerge w:val="restart"/>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 xml:space="preserve">Протяженность </w:t>
            </w:r>
          </w:p>
        </w:tc>
        <w:tc>
          <w:tcPr>
            <w:tcW w:w="1798" w:type="dxa"/>
            <w:vMerge w:val="restart"/>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 xml:space="preserve">Наименование автомобильной дороги общего пользования местного значения </w:t>
            </w:r>
          </w:p>
        </w:tc>
        <w:tc>
          <w:tcPr>
            <w:tcW w:w="4113" w:type="dxa"/>
            <w:gridSpan w:val="2"/>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 xml:space="preserve">Информация об автомобильной дороге </w:t>
            </w:r>
          </w:p>
        </w:tc>
      </w:tr>
      <w:tr w:rsidR="005B0554" w:rsidRPr="005B0554" w:rsidTr="00460610">
        <w:trPr>
          <w:trHeight w:val="1426"/>
        </w:trPr>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5B0554" w:rsidRDefault="005B0554" w:rsidP="005B0554">
            <w:pPr>
              <w:spacing w:after="0" w:line="240" w:lineRule="auto"/>
              <w:rPr>
                <w:rFonts w:ascii="Times New Roman" w:hAnsi="Times New Roman"/>
                <w:sz w:val="20"/>
                <w:szCs w:val="20"/>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5B0554" w:rsidRDefault="005B0554" w:rsidP="005B0554">
            <w:pPr>
              <w:spacing w:after="0" w:line="240" w:lineRule="auto"/>
              <w:rPr>
                <w:rFonts w:ascii="Times New Roman" w:hAnsi="Times New Roman"/>
                <w:sz w:val="20"/>
                <w:szCs w:val="20"/>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5B0554" w:rsidRDefault="005B0554" w:rsidP="005B0554">
            <w:pPr>
              <w:spacing w:after="0" w:line="240" w:lineRule="auto"/>
              <w:rPr>
                <w:rFonts w:ascii="Times New Roman" w:hAnsi="Times New Roman"/>
                <w:sz w:val="20"/>
                <w:szCs w:val="20"/>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5B0554" w:rsidRDefault="005B0554" w:rsidP="005B0554">
            <w:pPr>
              <w:spacing w:after="0" w:line="240" w:lineRule="auto"/>
              <w:rPr>
                <w:rFonts w:ascii="Times New Roman" w:hAnsi="Times New Roman"/>
                <w:sz w:val="20"/>
                <w:szCs w:val="20"/>
              </w:rPr>
            </w:pP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ascii="Times New Roman" w:hAnsi="Times New Roman"/>
                <w:b/>
                <w:sz w:val="18"/>
                <w:szCs w:val="18"/>
              </w:rPr>
            </w:pPr>
            <w:r w:rsidRPr="005B0554">
              <w:rPr>
                <w:rFonts w:ascii="Times New Roman" w:hAnsi="Times New Roman"/>
                <w:b/>
                <w:sz w:val="18"/>
                <w:szCs w:val="18"/>
              </w:rPr>
              <w:t>Покрытие</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ascii="Times New Roman" w:hAnsi="Times New Roman"/>
                <w:b/>
                <w:sz w:val="18"/>
                <w:szCs w:val="18"/>
              </w:rPr>
            </w:pPr>
            <w:r>
              <w:rPr>
                <w:rFonts w:ascii="Times New Roman" w:hAnsi="Times New Roman"/>
                <w:b/>
                <w:sz w:val="18"/>
                <w:szCs w:val="18"/>
              </w:rPr>
              <w:t>Расстояние</w:t>
            </w: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proofErr w:type="gramStart"/>
            <w:r w:rsidRPr="005B0554">
              <w:rPr>
                <w:rFonts w:ascii="Times New Roman" w:hAnsi="Times New Roman"/>
                <w:b/>
                <w:sz w:val="20"/>
                <w:szCs w:val="20"/>
              </w:rPr>
              <w:t>с</w:t>
            </w:r>
            <w:proofErr w:type="gramEnd"/>
            <w:r w:rsidRPr="005B0554">
              <w:rPr>
                <w:rFonts w:ascii="Times New Roman" w:hAnsi="Times New Roman"/>
                <w:b/>
                <w:sz w:val="20"/>
                <w:szCs w:val="20"/>
              </w:rPr>
              <w:t>. Покровка</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1</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1180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Автомобильная дорога по ул. Терешковой </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2</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1220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Автомобильная дорога по  ул. Мира </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3</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1200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Автомобильная дорога по ул. Гагарина </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4</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700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Автомобильная дорога по ул. Новая</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b/>
                <w:sz w:val="20"/>
                <w:szCs w:val="20"/>
              </w:rPr>
            </w:pPr>
            <w:r w:rsidRPr="005B0554">
              <w:rPr>
                <w:rFonts w:ascii="Times New Roman" w:hAnsi="Times New Roman"/>
                <w:b/>
                <w:sz w:val="20"/>
                <w:szCs w:val="20"/>
              </w:rPr>
              <w:t>д. Шехаргун</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5</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1200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Автомобильная дорога по ул. Центральная </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6</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900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Автомобильная дорога по  ул. </w:t>
            </w:r>
            <w:proofErr w:type="spellStart"/>
            <w:r w:rsidRPr="005B0554">
              <w:rPr>
                <w:rFonts w:ascii="Times New Roman" w:hAnsi="Times New Roman"/>
                <w:sz w:val="20"/>
                <w:szCs w:val="20"/>
              </w:rPr>
              <w:t>Ханхасаева</w:t>
            </w:r>
            <w:proofErr w:type="spellEnd"/>
            <w:r w:rsidRPr="005B0554">
              <w:rPr>
                <w:rFonts w:ascii="Times New Roman" w:hAnsi="Times New Roman"/>
                <w:sz w:val="20"/>
                <w:szCs w:val="20"/>
              </w:rPr>
              <w:t xml:space="preserve"> </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7</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800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Автомобильная дорога по  ул. Клубная</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c>
          <w:tcPr>
            <w:tcW w:w="1450"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8</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800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rPr>
                <w:rFonts w:ascii="Times New Roman" w:hAnsi="Times New Roman"/>
                <w:sz w:val="20"/>
                <w:szCs w:val="20"/>
              </w:rPr>
            </w:pPr>
            <w:r w:rsidRPr="005B0554">
              <w:rPr>
                <w:rFonts w:ascii="Times New Roman" w:hAnsi="Times New Roman"/>
                <w:sz w:val="20"/>
                <w:szCs w:val="20"/>
              </w:rPr>
              <w:t xml:space="preserve">Автомобильная дорога по  ул. Молодежная </w:t>
            </w: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rPr>
                <w:rFonts w:eastAsiaTheme="minorEastAsia"/>
                <w:lang w:eastAsia="ru-RU"/>
              </w:rPr>
            </w:pPr>
            <w:r w:rsidRPr="005B0554">
              <w:rPr>
                <w:rFonts w:ascii="Times New Roman" w:hAnsi="Times New Roman"/>
                <w:sz w:val="20"/>
                <w:szCs w:val="20"/>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r w:rsidR="005B0554" w:rsidRPr="005B0554" w:rsidTr="00460610">
        <w:trPr>
          <w:trHeight w:val="134"/>
        </w:trPr>
        <w:tc>
          <w:tcPr>
            <w:tcW w:w="1450"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Итого:</w:t>
            </w:r>
          </w:p>
        </w:tc>
        <w:tc>
          <w:tcPr>
            <w:tcW w:w="563"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5B0554" w:rsidRDefault="005B0554" w:rsidP="005B0554">
            <w:pPr>
              <w:jc w:val="center"/>
              <w:rPr>
                <w:rFonts w:ascii="Times New Roman" w:hAnsi="Times New Roman"/>
                <w:sz w:val="20"/>
                <w:szCs w:val="20"/>
              </w:rPr>
            </w:pPr>
            <w:r w:rsidRPr="005B0554">
              <w:rPr>
                <w:rFonts w:ascii="Times New Roman" w:hAnsi="Times New Roman"/>
                <w:sz w:val="20"/>
                <w:szCs w:val="20"/>
              </w:rPr>
              <w:t>8000</w:t>
            </w:r>
          </w:p>
        </w:tc>
        <w:tc>
          <w:tcPr>
            <w:tcW w:w="1798"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2084"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c>
          <w:tcPr>
            <w:tcW w:w="2029" w:type="dxa"/>
            <w:tcBorders>
              <w:top w:val="single" w:sz="4" w:space="0" w:color="323250"/>
              <w:left w:val="single" w:sz="4" w:space="0" w:color="323250"/>
              <w:bottom w:val="single" w:sz="4" w:space="0" w:color="323250"/>
              <w:right w:val="single" w:sz="4" w:space="0" w:color="323250"/>
            </w:tcBorders>
          </w:tcPr>
          <w:p w:rsidR="005B0554" w:rsidRPr="005B0554" w:rsidRDefault="005B0554" w:rsidP="005B0554">
            <w:pPr>
              <w:jc w:val="center"/>
              <w:rPr>
                <w:rFonts w:ascii="Times New Roman" w:hAnsi="Times New Roman"/>
                <w:sz w:val="20"/>
                <w:szCs w:val="20"/>
              </w:rPr>
            </w:pPr>
          </w:p>
        </w:tc>
      </w:tr>
    </w:tbl>
    <w:p w:rsidR="005B0554" w:rsidRPr="004D6644" w:rsidRDefault="005B0554" w:rsidP="004D6644">
      <w:pPr>
        <w:spacing w:after="0" w:line="240" w:lineRule="auto"/>
        <w:ind w:firstLine="709"/>
        <w:jc w:val="center"/>
        <w:rPr>
          <w:rFonts w:ascii="Arial" w:eastAsia="Times New Roman" w:hAnsi="Arial" w:cs="Arial"/>
          <w:sz w:val="24"/>
          <w:szCs w:val="24"/>
          <w:lang w:eastAsia="ru-RU"/>
        </w:rPr>
      </w:pPr>
    </w:p>
    <w:p w:rsidR="005D1D87" w:rsidRPr="005D1D87" w:rsidRDefault="005D1D87" w:rsidP="005D1D87">
      <w:pPr>
        <w:spacing w:after="0" w:line="240" w:lineRule="auto"/>
        <w:ind w:left="60" w:firstLine="540"/>
        <w:jc w:val="both"/>
        <w:rPr>
          <w:rFonts w:ascii="Times New Roman" w:eastAsia="Times New Roman" w:hAnsi="Times New Roman" w:cs="Times New Roman"/>
          <w:sz w:val="16"/>
          <w:szCs w:val="16"/>
          <w:lang w:eastAsia="ru-RU"/>
        </w:rPr>
      </w:pP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p w:rsidR="005D1D87" w:rsidRPr="00FA4A9C" w:rsidRDefault="005D1D87" w:rsidP="005D1D87">
      <w:pPr>
        <w:spacing w:after="0" w:line="240" w:lineRule="auto"/>
        <w:ind w:firstLine="284"/>
        <w:jc w:val="both"/>
        <w:rPr>
          <w:rFonts w:ascii="Arial" w:eastAsia="Times New Roman" w:hAnsi="Arial" w:cs="Arial"/>
          <w:sz w:val="24"/>
          <w:szCs w:val="24"/>
          <w:lang w:eastAsia="ru-RU"/>
        </w:rPr>
      </w:pPr>
      <w:r w:rsidRPr="00FA4A9C">
        <w:rPr>
          <w:rFonts w:ascii="Arial" w:eastAsia="Times New Roman" w:hAnsi="Arial" w:cs="Arial"/>
          <w:sz w:val="24"/>
          <w:szCs w:val="24"/>
          <w:lang w:eastAsia="ru-RU"/>
        </w:rPr>
        <w:t>Таблица 3. Общие данные по улично-дорожной сети в пределах МО.</w:t>
      </w: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 xml:space="preserve">Показатели </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Единица измерения</w:t>
            </w:r>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Данные на 2016 г.</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1</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Общее протяжение уличной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w:t>
            </w:r>
          </w:p>
        </w:tc>
        <w:tc>
          <w:tcPr>
            <w:tcW w:w="1421" w:type="pct"/>
            <w:shd w:val="clear" w:color="auto" w:fill="auto"/>
          </w:tcPr>
          <w:p w:rsidR="005D1D87" w:rsidRPr="00FA4A9C" w:rsidRDefault="005B0554" w:rsidP="005D1D8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8,0</w:t>
            </w: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2</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Общая площадь уличной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тыс. кв. м.</w:t>
            </w:r>
          </w:p>
        </w:tc>
        <w:tc>
          <w:tcPr>
            <w:tcW w:w="1421" w:type="pct"/>
            <w:shd w:val="clear" w:color="auto" w:fill="auto"/>
          </w:tcPr>
          <w:p w:rsidR="005D1D87" w:rsidRPr="00FA4A9C" w:rsidRDefault="005D1D87" w:rsidP="005B0554">
            <w:pPr>
              <w:spacing w:after="0" w:line="240" w:lineRule="auto"/>
              <w:rPr>
                <w:rFonts w:ascii="Courier New" w:eastAsia="Times New Roman" w:hAnsi="Courier New" w:cs="Courier New"/>
                <w:lang w:eastAsia="ru-RU"/>
              </w:rPr>
            </w:pP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3</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Плотность улично-дорожной сети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км/км</w:t>
            </w:r>
            <w:proofErr w:type="gramStart"/>
            <w:r w:rsidRPr="00FA4A9C">
              <w:rPr>
                <w:rFonts w:ascii="Courier New" w:eastAsia="Times New Roman" w:hAnsi="Courier New" w:cs="Courier New"/>
                <w:vertAlign w:val="superscript"/>
                <w:lang w:eastAsia="ru-RU"/>
              </w:rPr>
              <w:t>2</w:t>
            </w:r>
            <w:proofErr w:type="gramEnd"/>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p>
        </w:tc>
      </w:tr>
      <w:tr w:rsidR="005D1D87" w:rsidRPr="005D1D87" w:rsidTr="00B03392">
        <w:tc>
          <w:tcPr>
            <w:tcW w:w="323"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4</w:t>
            </w:r>
          </w:p>
        </w:tc>
        <w:tc>
          <w:tcPr>
            <w:tcW w:w="2039"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Площадь застроенной территории</w:t>
            </w:r>
          </w:p>
        </w:tc>
        <w:tc>
          <w:tcPr>
            <w:tcW w:w="1217"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r w:rsidRPr="00FA4A9C">
              <w:rPr>
                <w:rFonts w:ascii="Courier New" w:eastAsia="Times New Roman" w:hAnsi="Courier New" w:cs="Courier New"/>
                <w:lang w:eastAsia="ru-RU"/>
              </w:rPr>
              <w:t>км</w:t>
            </w:r>
            <w:proofErr w:type="gramStart"/>
            <w:r w:rsidRPr="00FA4A9C">
              <w:rPr>
                <w:rFonts w:ascii="Courier New" w:eastAsia="Times New Roman" w:hAnsi="Courier New" w:cs="Courier New"/>
                <w:vertAlign w:val="superscript"/>
                <w:lang w:eastAsia="ru-RU"/>
              </w:rPr>
              <w:t>2</w:t>
            </w:r>
            <w:proofErr w:type="gramEnd"/>
          </w:p>
        </w:tc>
        <w:tc>
          <w:tcPr>
            <w:tcW w:w="1421" w:type="pct"/>
            <w:shd w:val="clear" w:color="auto" w:fill="auto"/>
          </w:tcPr>
          <w:p w:rsidR="005D1D87" w:rsidRPr="00FA4A9C" w:rsidRDefault="005D1D87" w:rsidP="005D1D87">
            <w:pPr>
              <w:spacing w:after="0" w:line="240" w:lineRule="auto"/>
              <w:rPr>
                <w:rFonts w:ascii="Courier New" w:eastAsia="Times New Roman" w:hAnsi="Courier New" w:cs="Courier New"/>
                <w:lang w:eastAsia="ru-RU"/>
              </w:rPr>
            </w:pP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В результате </w:t>
      </w:r>
      <w:r w:rsidR="00F31016">
        <w:rPr>
          <w:rFonts w:ascii="Arial" w:eastAsia="Times New Roman" w:hAnsi="Arial" w:cs="Arial"/>
          <w:sz w:val="24"/>
          <w:szCs w:val="24"/>
          <w:lang w:eastAsia="ru-RU"/>
        </w:rPr>
        <w:t>анализа улично-дорожной сети МО</w:t>
      </w:r>
      <w:r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 выявлены следующие причины, усложняющие работу транспорта:</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неудовлетворительное техническое состояние  улиц и дорог;</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недостаточность ширины проезжей части (4-6 м);</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значительная протяженность грунтовых дорог;</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отсутствие дифференцирования улиц по назначению;</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отсутствие искусственного освещения;</w:t>
      </w:r>
    </w:p>
    <w:p w:rsidR="005D1D87" w:rsidRPr="004D6644" w:rsidRDefault="005B0554" w:rsidP="005B0554">
      <w:pPr>
        <w:spacing w:after="0" w:line="240" w:lineRule="auto"/>
        <w:ind w:left="60"/>
        <w:jc w:val="both"/>
        <w:rPr>
          <w:rFonts w:ascii="Arial" w:eastAsia="Times New Roman" w:hAnsi="Arial" w:cs="Arial"/>
          <w:sz w:val="16"/>
          <w:szCs w:val="16"/>
          <w:lang w:eastAsia="ru-RU"/>
        </w:rPr>
      </w:pPr>
      <w:r>
        <w:rPr>
          <w:rFonts w:ascii="Arial" w:eastAsia="Times New Roman" w:hAnsi="Arial" w:cs="Arial"/>
          <w:sz w:val="24"/>
          <w:szCs w:val="24"/>
          <w:lang w:eastAsia="ru-RU"/>
        </w:rPr>
        <w:t xml:space="preserve">          -</w:t>
      </w:r>
      <w:r w:rsidR="004C5349">
        <w:rPr>
          <w:rFonts w:ascii="Arial" w:eastAsia="Times New Roman" w:hAnsi="Arial" w:cs="Arial"/>
          <w:sz w:val="24"/>
          <w:szCs w:val="24"/>
          <w:lang w:eastAsia="ru-RU"/>
        </w:rPr>
        <w:t xml:space="preserve"> </w:t>
      </w:r>
      <w:r w:rsidR="005D1D87" w:rsidRPr="004D6644">
        <w:rPr>
          <w:rFonts w:ascii="Arial" w:eastAsia="Times New Roman" w:hAnsi="Arial" w:cs="Arial"/>
          <w:sz w:val="24"/>
          <w:szCs w:val="24"/>
          <w:lang w:eastAsia="ru-RU"/>
        </w:rPr>
        <w:t>отсутствие тротуаров необходимых для упорядочения движения пешеходов</w:t>
      </w:r>
    </w:p>
    <w:p w:rsidR="005D1D87" w:rsidRPr="004D6644" w:rsidRDefault="00F31016" w:rsidP="00F31016">
      <w:pPr>
        <w:spacing w:after="150" w:line="238" w:lineRule="atLeast"/>
        <w:ind w:left="1969"/>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 xml:space="preserve">1. </w:t>
      </w:r>
      <w:r w:rsidR="005D1D87" w:rsidRPr="004D6644">
        <w:rPr>
          <w:rFonts w:ascii="Arial" w:eastAsia="Times New Roman" w:hAnsi="Arial" w:cs="Arial"/>
          <w:b/>
          <w:color w:val="242424"/>
          <w:sz w:val="24"/>
          <w:szCs w:val="24"/>
          <w:lang w:eastAsia="ru-RU"/>
        </w:rPr>
        <w:t>Прогноз транспортного спроса,</w:t>
      </w:r>
      <w:r w:rsidR="005B0554">
        <w:rPr>
          <w:rFonts w:ascii="Arial" w:eastAsia="Times New Roman" w:hAnsi="Arial" w:cs="Arial"/>
          <w:b/>
          <w:color w:val="242424"/>
          <w:sz w:val="24"/>
          <w:szCs w:val="24"/>
          <w:lang w:eastAsia="ru-RU"/>
        </w:rPr>
        <w:t xml:space="preserve"> </w:t>
      </w:r>
      <w:r w:rsidR="005D1D87" w:rsidRPr="004D6644">
        <w:rPr>
          <w:rFonts w:ascii="Arial" w:eastAsia="Times New Roman" w:hAnsi="Arial" w:cs="Arial"/>
          <w:b/>
          <w:color w:val="242424"/>
          <w:sz w:val="24"/>
          <w:szCs w:val="24"/>
          <w:lang w:eastAsia="ru-RU"/>
        </w:rPr>
        <w:t>изменения объемов и характера передвижения населения и перевозов грузов на территории.</w:t>
      </w:r>
    </w:p>
    <w:p w:rsidR="005D1D87" w:rsidRPr="004D6644" w:rsidRDefault="00F31016" w:rsidP="0098371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территории МО</w:t>
      </w:r>
      <w:r w:rsidR="005D1D87"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005D1D87" w:rsidRPr="004D6644">
        <w:rPr>
          <w:rFonts w:ascii="Arial" w:eastAsia="Times New Roman" w:hAnsi="Arial" w:cs="Arial"/>
          <w:sz w:val="24"/>
          <w:szCs w:val="24"/>
          <w:lang w:eastAsia="ru-RU"/>
        </w:rPr>
        <w:t>» объекты транспортной инфраструктуры отсутствуют.</w:t>
      </w:r>
    </w:p>
    <w:p w:rsidR="005D1D87" w:rsidRPr="004D6644" w:rsidRDefault="005D1D87" w:rsidP="00983712">
      <w:pPr>
        <w:spacing w:after="0" w:line="240" w:lineRule="auto"/>
        <w:ind w:firstLine="709"/>
        <w:jc w:val="both"/>
        <w:rPr>
          <w:rFonts w:ascii="Arial" w:eastAsia="Times New Roman" w:hAnsi="Arial" w:cs="Arial"/>
          <w:sz w:val="16"/>
          <w:szCs w:val="16"/>
          <w:lang w:eastAsia="ru-RU"/>
        </w:rPr>
      </w:pPr>
    </w:p>
    <w:p w:rsidR="005D1D87" w:rsidRDefault="005D1D87" w:rsidP="00983712">
      <w:pPr>
        <w:spacing w:after="0" w:line="240" w:lineRule="auto"/>
        <w:ind w:firstLine="709"/>
        <w:jc w:val="both"/>
        <w:rPr>
          <w:rFonts w:ascii="Arial" w:eastAsia="Times New Roman" w:hAnsi="Arial" w:cs="Arial"/>
          <w:i/>
          <w:sz w:val="24"/>
          <w:szCs w:val="24"/>
          <w:lang w:eastAsia="ru-RU"/>
        </w:rPr>
      </w:pPr>
      <w:r w:rsidRPr="004D6644">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4C5349" w:rsidRPr="004D6644" w:rsidRDefault="004C5349" w:rsidP="00983712">
      <w:pPr>
        <w:spacing w:after="0" w:line="240" w:lineRule="auto"/>
        <w:ind w:firstLine="709"/>
        <w:jc w:val="both"/>
        <w:rPr>
          <w:rFonts w:ascii="Arial" w:eastAsia="Times New Roman" w:hAnsi="Arial" w:cs="Arial"/>
          <w:i/>
          <w:sz w:val="24"/>
          <w:szCs w:val="24"/>
          <w:lang w:eastAsia="ru-RU"/>
        </w:rPr>
      </w:pP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Уровень автомобилизации в поселении на 2016</w:t>
      </w:r>
      <w:r w:rsidR="0060426D">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г составил 100 легковых автомобилей на 1000 жителей и имеет дальнейшую тенденцию к росту. Парк легковых</w:t>
      </w:r>
      <w:r w:rsidR="0060426D">
        <w:rPr>
          <w:rFonts w:ascii="Arial" w:eastAsia="Times New Roman" w:hAnsi="Arial" w:cs="Arial"/>
          <w:sz w:val="24"/>
          <w:szCs w:val="24"/>
          <w:lang w:eastAsia="ru-RU"/>
        </w:rPr>
        <w:t xml:space="preserve"> автомобилей составляет около 120</w:t>
      </w:r>
      <w:r w:rsidRPr="004D6644">
        <w:rPr>
          <w:rFonts w:ascii="Arial" w:eastAsia="Times New Roman" w:hAnsi="Arial" w:cs="Arial"/>
          <w:sz w:val="24"/>
          <w:szCs w:val="24"/>
          <w:lang w:eastAsia="ru-RU"/>
        </w:rPr>
        <w:t xml:space="preserve"> машин.</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СНиП 2.05.02-85», так:</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11.27, потребность в АЗС составляет: две топливораздаточных колонок на 1200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11.26, потребность в СТО составляет: два поста на 200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СТО - мощностью один пост;</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АЗС - мощностью одна топливораздаточная колонка.</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lastRenderedPageBreak/>
        <w:t xml:space="preserve">Размещение гаражей на сегодняшний день не требуется, так как дома в жилой застройке имеют </w:t>
      </w:r>
      <w:proofErr w:type="gramStart"/>
      <w:r w:rsidRPr="004D6644">
        <w:rPr>
          <w:rFonts w:ascii="Arial" w:eastAsia="Times New Roman" w:hAnsi="Arial" w:cs="Arial"/>
          <w:sz w:val="24"/>
          <w:szCs w:val="24"/>
          <w:lang w:eastAsia="ru-RU"/>
        </w:rPr>
        <w:t>при</w:t>
      </w:r>
      <w:proofErr w:type="gramEnd"/>
      <w:r w:rsidR="00B03392" w:rsidRPr="004D6644">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квартирные участки, обеспечивающие потребность в местах постоянного хранения индивидуальных легковых автомобилей.</w:t>
      </w:r>
    </w:p>
    <w:p w:rsidR="005D1D87" w:rsidRPr="004D6644" w:rsidRDefault="005D1D87" w:rsidP="00983712">
      <w:pPr>
        <w:spacing w:after="0" w:line="240" w:lineRule="auto"/>
        <w:ind w:firstLine="709"/>
        <w:jc w:val="both"/>
        <w:rPr>
          <w:rFonts w:ascii="Arial" w:eastAsia="Times New Roman" w:hAnsi="Arial" w:cs="Arial"/>
          <w:b/>
          <w:sz w:val="16"/>
          <w:szCs w:val="16"/>
          <w:lang w:eastAsia="ru-RU"/>
        </w:rPr>
      </w:pPr>
    </w:p>
    <w:p w:rsidR="005D1D87" w:rsidRPr="004D6644" w:rsidRDefault="005D1D87" w:rsidP="004D6644">
      <w:pPr>
        <w:spacing w:after="150" w:line="238" w:lineRule="atLeast"/>
        <w:ind w:firstLine="709"/>
        <w:jc w:val="center"/>
        <w:rPr>
          <w:rFonts w:ascii="Arial" w:eastAsia="Times New Roman" w:hAnsi="Arial" w:cs="Arial"/>
          <w:b/>
          <w:color w:val="242424"/>
          <w:sz w:val="24"/>
          <w:szCs w:val="24"/>
          <w:lang w:eastAsia="ru-RU"/>
        </w:rPr>
      </w:pPr>
      <w:r w:rsidRPr="004D6644">
        <w:rPr>
          <w:rFonts w:ascii="Arial" w:eastAsia="Times New Roman" w:hAnsi="Arial" w:cs="Arial"/>
          <w:b/>
          <w:color w:val="242424"/>
          <w:sz w:val="24"/>
          <w:szCs w:val="24"/>
          <w:lang w:eastAsia="ru-RU"/>
        </w:rPr>
        <w:t>4.</w:t>
      </w:r>
      <w:r w:rsidR="00F31016">
        <w:rPr>
          <w:rFonts w:ascii="Arial" w:eastAsia="Times New Roman" w:hAnsi="Arial" w:cs="Arial"/>
          <w:b/>
          <w:color w:val="242424"/>
          <w:sz w:val="24"/>
          <w:szCs w:val="24"/>
          <w:lang w:eastAsia="ru-RU"/>
        </w:rPr>
        <w:t xml:space="preserve"> </w:t>
      </w:r>
      <w:r w:rsidRPr="004D6644">
        <w:rPr>
          <w:rFonts w:ascii="Arial" w:eastAsia="Times New Roman" w:hAnsi="Arial" w:cs="Arial"/>
          <w:b/>
          <w:color w:val="242424"/>
          <w:sz w:val="24"/>
          <w:szCs w:val="24"/>
          <w:lang w:eastAsia="ru-RU"/>
        </w:rPr>
        <w:t>Принципиальные варианты развития и оценка по целевым показателям развития транспортной инфраструктуры.</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В соответствии со Схемой территориального планирования Баяндаевского района с целью создания условий для устойчивого и безопасного функционирования транспорт</w:t>
      </w:r>
      <w:r w:rsidR="00A82DFC">
        <w:rPr>
          <w:rFonts w:ascii="Arial" w:eastAsia="Times New Roman" w:hAnsi="Arial" w:cs="Arial"/>
          <w:sz w:val="24"/>
          <w:szCs w:val="24"/>
          <w:lang w:eastAsia="ru-RU"/>
        </w:rPr>
        <w:t>ного комплекса на территории МО</w:t>
      </w:r>
      <w:r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 предусмотрено:</w:t>
      </w:r>
    </w:p>
    <w:p w:rsidR="005D1D87" w:rsidRPr="004D6644" w:rsidRDefault="005D1D87" w:rsidP="00983712">
      <w:pPr>
        <w:spacing w:after="0" w:line="240" w:lineRule="auto"/>
        <w:ind w:firstLine="709"/>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w:t>
      </w:r>
      <w:r w:rsidR="00F31016">
        <w:rPr>
          <w:rFonts w:ascii="Arial" w:eastAsia="Times New Roman" w:hAnsi="Arial" w:cs="Arial"/>
          <w:sz w:val="24"/>
          <w:szCs w:val="24"/>
          <w:lang w:eastAsia="ru-RU"/>
        </w:rPr>
        <w:t xml:space="preserve"> транспортной инфраструктуры МО</w:t>
      </w:r>
      <w:r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 xml:space="preserve">». Карте населенных пунктов: </w:t>
      </w:r>
      <w:r w:rsidR="004C5349">
        <w:rPr>
          <w:rFonts w:ascii="Arial" w:eastAsia="Times New Roman" w:hAnsi="Arial" w:cs="Arial"/>
          <w:sz w:val="24"/>
          <w:szCs w:val="24"/>
          <w:lang w:eastAsia="ru-RU"/>
        </w:rPr>
        <w:t xml:space="preserve">с. Покровка, д. </w:t>
      </w:r>
      <w:proofErr w:type="spellStart"/>
      <w:r w:rsidR="004C5349">
        <w:rPr>
          <w:rFonts w:ascii="Arial" w:eastAsia="Times New Roman" w:hAnsi="Arial" w:cs="Arial"/>
          <w:sz w:val="24"/>
          <w:szCs w:val="24"/>
          <w:lang w:eastAsia="ru-RU"/>
        </w:rPr>
        <w:t>Мельзан</w:t>
      </w:r>
      <w:proofErr w:type="spellEnd"/>
      <w:proofErr w:type="gramStart"/>
      <w:r w:rsidR="004C5349">
        <w:rPr>
          <w:rFonts w:ascii="Arial" w:eastAsia="Times New Roman" w:hAnsi="Arial" w:cs="Arial"/>
          <w:sz w:val="24"/>
          <w:szCs w:val="24"/>
          <w:lang w:eastAsia="ru-RU"/>
        </w:rPr>
        <w:t xml:space="preserve"> ,</w:t>
      </w:r>
      <w:proofErr w:type="gramEnd"/>
      <w:r w:rsidR="004C5349">
        <w:rPr>
          <w:rFonts w:ascii="Arial" w:eastAsia="Times New Roman" w:hAnsi="Arial" w:cs="Arial"/>
          <w:sz w:val="24"/>
          <w:szCs w:val="24"/>
          <w:lang w:eastAsia="ru-RU"/>
        </w:rPr>
        <w:t>д. Шехаргун</w:t>
      </w:r>
      <w:r w:rsidRPr="004D6644">
        <w:rPr>
          <w:rFonts w:ascii="Arial" w:eastAsia="Times New Roman" w:hAnsi="Arial" w:cs="Arial"/>
          <w:sz w:val="24"/>
          <w:szCs w:val="24"/>
          <w:lang w:eastAsia="ru-RU"/>
        </w:rPr>
        <w:t>, с отображением планируемых объектов теплоснабжения, водоснабжения, водоотведения, электроснабжения, связи и транспорт</w:t>
      </w:r>
      <w:r w:rsidR="00F31016">
        <w:rPr>
          <w:rFonts w:ascii="Arial" w:eastAsia="Times New Roman" w:hAnsi="Arial" w:cs="Arial"/>
          <w:sz w:val="24"/>
          <w:szCs w:val="24"/>
          <w:lang w:eastAsia="ru-RU"/>
        </w:rPr>
        <w:t xml:space="preserve">ной инфраструктуры МО </w:t>
      </w:r>
      <w:r w:rsidRPr="004D6644">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4D6644">
        <w:rPr>
          <w:rFonts w:ascii="Arial" w:eastAsia="Times New Roman" w:hAnsi="Arial" w:cs="Arial"/>
          <w:sz w:val="24"/>
          <w:szCs w:val="24"/>
          <w:lang w:eastAsia="ru-RU"/>
        </w:rPr>
        <w:t>»».</w:t>
      </w:r>
    </w:p>
    <w:p w:rsidR="005D1D87" w:rsidRPr="004D6644" w:rsidRDefault="005D1D87" w:rsidP="00983712">
      <w:pPr>
        <w:suppressAutoHyphens/>
        <w:spacing w:before="120" w:after="0" w:line="240" w:lineRule="auto"/>
        <w:ind w:firstLine="709"/>
        <w:jc w:val="both"/>
        <w:rPr>
          <w:rFonts w:ascii="Arial" w:eastAsia="Times New Roman" w:hAnsi="Arial" w:cs="Arial"/>
          <w:color w:val="242424"/>
          <w:sz w:val="20"/>
          <w:szCs w:val="20"/>
          <w:lang w:eastAsia="ru-RU"/>
        </w:rPr>
      </w:pPr>
    </w:p>
    <w:p w:rsidR="005D1D87" w:rsidRDefault="005D1D87" w:rsidP="004D6644">
      <w:pPr>
        <w:suppressAutoHyphens/>
        <w:spacing w:before="120" w:after="0" w:line="240" w:lineRule="auto"/>
        <w:ind w:firstLine="709"/>
        <w:jc w:val="center"/>
        <w:rPr>
          <w:rFonts w:ascii="Arial" w:eastAsia="Times New Roman" w:hAnsi="Arial" w:cs="Arial"/>
          <w:b/>
          <w:color w:val="242424"/>
          <w:sz w:val="24"/>
          <w:szCs w:val="24"/>
          <w:lang w:eastAsia="ru-RU"/>
        </w:rPr>
      </w:pPr>
      <w:r w:rsidRPr="004D6644">
        <w:rPr>
          <w:rFonts w:ascii="Arial" w:eastAsia="Times New Roman" w:hAnsi="Arial" w:cs="Arial"/>
          <w:b/>
          <w:color w:val="242424"/>
          <w:sz w:val="24"/>
          <w:szCs w:val="24"/>
          <w:lang w:eastAsia="ru-RU"/>
        </w:rPr>
        <w:t>ЦЕЛЕВЫЕ ПОКАЗАТЕЛИ РАЗВИТИЯ ТРАНСПОРТНОЙ ИНФРАСТРУКТУРЫ</w:t>
      </w:r>
    </w:p>
    <w:p w:rsidR="004C5349" w:rsidRPr="004D6644" w:rsidRDefault="002C37E3" w:rsidP="004D6644">
      <w:pPr>
        <w:suppressAutoHyphens/>
        <w:spacing w:before="120" w:after="0" w:line="240" w:lineRule="auto"/>
        <w:ind w:firstLine="709"/>
        <w:jc w:val="center"/>
        <w:rPr>
          <w:rFonts w:ascii="Arial" w:eastAsia="Times New Roman" w:hAnsi="Arial" w:cs="Arial"/>
          <w:b/>
          <w:color w:val="242424"/>
          <w:sz w:val="24"/>
          <w:szCs w:val="24"/>
          <w:lang w:eastAsia="ru-RU"/>
        </w:rPr>
      </w:pPr>
      <w:r>
        <w:rPr>
          <w:rFonts w:ascii="Arial" w:eastAsia="Times New Roman" w:hAnsi="Arial" w:cs="Arial"/>
          <w:b/>
          <w:color w:val="242424"/>
          <w:sz w:val="24"/>
          <w:szCs w:val="24"/>
          <w:lang w:eastAsia="ru-RU"/>
        </w:rPr>
        <w:t xml:space="preserve">  </w:t>
      </w:r>
    </w:p>
    <w:p w:rsidR="005D1D87" w:rsidRPr="004D6644" w:rsidRDefault="005D1D87" w:rsidP="00983712">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Целевые индикаторы и показатели развития системы транспортной инфраструкту</w:t>
      </w:r>
      <w:r w:rsidR="00F31016">
        <w:rPr>
          <w:rFonts w:ascii="Arial" w:eastAsia="Times New Roman" w:hAnsi="Arial" w:cs="Arial"/>
          <w:bCs/>
          <w:sz w:val="24"/>
          <w:szCs w:val="24"/>
          <w:lang w:eastAsia="ru-RU"/>
        </w:rPr>
        <w:t xml:space="preserve">ры муниципального образования </w:t>
      </w:r>
      <w:r w:rsidRPr="004D6644">
        <w:rPr>
          <w:rFonts w:ascii="Arial" w:eastAsia="Times New Roman" w:hAnsi="Arial" w:cs="Arial"/>
          <w:bCs/>
          <w:sz w:val="24"/>
          <w:szCs w:val="24"/>
          <w:lang w:eastAsia="ru-RU"/>
        </w:rPr>
        <w:t>«</w:t>
      </w:r>
      <w:r w:rsidR="0012118C">
        <w:rPr>
          <w:rFonts w:ascii="Arial" w:eastAsia="Times New Roman" w:hAnsi="Arial" w:cs="Arial"/>
          <w:bCs/>
          <w:sz w:val="24"/>
          <w:szCs w:val="24"/>
          <w:lang w:eastAsia="ru-RU"/>
        </w:rPr>
        <w:t>Покровка</w:t>
      </w:r>
      <w:r w:rsidRPr="004D6644">
        <w:rPr>
          <w:rFonts w:ascii="Arial" w:eastAsia="Times New Roman" w:hAnsi="Arial" w:cs="Arial"/>
          <w:bCs/>
          <w:sz w:val="24"/>
          <w:szCs w:val="24"/>
          <w:lang w:eastAsia="ru-RU"/>
        </w:rPr>
        <w:t>».</w:t>
      </w:r>
    </w:p>
    <w:p w:rsidR="005D1D87" w:rsidRPr="004D6644" w:rsidRDefault="005D1D87" w:rsidP="00983712">
      <w:pPr>
        <w:suppressAutoHyphens/>
        <w:spacing w:after="0" w:line="240" w:lineRule="auto"/>
        <w:ind w:firstLine="709"/>
        <w:jc w:val="both"/>
        <w:rPr>
          <w:rFonts w:ascii="Arial" w:eastAsia="Calibri" w:hAnsi="Arial" w:cs="Arial"/>
          <w:sz w:val="24"/>
          <w:lang w:eastAsia="ar-SA"/>
        </w:rPr>
      </w:pPr>
    </w:p>
    <w:p w:rsidR="005D1D87" w:rsidRPr="004D6644" w:rsidRDefault="005D1D87" w:rsidP="00983712">
      <w:pPr>
        <w:suppressAutoHyphens/>
        <w:spacing w:after="0" w:line="240" w:lineRule="auto"/>
        <w:ind w:firstLine="709"/>
        <w:rPr>
          <w:rFonts w:ascii="Arial" w:eastAsia="Calibri" w:hAnsi="Arial" w:cs="Arial"/>
          <w:sz w:val="24"/>
          <w:lang w:eastAsia="ar-SA"/>
        </w:rPr>
      </w:pPr>
      <w:r w:rsidRPr="004D6644">
        <w:rPr>
          <w:rFonts w:ascii="Arial" w:eastAsia="Calibri" w:hAnsi="Arial" w:cs="Arial"/>
          <w:sz w:val="24"/>
          <w:lang w:eastAsia="ar-SA"/>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firstRow="0" w:lastRow="0" w:firstColumn="0" w:lastColumn="0" w:noHBand="0" w:noVBand="0"/>
      </w:tblPr>
      <w:tblGrid>
        <w:gridCol w:w="2421"/>
        <w:gridCol w:w="2127"/>
        <w:gridCol w:w="806"/>
        <w:gridCol w:w="946"/>
        <w:gridCol w:w="900"/>
        <w:gridCol w:w="946"/>
        <w:gridCol w:w="900"/>
        <w:gridCol w:w="900"/>
        <w:gridCol w:w="854"/>
      </w:tblGrid>
      <w:tr w:rsidR="005D1D87" w:rsidRPr="005D1D87" w:rsidTr="00F31016">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5D1D87" w:rsidRPr="00983712" w:rsidRDefault="00F31016" w:rsidP="005D1D87">
            <w:pPr>
              <w:snapToGrid w:val="0"/>
              <w:spacing w:after="0" w:line="240" w:lineRule="auto"/>
              <w:jc w:val="center"/>
              <w:rPr>
                <w:rFonts w:ascii="Courier New" w:eastAsia="Times New Roman" w:hAnsi="Courier New" w:cs="Courier New"/>
                <w:b/>
                <w:bCs/>
                <w:lang w:eastAsia="ru-RU"/>
              </w:rPr>
            </w:pPr>
            <w:proofErr w:type="spellStart"/>
            <w:r>
              <w:rPr>
                <w:rFonts w:ascii="Courier New" w:eastAsia="Times New Roman" w:hAnsi="Courier New" w:cs="Courier New"/>
                <w:b/>
                <w:bCs/>
                <w:lang w:eastAsia="ru-RU"/>
              </w:rPr>
              <w:t>Ед</w:t>
            </w:r>
            <w:proofErr w:type="gramStart"/>
            <w:r>
              <w:rPr>
                <w:rFonts w:ascii="Courier New" w:eastAsia="Times New Roman" w:hAnsi="Courier New" w:cs="Courier New"/>
                <w:b/>
                <w:bCs/>
                <w:lang w:eastAsia="ru-RU"/>
              </w:rPr>
              <w:t>.</w:t>
            </w:r>
            <w:r w:rsidR="005D1D87" w:rsidRPr="00983712">
              <w:rPr>
                <w:rFonts w:ascii="Courier New" w:eastAsia="Times New Roman" w:hAnsi="Courier New" w:cs="Courier New"/>
                <w:b/>
                <w:bCs/>
                <w:lang w:eastAsia="ru-RU"/>
              </w:rPr>
              <w:t>и</w:t>
            </w:r>
            <w:proofErr w:type="gramEnd"/>
            <w:r w:rsidR="005D1D87" w:rsidRPr="00983712">
              <w:rPr>
                <w:rFonts w:ascii="Courier New" w:eastAsia="Times New Roman" w:hAnsi="Courier New" w:cs="Courier New"/>
                <w:b/>
                <w:bCs/>
                <w:lang w:eastAsia="ru-RU"/>
              </w:rPr>
              <w:t>зм</w:t>
            </w:r>
            <w:proofErr w:type="spellEnd"/>
            <w:r w:rsidR="005D1D87" w:rsidRPr="00983712">
              <w:rPr>
                <w:rFonts w:ascii="Courier New" w:eastAsia="Times New Roman" w:hAnsi="Courier New" w:cs="Courier New"/>
                <w:b/>
                <w:bCs/>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2017</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bCs/>
                <w:lang w:eastAsia="ru-RU"/>
              </w:rPr>
            </w:pPr>
            <w:r w:rsidRPr="00983712">
              <w:rPr>
                <w:rFonts w:ascii="Courier New" w:eastAsia="Times New Roman" w:hAnsi="Courier New" w:cs="Courier New"/>
                <w:b/>
                <w:bCs/>
                <w:lang w:eastAsia="ru-RU"/>
              </w:rPr>
              <w:t>2032</w:t>
            </w:r>
          </w:p>
        </w:tc>
      </w:tr>
      <w:tr w:rsidR="005367A6" w:rsidRPr="005D1D87" w:rsidTr="00F31016">
        <w:trPr>
          <w:cantSplit/>
          <w:trHeight w:val="868"/>
        </w:trPr>
        <w:tc>
          <w:tcPr>
            <w:tcW w:w="2421" w:type="dxa"/>
            <w:vMerge w:val="restart"/>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8</w:t>
            </w:r>
            <w:r>
              <w:rPr>
                <w:rFonts w:ascii="Courier New" w:eastAsia="Times New Roman" w:hAnsi="Courier New" w:cs="Courier New"/>
                <w:lang w:eastAsia="ru-RU"/>
              </w:rPr>
              <w:t>,0</w:t>
            </w:r>
          </w:p>
        </w:tc>
        <w:tc>
          <w:tcPr>
            <w:tcW w:w="900" w:type="dxa"/>
            <w:tcBorders>
              <w:left w:val="single" w:sz="4" w:space="0" w:color="000000"/>
              <w:bottom w:val="single" w:sz="4" w:space="0" w:color="000000"/>
            </w:tcBorders>
            <w:shd w:val="clear" w:color="auto" w:fill="auto"/>
          </w:tcPr>
          <w:p w:rsidR="005367A6" w:rsidRDefault="005367A6">
            <w:r w:rsidRPr="005D707B">
              <w:t>8,0</w:t>
            </w:r>
          </w:p>
        </w:tc>
        <w:tc>
          <w:tcPr>
            <w:tcW w:w="946" w:type="dxa"/>
            <w:tcBorders>
              <w:left w:val="single" w:sz="4" w:space="0" w:color="000000"/>
              <w:bottom w:val="single" w:sz="4" w:space="0" w:color="000000"/>
            </w:tcBorders>
            <w:shd w:val="clear" w:color="auto" w:fill="auto"/>
          </w:tcPr>
          <w:p w:rsidR="005367A6" w:rsidRDefault="005367A6">
            <w:r w:rsidRPr="005D707B">
              <w:t>8,0</w:t>
            </w:r>
          </w:p>
        </w:tc>
        <w:tc>
          <w:tcPr>
            <w:tcW w:w="900" w:type="dxa"/>
            <w:tcBorders>
              <w:left w:val="single" w:sz="4" w:space="0" w:color="000000"/>
              <w:bottom w:val="single" w:sz="4" w:space="0" w:color="000000"/>
            </w:tcBorders>
            <w:shd w:val="clear" w:color="auto" w:fill="auto"/>
          </w:tcPr>
          <w:p w:rsidR="005367A6" w:rsidRDefault="005367A6">
            <w:r w:rsidRPr="005D707B">
              <w:t>8,0</w:t>
            </w:r>
          </w:p>
        </w:tc>
        <w:tc>
          <w:tcPr>
            <w:tcW w:w="900" w:type="dxa"/>
            <w:tcBorders>
              <w:left w:val="single" w:sz="4" w:space="0" w:color="000000"/>
              <w:bottom w:val="single" w:sz="4" w:space="0" w:color="000000"/>
            </w:tcBorders>
            <w:shd w:val="clear" w:color="auto" w:fill="auto"/>
          </w:tcPr>
          <w:p w:rsidR="005367A6" w:rsidRDefault="005367A6">
            <w:r w:rsidRPr="005D707B">
              <w:t>8,0</w:t>
            </w:r>
          </w:p>
        </w:tc>
        <w:tc>
          <w:tcPr>
            <w:tcW w:w="854" w:type="dxa"/>
            <w:tcBorders>
              <w:left w:val="single" w:sz="4" w:space="0" w:color="000000"/>
              <w:bottom w:val="single" w:sz="4" w:space="0" w:color="000000"/>
            </w:tcBorders>
            <w:shd w:val="clear" w:color="auto" w:fill="auto"/>
          </w:tcPr>
          <w:p w:rsidR="005367A6" w:rsidRDefault="005367A6">
            <w:r w:rsidRPr="005D707B">
              <w:t>8,0</w:t>
            </w:r>
          </w:p>
        </w:tc>
      </w:tr>
      <w:tr w:rsidR="005D1D87" w:rsidRPr="005D1D87" w:rsidTr="00F31016">
        <w:trPr>
          <w:cantSplit/>
          <w:trHeight w:val="735"/>
        </w:trPr>
        <w:tc>
          <w:tcPr>
            <w:tcW w:w="2421" w:type="dxa"/>
            <w:vMerge/>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p>
        </w:tc>
        <w:tc>
          <w:tcPr>
            <w:tcW w:w="2127" w:type="dxa"/>
            <w:tcBorders>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Улучшенная структура уличн</w:t>
            </w:r>
            <w:proofErr w:type="gramStart"/>
            <w:r w:rsidRPr="00983712">
              <w:rPr>
                <w:rFonts w:ascii="Courier New" w:eastAsia="Times New Roman" w:hAnsi="Courier New" w:cs="Courier New"/>
                <w:lang w:eastAsia="ru-RU"/>
              </w:rPr>
              <w:t>о-</w:t>
            </w:r>
            <w:proofErr w:type="gramEnd"/>
            <w:r w:rsidRPr="00983712">
              <w:rPr>
                <w:rFonts w:ascii="Courier New" w:eastAsia="Times New Roman" w:hAnsi="Courier New" w:cs="Courier New"/>
                <w:lang w:eastAsia="ru-RU"/>
              </w:rPr>
              <w:t xml:space="preserve"> дорожной сети</w:t>
            </w:r>
          </w:p>
        </w:tc>
        <w:tc>
          <w:tcPr>
            <w:tcW w:w="806" w:type="dxa"/>
            <w:tcBorders>
              <w:left w:val="single" w:sz="4" w:space="0" w:color="000000"/>
              <w:bottom w:val="single" w:sz="4" w:space="0" w:color="000000"/>
            </w:tcBorders>
            <w:shd w:val="clear" w:color="auto" w:fill="auto"/>
            <w:vAlign w:val="bottom"/>
          </w:tcPr>
          <w:p w:rsidR="005D1D87" w:rsidRPr="00983712" w:rsidRDefault="005D1D87"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м</w:t>
            </w:r>
          </w:p>
        </w:tc>
        <w:tc>
          <w:tcPr>
            <w:tcW w:w="946" w:type="dxa"/>
            <w:tcBorders>
              <w:left w:val="single" w:sz="4" w:space="0" w:color="000000"/>
              <w:bottom w:val="single" w:sz="4" w:space="0" w:color="000000"/>
            </w:tcBorders>
            <w:shd w:val="clear" w:color="auto" w:fill="auto"/>
            <w:vAlign w:val="center"/>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200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250</w:t>
            </w:r>
          </w:p>
        </w:tc>
        <w:tc>
          <w:tcPr>
            <w:tcW w:w="946"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300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450</w:t>
            </w:r>
          </w:p>
        </w:tc>
        <w:tc>
          <w:tcPr>
            <w:tcW w:w="900" w:type="dxa"/>
            <w:tcBorders>
              <w:left w:val="single" w:sz="4" w:space="0" w:color="000000"/>
              <w:bottom w:val="single" w:sz="4" w:space="0" w:color="000000"/>
            </w:tcBorders>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500</w:t>
            </w:r>
          </w:p>
        </w:tc>
        <w:tc>
          <w:tcPr>
            <w:tcW w:w="854" w:type="dxa"/>
            <w:tcBorders>
              <w:left w:val="single" w:sz="4" w:space="0" w:color="000000"/>
              <w:bottom w:val="single" w:sz="4" w:space="0" w:color="000000"/>
            </w:tcBorders>
            <w:shd w:val="clear" w:color="auto" w:fill="auto"/>
          </w:tcPr>
          <w:p w:rsidR="005D1D87" w:rsidRPr="00983712" w:rsidRDefault="005367A6" w:rsidP="005D1D8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8,0</w:t>
            </w:r>
          </w:p>
        </w:tc>
      </w:tr>
      <w:tr w:rsidR="005367A6" w:rsidRPr="005D1D87" w:rsidTr="00F31016">
        <w:trPr>
          <w:trHeight w:val="821"/>
        </w:trPr>
        <w:tc>
          <w:tcPr>
            <w:tcW w:w="2421"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Показатели спроса на </w:t>
            </w:r>
            <w:r w:rsidRPr="00983712">
              <w:rPr>
                <w:rFonts w:ascii="Courier New" w:eastAsia="Times New Roman" w:hAnsi="Courier New" w:cs="Courier New"/>
                <w:lang w:eastAsia="ru-RU"/>
              </w:rPr>
              <w:t>развитие уличн</w:t>
            </w:r>
            <w:proofErr w:type="gramStart"/>
            <w:r w:rsidRPr="00983712">
              <w:rPr>
                <w:rFonts w:ascii="Courier New" w:eastAsia="Times New Roman" w:hAnsi="Courier New" w:cs="Courier New"/>
                <w:lang w:eastAsia="ru-RU"/>
              </w:rPr>
              <w:t>о-</w:t>
            </w:r>
            <w:proofErr w:type="gramEnd"/>
            <w:r w:rsidRPr="00983712">
              <w:rPr>
                <w:rFonts w:ascii="Courier New" w:eastAsia="Times New Roman" w:hAnsi="Courier New" w:cs="Courier New"/>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367A6" w:rsidRPr="00983712" w:rsidRDefault="005367A6" w:rsidP="000C6442">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8</w:t>
            </w:r>
            <w:r>
              <w:rPr>
                <w:rFonts w:ascii="Courier New" w:eastAsia="Times New Roman" w:hAnsi="Courier New" w:cs="Courier New"/>
                <w:lang w:eastAsia="ru-RU"/>
              </w:rPr>
              <w:t>,0</w:t>
            </w:r>
          </w:p>
        </w:tc>
        <w:tc>
          <w:tcPr>
            <w:tcW w:w="900" w:type="dxa"/>
            <w:tcBorders>
              <w:left w:val="single" w:sz="4" w:space="0" w:color="000000"/>
              <w:bottom w:val="single" w:sz="4" w:space="0" w:color="000000"/>
            </w:tcBorders>
            <w:shd w:val="clear" w:color="auto" w:fill="auto"/>
          </w:tcPr>
          <w:p w:rsidR="005367A6" w:rsidRDefault="005367A6" w:rsidP="000C6442">
            <w:r w:rsidRPr="005D707B">
              <w:t>8,0</w:t>
            </w:r>
          </w:p>
        </w:tc>
        <w:tc>
          <w:tcPr>
            <w:tcW w:w="946" w:type="dxa"/>
            <w:tcBorders>
              <w:left w:val="single" w:sz="4" w:space="0" w:color="000000"/>
              <w:bottom w:val="single" w:sz="4" w:space="0" w:color="000000"/>
            </w:tcBorders>
            <w:shd w:val="clear" w:color="auto" w:fill="auto"/>
          </w:tcPr>
          <w:p w:rsidR="005367A6" w:rsidRDefault="005367A6" w:rsidP="000C6442">
            <w:r w:rsidRPr="005D707B">
              <w:t>8,0</w:t>
            </w:r>
          </w:p>
        </w:tc>
        <w:tc>
          <w:tcPr>
            <w:tcW w:w="900" w:type="dxa"/>
            <w:tcBorders>
              <w:left w:val="single" w:sz="4" w:space="0" w:color="000000"/>
              <w:bottom w:val="single" w:sz="4" w:space="0" w:color="000000"/>
            </w:tcBorders>
            <w:shd w:val="clear" w:color="auto" w:fill="auto"/>
          </w:tcPr>
          <w:p w:rsidR="005367A6" w:rsidRDefault="005367A6" w:rsidP="000C6442">
            <w:r w:rsidRPr="005D707B">
              <w:t>8,0</w:t>
            </w:r>
          </w:p>
        </w:tc>
        <w:tc>
          <w:tcPr>
            <w:tcW w:w="900" w:type="dxa"/>
            <w:tcBorders>
              <w:left w:val="single" w:sz="4" w:space="0" w:color="000000"/>
              <w:bottom w:val="single" w:sz="4" w:space="0" w:color="000000"/>
            </w:tcBorders>
            <w:shd w:val="clear" w:color="auto" w:fill="auto"/>
          </w:tcPr>
          <w:p w:rsidR="005367A6" w:rsidRDefault="005367A6" w:rsidP="000C6442">
            <w:r w:rsidRPr="005D707B">
              <w:t>8,0</w:t>
            </w:r>
          </w:p>
        </w:tc>
        <w:tc>
          <w:tcPr>
            <w:tcW w:w="854" w:type="dxa"/>
            <w:tcBorders>
              <w:left w:val="single" w:sz="4" w:space="0" w:color="000000"/>
              <w:bottom w:val="single" w:sz="4" w:space="0" w:color="000000"/>
            </w:tcBorders>
            <w:shd w:val="clear" w:color="auto" w:fill="auto"/>
          </w:tcPr>
          <w:p w:rsidR="005367A6" w:rsidRPr="00983712" w:rsidRDefault="005367A6" w:rsidP="005D1D8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8,0</w:t>
            </w:r>
          </w:p>
          <w:p w:rsidR="005367A6" w:rsidRPr="00983712" w:rsidRDefault="005367A6" w:rsidP="005D1D87">
            <w:pPr>
              <w:spacing w:after="0" w:line="240" w:lineRule="auto"/>
              <w:rPr>
                <w:rFonts w:ascii="Courier New" w:eastAsia="Times New Roman" w:hAnsi="Courier New" w:cs="Courier New"/>
                <w:lang w:eastAsia="ru-RU"/>
              </w:rPr>
            </w:pPr>
          </w:p>
        </w:tc>
      </w:tr>
      <w:tr w:rsidR="005367A6" w:rsidRPr="005D1D87" w:rsidTr="00F31016">
        <w:trPr>
          <w:trHeight w:val="945"/>
        </w:trPr>
        <w:tc>
          <w:tcPr>
            <w:tcW w:w="2421" w:type="dxa"/>
            <w:vMerge w:val="restart"/>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 xml:space="preserve">Показатели степени охвата потребителей </w:t>
            </w:r>
            <w:r w:rsidRPr="00983712">
              <w:rPr>
                <w:rFonts w:ascii="Courier New" w:eastAsia="Times New Roman" w:hAnsi="Courier New" w:cs="Courier New"/>
                <w:lang w:eastAsia="ru-RU"/>
              </w:rPr>
              <w:lastRenderedPageBreak/>
              <w:t>улично</w:t>
            </w:r>
            <w:r>
              <w:rPr>
                <w:rFonts w:ascii="Courier New" w:eastAsia="Times New Roman" w:hAnsi="Courier New" w:cs="Courier New"/>
                <w:lang w:eastAsia="ru-RU"/>
              </w:rPr>
              <w:t xml:space="preserve"> </w:t>
            </w:r>
            <w:r w:rsidRPr="00983712">
              <w:rPr>
                <w:rFonts w:ascii="Courier New" w:eastAsia="Times New Roman" w:hAnsi="Courier New" w:cs="Courier New"/>
                <w:lang w:eastAsia="ru-RU"/>
              </w:rPr>
              <w:t>- дорожной сети</w:t>
            </w:r>
          </w:p>
        </w:tc>
        <w:tc>
          <w:tcPr>
            <w:tcW w:w="2127"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lastRenderedPageBreak/>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c>
          <w:tcPr>
            <w:tcW w:w="854"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r>
      <w:tr w:rsidR="005367A6" w:rsidRPr="005D1D87" w:rsidTr="00F31016">
        <w:trPr>
          <w:trHeight w:val="617"/>
        </w:trPr>
        <w:tc>
          <w:tcPr>
            <w:tcW w:w="2421" w:type="dxa"/>
            <w:vMerge/>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p>
        </w:tc>
        <w:tc>
          <w:tcPr>
            <w:tcW w:w="2127"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6,25</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12,5</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18,75</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25</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31,25</w:t>
            </w:r>
          </w:p>
        </w:tc>
        <w:tc>
          <w:tcPr>
            <w:tcW w:w="854"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100</w:t>
            </w:r>
          </w:p>
        </w:tc>
      </w:tr>
      <w:tr w:rsidR="005367A6" w:rsidRPr="005D1D87" w:rsidTr="00F31016">
        <w:trPr>
          <w:trHeight w:val="404"/>
        </w:trPr>
        <w:tc>
          <w:tcPr>
            <w:tcW w:w="2421"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lastRenderedPageBreak/>
              <w:t xml:space="preserve">Показатели надежности </w:t>
            </w:r>
            <w:r w:rsidRPr="00983712">
              <w:rPr>
                <w:rFonts w:ascii="Courier New" w:eastAsia="Times New Roman" w:hAnsi="Courier New" w:cs="Courier New"/>
                <w:lang w:eastAsia="ru-RU"/>
              </w:rPr>
              <w:t>уличн</w:t>
            </w:r>
            <w:proofErr w:type="gramStart"/>
            <w:r w:rsidRPr="00983712">
              <w:rPr>
                <w:rFonts w:ascii="Courier New" w:eastAsia="Times New Roman" w:hAnsi="Courier New" w:cs="Courier New"/>
                <w:lang w:eastAsia="ru-RU"/>
              </w:rPr>
              <w:t>о-</w:t>
            </w:r>
            <w:proofErr w:type="gramEnd"/>
            <w:r w:rsidRPr="00983712">
              <w:rPr>
                <w:rFonts w:ascii="Courier New" w:eastAsia="Times New Roman" w:hAnsi="Courier New" w:cs="Courier New"/>
                <w:lang w:eastAsia="ru-RU"/>
              </w:rPr>
              <w:t xml:space="preserve"> дорожной сети</w:t>
            </w:r>
          </w:p>
        </w:tc>
        <w:tc>
          <w:tcPr>
            <w:tcW w:w="2127"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46"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900"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0,2</w:t>
            </w:r>
          </w:p>
        </w:tc>
        <w:tc>
          <w:tcPr>
            <w:tcW w:w="854" w:type="dxa"/>
            <w:tcBorders>
              <w:left w:val="single" w:sz="4" w:space="0" w:color="000000"/>
              <w:bottom w:val="single" w:sz="4" w:space="0" w:color="000000"/>
            </w:tcBorders>
            <w:shd w:val="clear" w:color="auto" w:fill="auto"/>
            <w:vAlign w:val="center"/>
          </w:tcPr>
          <w:p w:rsidR="005367A6" w:rsidRPr="00983712" w:rsidRDefault="005367A6" w:rsidP="005D1D87">
            <w:pPr>
              <w:snapToGrid w:val="0"/>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10,8</w:t>
            </w:r>
          </w:p>
        </w:tc>
      </w:tr>
    </w:tbl>
    <w:p w:rsidR="005D1D87" w:rsidRPr="005D1D87" w:rsidRDefault="005D1D87" w:rsidP="005D1D87">
      <w:pPr>
        <w:spacing w:after="0" w:line="240" w:lineRule="auto"/>
        <w:jc w:val="both"/>
        <w:rPr>
          <w:rFonts w:ascii="Times New Roman" w:eastAsia="Times New Roman" w:hAnsi="Times New Roman" w:cs="Times New Roman"/>
          <w:sz w:val="16"/>
          <w:szCs w:val="16"/>
          <w:lang w:eastAsia="ru-RU"/>
        </w:rPr>
      </w:pPr>
    </w:p>
    <w:p w:rsidR="005D1D87" w:rsidRPr="00983712" w:rsidRDefault="005D1D87" w:rsidP="004D6644">
      <w:pPr>
        <w:spacing w:after="150" w:line="238" w:lineRule="atLeast"/>
        <w:ind w:firstLine="709"/>
        <w:jc w:val="center"/>
        <w:rPr>
          <w:rFonts w:ascii="Arial" w:eastAsia="Times New Roman" w:hAnsi="Arial" w:cs="Arial"/>
          <w:b/>
          <w:color w:val="242424"/>
          <w:sz w:val="24"/>
          <w:szCs w:val="24"/>
          <w:lang w:eastAsia="ru-RU"/>
        </w:rPr>
      </w:pPr>
      <w:r w:rsidRPr="00983712">
        <w:rPr>
          <w:rFonts w:ascii="Arial" w:eastAsia="Times New Roman" w:hAnsi="Arial" w:cs="Arial"/>
          <w:b/>
          <w:color w:val="242424"/>
          <w:sz w:val="24"/>
          <w:szCs w:val="24"/>
          <w:lang w:eastAsia="ru-RU"/>
        </w:rPr>
        <w:t>5.</w:t>
      </w:r>
      <w:r w:rsidR="00F31016">
        <w:rPr>
          <w:rFonts w:ascii="Arial" w:eastAsia="Times New Roman" w:hAnsi="Arial" w:cs="Arial"/>
          <w:b/>
          <w:color w:val="242424"/>
          <w:sz w:val="24"/>
          <w:szCs w:val="24"/>
          <w:lang w:eastAsia="ru-RU"/>
        </w:rPr>
        <w:t xml:space="preserve"> </w:t>
      </w:r>
      <w:r w:rsidRPr="00983712">
        <w:rPr>
          <w:rFonts w:ascii="Arial" w:eastAsia="Times New Roman" w:hAnsi="Arial" w:cs="Arial"/>
          <w:b/>
          <w:color w:val="242424"/>
          <w:sz w:val="24"/>
          <w:szCs w:val="24"/>
          <w:lang w:eastAsia="ru-RU"/>
        </w:rPr>
        <w:t>Перечень и очередность реализации мероприятий по развитию транспортной инфраструктуры поселения.</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2.05.02-85»:</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главные улицы;</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улицы в жилой застройке: основные;</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улицы в жилой застройке: второстепенные;</w:t>
      </w:r>
    </w:p>
    <w:p w:rsidR="005D1D87" w:rsidRPr="00983712" w:rsidRDefault="005D1D87" w:rsidP="00F31016">
      <w:pPr>
        <w:spacing w:after="0" w:line="240" w:lineRule="auto"/>
        <w:ind w:left="1713"/>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проезды.</w:t>
      </w:r>
    </w:p>
    <w:p w:rsidR="005D1D87" w:rsidRPr="00983712" w:rsidRDefault="005D1D87" w:rsidP="005D1D87">
      <w:pPr>
        <w:spacing w:after="0" w:line="240" w:lineRule="auto"/>
        <w:ind w:firstLine="709"/>
        <w:jc w:val="both"/>
        <w:rPr>
          <w:rFonts w:ascii="Arial" w:eastAsia="Times New Roman" w:hAnsi="Arial" w:cs="Arial"/>
          <w:sz w:val="16"/>
          <w:szCs w:val="16"/>
          <w:lang w:eastAsia="ru-RU"/>
        </w:rPr>
      </w:pPr>
    </w:p>
    <w:p w:rsidR="005D1D87" w:rsidRPr="00983712" w:rsidRDefault="005D1D87" w:rsidP="005D1D87">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В связи с обслуживанием территории </w:t>
      </w:r>
      <w:r w:rsidR="0060426D">
        <w:rPr>
          <w:rFonts w:ascii="Arial" w:eastAsia="Times New Roman" w:hAnsi="Arial" w:cs="Arial"/>
          <w:sz w:val="24"/>
          <w:szCs w:val="24"/>
          <w:lang w:eastAsia="ru-RU"/>
        </w:rPr>
        <w:t xml:space="preserve">д. </w:t>
      </w:r>
      <w:proofErr w:type="gramStart"/>
      <w:r w:rsidR="0060426D">
        <w:rPr>
          <w:rFonts w:ascii="Arial" w:eastAsia="Times New Roman" w:hAnsi="Arial" w:cs="Arial"/>
          <w:sz w:val="24"/>
          <w:szCs w:val="24"/>
          <w:lang w:eastAsia="ru-RU"/>
        </w:rPr>
        <w:t>Бахай</w:t>
      </w:r>
      <w:proofErr w:type="gramEnd"/>
      <w:r w:rsidR="0060426D">
        <w:rPr>
          <w:rFonts w:ascii="Arial" w:eastAsia="Times New Roman" w:hAnsi="Arial" w:cs="Arial"/>
          <w:sz w:val="24"/>
          <w:szCs w:val="24"/>
          <w:lang w:eastAsia="ru-RU"/>
        </w:rPr>
        <w:t xml:space="preserve"> 1-й, Загатуй, Хадай Наумовка </w:t>
      </w:r>
      <w:r w:rsidRPr="00983712">
        <w:rPr>
          <w:rFonts w:ascii="Arial" w:eastAsia="Times New Roman" w:hAnsi="Arial" w:cs="Arial"/>
          <w:sz w:val="24"/>
          <w:szCs w:val="24"/>
          <w:lang w:eastAsia="ru-RU"/>
        </w:rPr>
        <w:t>внешними автомобильными дорогами, предлагается включение их участков в состав улично-дорожной сети. Участки автомобильных дорог област</w:t>
      </w:r>
      <w:r w:rsidR="0060426D">
        <w:rPr>
          <w:rFonts w:ascii="Arial" w:eastAsia="Times New Roman" w:hAnsi="Arial" w:cs="Arial"/>
          <w:sz w:val="24"/>
          <w:szCs w:val="24"/>
          <w:lang w:eastAsia="ru-RU"/>
        </w:rPr>
        <w:t>ного значения протяженностью 3,2 км в д. Загатуй</w:t>
      </w:r>
      <w:r w:rsidRPr="00983712">
        <w:rPr>
          <w:rFonts w:ascii="Arial" w:eastAsia="Times New Roman" w:hAnsi="Arial" w:cs="Arial"/>
          <w:sz w:val="24"/>
          <w:szCs w:val="24"/>
          <w:lang w:eastAsia="ru-RU"/>
        </w:rPr>
        <w:t xml:space="preserve"> в составе улично-дорожной сети переводятся в категорию главных улиц и сохраняют местное значение.</w:t>
      </w:r>
    </w:p>
    <w:p w:rsidR="005D1D87" w:rsidRPr="00983712" w:rsidRDefault="005D1D87" w:rsidP="005D1D87">
      <w:pPr>
        <w:spacing w:after="0" w:line="240" w:lineRule="auto"/>
        <w:ind w:firstLine="284"/>
        <w:rPr>
          <w:rFonts w:ascii="Arial" w:eastAsia="Times New Roman" w:hAnsi="Arial" w:cs="Arial"/>
          <w:sz w:val="24"/>
          <w:szCs w:val="24"/>
          <w:lang w:eastAsia="ru-RU"/>
        </w:rPr>
      </w:pPr>
      <w:r w:rsidRPr="00983712">
        <w:rPr>
          <w:rFonts w:ascii="Arial" w:eastAsia="Times New Roman" w:hAnsi="Arial" w:cs="Arial"/>
          <w:sz w:val="24"/>
          <w:szCs w:val="24"/>
          <w:lang w:eastAsia="ru-RU"/>
        </w:rPr>
        <w:t>Таблица 5.</w:t>
      </w:r>
    </w:p>
    <w:p w:rsidR="005D1D87" w:rsidRPr="005D1D87" w:rsidRDefault="005D1D87" w:rsidP="005D1D87">
      <w:pPr>
        <w:snapToGrid w:val="0"/>
        <w:spacing w:after="0" w:line="240" w:lineRule="auto"/>
        <w:rPr>
          <w:rFonts w:ascii="Times New Roman" w:eastAsia="Times New Roman" w:hAnsi="Times New Roman" w:cs="Times New Roman"/>
          <w:sz w:val="16"/>
          <w:szCs w:val="16"/>
          <w:lang w:eastAsia="ru-RU"/>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32"/>
        <w:gridCol w:w="1293"/>
        <w:gridCol w:w="1398"/>
        <w:gridCol w:w="1933"/>
      </w:tblGrid>
      <w:tr w:rsidR="005D1D87" w:rsidRPr="005D1D87" w:rsidTr="0060426D">
        <w:trPr>
          <w:trHeight w:val="253"/>
        </w:trPr>
        <w:tc>
          <w:tcPr>
            <w:tcW w:w="1097"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Населенный пункт</w:t>
            </w:r>
          </w:p>
        </w:tc>
        <w:tc>
          <w:tcPr>
            <w:tcW w:w="1345"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Показатели</w:t>
            </w:r>
          </w:p>
        </w:tc>
        <w:tc>
          <w:tcPr>
            <w:tcW w:w="715"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Ед. изм.</w:t>
            </w:r>
          </w:p>
        </w:tc>
        <w:tc>
          <w:tcPr>
            <w:tcW w:w="773"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Кол-во</w:t>
            </w:r>
          </w:p>
        </w:tc>
        <w:tc>
          <w:tcPr>
            <w:tcW w:w="1069" w:type="pct"/>
            <w:vMerge w:val="restar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Реконструкция  на 1 оч.</w:t>
            </w:r>
          </w:p>
        </w:tc>
      </w:tr>
      <w:tr w:rsidR="005D1D87" w:rsidRPr="005D1D87" w:rsidTr="0060426D">
        <w:trPr>
          <w:trHeight w:val="253"/>
        </w:trPr>
        <w:tc>
          <w:tcPr>
            <w:tcW w:w="1097"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345"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715"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773"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vMerge/>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A806CB" w:rsidP="005D1D8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С. Покровка</w:t>
            </w: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proofErr w:type="spellStart"/>
            <w:r w:rsidR="00A806CB">
              <w:rPr>
                <w:rFonts w:ascii="Courier New" w:eastAsia="Times New Roman" w:hAnsi="Courier New" w:cs="Courier New"/>
                <w:lang w:eastAsia="ru-RU"/>
              </w:rPr>
              <w:t>Мельзан</w:t>
            </w:r>
            <w:proofErr w:type="spellEnd"/>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Протяженность улично-дорожной 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val="restart"/>
            <w:shd w:val="clear" w:color="auto" w:fill="auto"/>
          </w:tcPr>
          <w:p w:rsidR="005D1D87" w:rsidRPr="00983712" w:rsidRDefault="005D1D87" w:rsidP="0060426D">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д.</w:t>
            </w:r>
            <w:r w:rsidR="00F31016">
              <w:rPr>
                <w:rFonts w:ascii="Courier New" w:eastAsia="Times New Roman" w:hAnsi="Courier New" w:cs="Courier New"/>
                <w:lang w:eastAsia="ru-RU"/>
              </w:rPr>
              <w:t xml:space="preserve"> </w:t>
            </w:r>
            <w:r w:rsidR="00A806CB">
              <w:rPr>
                <w:rFonts w:ascii="Courier New" w:eastAsia="Times New Roman" w:hAnsi="Courier New" w:cs="Courier New"/>
                <w:lang w:eastAsia="ru-RU"/>
              </w:rPr>
              <w:t>Шехаргун</w:t>
            </w: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 xml:space="preserve">Протяженность улично-дорожной </w:t>
            </w:r>
            <w:r w:rsidRPr="00983712">
              <w:rPr>
                <w:rFonts w:ascii="Courier New" w:eastAsia="Times New Roman" w:hAnsi="Courier New" w:cs="Courier New"/>
                <w:lang w:eastAsia="ru-RU"/>
              </w:rPr>
              <w:lastRenderedPageBreak/>
              <w:t>сети, всего</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lastRenderedPageBreak/>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64"/>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главных улиц</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r w:rsidR="005D1D87" w:rsidRPr="005D1D87" w:rsidTr="0060426D">
        <w:trPr>
          <w:trHeight w:val="300"/>
        </w:trPr>
        <w:tc>
          <w:tcPr>
            <w:tcW w:w="1097" w:type="pct"/>
            <w:vMerge/>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p>
        </w:tc>
        <w:tc>
          <w:tcPr>
            <w:tcW w:w="1345" w:type="pct"/>
            <w:shd w:val="clear" w:color="auto" w:fill="auto"/>
          </w:tcPr>
          <w:p w:rsidR="005D1D87" w:rsidRPr="00983712" w:rsidRDefault="005D1D87" w:rsidP="005D1D87">
            <w:pPr>
              <w:spacing w:after="0" w:line="240" w:lineRule="auto"/>
              <w:rPr>
                <w:rFonts w:ascii="Courier New" w:eastAsia="Times New Roman" w:hAnsi="Courier New" w:cs="Courier New"/>
                <w:lang w:eastAsia="ru-RU"/>
              </w:rPr>
            </w:pPr>
            <w:r w:rsidRPr="00983712">
              <w:rPr>
                <w:rFonts w:ascii="Courier New" w:eastAsia="Times New Roman" w:hAnsi="Courier New" w:cs="Courier New"/>
                <w:lang w:eastAsia="ru-RU"/>
              </w:rPr>
              <w:t>улиц в жилой застройке, второстепенных</w:t>
            </w:r>
          </w:p>
        </w:tc>
        <w:tc>
          <w:tcPr>
            <w:tcW w:w="715"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r w:rsidRPr="00983712">
              <w:rPr>
                <w:rFonts w:ascii="Courier New" w:eastAsia="Times New Roman" w:hAnsi="Courier New" w:cs="Courier New"/>
                <w:lang w:eastAsia="ru-RU"/>
              </w:rPr>
              <w:t>км</w:t>
            </w:r>
          </w:p>
        </w:tc>
        <w:tc>
          <w:tcPr>
            <w:tcW w:w="773" w:type="pct"/>
            <w:shd w:val="clear" w:color="auto" w:fill="auto"/>
          </w:tcPr>
          <w:p w:rsidR="005D1D87" w:rsidRPr="00983712" w:rsidRDefault="005D1D87" w:rsidP="005D1D87">
            <w:pPr>
              <w:spacing w:after="0" w:line="240" w:lineRule="auto"/>
              <w:jc w:val="center"/>
              <w:rPr>
                <w:rFonts w:ascii="Courier New" w:eastAsia="Times New Roman" w:hAnsi="Courier New" w:cs="Courier New"/>
                <w:lang w:eastAsia="ru-RU"/>
              </w:rPr>
            </w:pPr>
          </w:p>
        </w:tc>
        <w:tc>
          <w:tcPr>
            <w:tcW w:w="1069" w:type="pct"/>
            <w:shd w:val="clear" w:color="auto" w:fill="auto"/>
            <w:noWrap/>
          </w:tcPr>
          <w:p w:rsidR="005D1D87" w:rsidRPr="00983712" w:rsidRDefault="005D1D87" w:rsidP="005D1D87">
            <w:pPr>
              <w:spacing w:after="0" w:line="240" w:lineRule="auto"/>
              <w:jc w:val="center"/>
              <w:rPr>
                <w:rFonts w:ascii="Courier New" w:eastAsia="Times New Roman" w:hAnsi="Courier New" w:cs="Courier New"/>
                <w:lang w:eastAsia="ru-RU"/>
              </w:rPr>
            </w:pPr>
          </w:p>
        </w:tc>
      </w:tr>
    </w:tbl>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5D1D87" w:rsidRPr="00983712" w:rsidRDefault="005D1D87" w:rsidP="00A82DFC">
      <w:pPr>
        <w:spacing w:after="0" w:line="240" w:lineRule="auto"/>
        <w:ind w:firstLine="709"/>
        <w:jc w:val="both"/>
        <w:rPr>
          <w:rFonts w:ascii="Arial" w:eastAsia="Times New Roman" w:hAnsi="Arial" w:cs="Arial"/>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потребность в СТО составляет: один пост на 200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насел</w:t>
      </w:r>
      <w:r w:rsidR="00F31016">
        <w:rPr>
          <w:rFonts w:ascii="Arial" w:eastAsia="Times New Roman" w:hAnsi="Arial" w:cs="Arial"/>
          <w:sz w:val="24"/>
          <w:szCs w:val="24"/>
          <w:lang w:eastAsia="ru-RU"/>
        </w:rPr>
        <w:t xml:space="preserve">енных пунктов </w:t>
      </w:r>
      <w:r w:rsidRPr="00983712">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983712">
        <w:rPr>
          <w:rFonts w:ascii="Arial" w:eastAsia="Times New Roman" w:hAnsi="Arial" w:cs="Arial"/>
          <w:sz w:val="24"/>
          <w:szCs w:val="24"/>
          <w:lang w:eastAsia="ru-RU"/>
        </w:rPr>
        <w:t>» предлагается размещение южнее границы села:</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АЗС - мощностью одна топливораздаточная колонка - 1 объект;</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СТО - мощностью один пост - 1 объект.</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Т</w:t>
      </w:r>
      <w:r w:rsidR="00F31016">
        <w:rPr>
          <w:rFonts w:ascii="Arial" w:eastAsia="Times New Roman" w:hAnsi="Arial" w:cs="Arial"/>
          <w:sz w:val="24"/>
          <w:szCs w:val="24"/>
          <w:lang w:eastAsia="ru-RU"/>
        </w:rPr>
        <w:t xml:space="preserve">ак как в населенных пунктах МО </w:t>
      </w:r>
      <w:r w:rsidRPr="00983712">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983712">
        <w:rPr>
          <w:rFonts w:ascii="Arial" w:eastAsia="Times New Roman" w:hAnsi="Arial" w:cs="Arial"/>
          <w:sz w:val="24"/>
          <w:szCs w:val="24"/>
          <w:lang w:eastAsia="ru-RU"/>
        </w:rPr>
        <w:t xml:space="preserve">» дома в жилой застройке имеют </w:t>
      </w:r>
      <w:proofErr w:type="spellStart"/>
      <w:r w:rsidRPr="00983712">
        <w:rPr>
          <w:rFonts w:ascii="Arial" w:eastAsia="Times New Roman" w:hAnsi="Arial" w:cs="Arial"/>
          <w:sz w:val="24"/>
          <w:szCs w:val="24"/>
          <w:lang w:eastAsia="ru-RU"/>
        </w:rPr>
        <w:t>приквартирные</w:t>
      </w:r>
      <w:proofErr w:type="spellEnd"/>
      <w:r w:rsidRPr="00983712">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Объекты, не затронутые реконструкцией, сохраняются.</w:t>
      </w:r>
    </w:p>
    <w:p w:rsidR="005D1D87" w:rsidRPr="00983712" w:rsidRDefault="005D1D87" w:rsidP="00A82DFC">
      <w:pPr>
        <w:spacing w:after="0" w:line="240" w:lineRule="auto"/>
        <w:ind w:firstLine="709"/>
        <w:jc w:val="both"/>
        <w:rPr>
          <w:rFonts w:ascii="Arial" w:eastAsia="Times New Roman" w:hAnsi="Arial" w:cs="Arial"/>
          <w:sz w:val="16"/>
          <w:szCs w:val="16"/>
          <w:lang w:eastAsia="ru-RU"/>
        </w:rPr>
      </w:pPr>
    </w:p>
    <w:p w:rsidR="005D1D87" w:rsidRPr="00983712" w:rsidRDefault="005D1D87" w:rsidP="00A82DFC">
      <w:pPr>
        <w:spacing w:after="0" w:line="240" w:lineRule="auto"/>
        <w:ind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w:t>
      </w:r>
      <w:r w:rsidR="00F31016">
        <w:rPr>
          <w:rFonts w:ascii="Arial" w:eastAsia="Times New Roman" w:hAnsi="Arial" w:cs="Arial"/>
          <w:sz w:val="24"/>
          <w:szCs w:val="24"/>
          <w:lang w:eastAsia="ru-RU"/>
        </w:rPr>
        <w:t xml:space="preserve">транспортной инфраструктуры МО </w:t>
      </w:r>
      <w:r w:rsidRPr="00983712">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983712">
        <w:rPr>
          <w:rFonts w:ascii="Arial" w:eastAsia="Times New Roman" w:hAnsi="Arial" w:cs="Arial"/>
          <w:sz w:val="24"/>
          <w:szCs w:val="24"/>
          <w:lang w:eastAsia="ru-RU"/>
        </w:rPr>
        <w:t xml:space="preserve">». Карте населенных пунктов: </w:t>
      </w:r>
      <w:r w:rsidR="0060426D" w:rsidRPr="004D6644">
        <w:rPr>
          <w:rFonts w:ascii="Arial" w:eastAsia="Times New Roman" w:hAnsi="Arial" w:cs="Arial"/>
          <w:sz w:val="24"/>
          <w:szCs w:val="24"/>
          <w:lang w:eastAsia="ru-RU"/>
        </w:rPr>
        <w:t>д.</w:t>
      </w:r>
      <w:r w:rsidR="0060426D">
        <w:rPr>
          <w:rFonts w:ascii="Arial" w:eastAsia="Times New Roman" w:hAnsi="Arial" w:cs="Arial"/>
          <w:sz w:val="24"/>
          <w:szCs w:val="24"/>
          <w:lang w:eastAsia="ru-RU"/>
        </w:rPr>
        <w:t xml:space="preserve"> </w:t>
      </w:r>
      <w:proofErr w:type="gramStart"/>
      <w:r w:rsidR="0060426D">
        <w:rPr>
          <w:rFonts w:ascii="Arial" w:eastAsia="Times New Roman" w:hAnsi="Arial" w:cs="Arial"/>
          <w:sz w:val="24"/>
          <w:szCs w:val="24"/>
          <w:lang w:eastAsia="ru-RU"/>
        </w:rPr>
        <w:t>Бахай</w:t>
      </w:r>
      <w:proofErr w:type="gramEnd"/>
      <w:r w:rsidR="0060426D">
        <w:rPr>
          <w:rFonts w:ascii="Arial" w:eastAsia="Times New Roman" w:hAnsi="Arial" w:cs="Arial"/>
          <w:sz w:val="24"/>
          <w:szCs w:val="24"/>
          <w:lang w:eastAsia="ru-RU"/>
        </w:rPr>
        <w:t xml:space="preserve"> 1-й, Загатуй, Хиней, Хандабай, Ныгей, с. Хадай, Наумовка</w:t>
      </w:r>
      <w:r w:rsidR="0060426D" w:rsidRPr="00983712">
        <w:rPr>
          <w:rFonts w:ascii="Arial" w:eastAsia="Times New Roman" w:hAnsi="Arial" w:cs="Arial"/>
          <w:sz w:val="24"/>
          <w:szCs w:val="24"/>
          <w:lang w:eastAsia="ru-RU"/>
        </w:rPr>
        <w:t xml:space="preserve"> </w:t>
      </w:r>
      <w:r w:rsidRPr="00983712">
        <w:rPr>
          <w:rFonts w:ascii="Arial" w:eastAsia="Times New Roman" w:hAnsi="Arial" w:cs="Arial"/>
          <w:sz w:val="24"/>
          <w:szCs w:val="24"/>
          <w:lang w:eastAsia="ru-RU"/>
        </w:rPr>
        <w:t xml:space="preserve">с отображением планируемых объектов теплоснабжения, водоснабжения, водоотведения, электроснабжения и связи и </w:t>
      </w:r>
      <w:r w:rsidR="00F31016">
        <w:rPr>
          <w:rFonts w:ascii="Arial" w:eastAsia="Times New Roman" w:hAnsi="Arial" w:cs="Arial"/>
          <w:sz w:val="24"/>
          <w:szCs w:val="24"/>
          <w:lang w:eastAsia="ru-RU"/>
        </w:rPr>
        <w:t xml:space="preserve">транспортной инфраструктуры МО </w:t>
      </w:r>
      <w:r w:rsidRPr="00983712">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983712">
        <w:rPr>
          <w:rFonts w:ascii="Arial" w:eastAsia="Times New Roman" w:hAnsi="Arial" w:cs="Arial"/>
          <w:sz w:val="24"/>
          <w:szCs w:val="24"/>
          <w:lang w:eastAsia="ru-RU"/>
        </w:rPr>
        <w:t>»».</w:t>
      </w:r>
    </w:p>
    <w:p w:rsidR="005D1D87" w:rsidRPr="005D1D87" w:rsidRDefault="005D1D87" w:rsidP="00A82DFC">
      <w:pPr>
        <w:spacing w:after="150" w:line="238" w:lineRule="atLeast"/>
        <w:ind w:left="360"/>
        <w:jc w:val="both"/>
        <w:rPr>
          <w:rFonts w:ascii="Times New Roman" w:eastAsia="Times New Roman" w:hAnsi="Times New Roman" w:cs="Times New Roman"/>
          <w:color w:val="242424"/>
          <w:sz w:val="20"/>
          <w:szCs w:val="20"/>
          <w:lang w:eastAsia="ru-RU"/>
        </w:rPr>
      </w:pPr>
    </w:p>
    <w:p w:rsidR="005D1D87" w:rsidRPr="00983712" w:rsidRDefault="005D1D87" w:rsidP="00F31016">
      <w:pPr>
        <w:shd w:val="clear" w:color="auto" w:fill="FFFFFF"/>
        <w:spacing w:after="0" w:line="240" w:lineRule="auto"/>
        <w:jc w:val="center"/>
        <w:rPr>
          <w:rFonts w:ascii="Arial" w:eastAsia="Times New Roman" w:hAnsi="Arial" w:cs="Arial"/>
          <w:b/>
          <w:bCs/>
          <w:sz w:val="24"/>
          <w:szCs w:val="24"/>
          <w:lang w:eastAsia="ru-RU"/>
        </w:rPr>
      </w:pPr>
      <w:r w:rsidRPr="00983712">
        <w:rPr>
          <w:rFonts w:ascii="Arial" w:eastAsia="Times New Roman" w:hAnsi="Arial" w:cs="Arial"/>
          <w:b/>
          <w:color w:val="242424"/>
          <w:sz w:val="24"/>
          <w:szCs w:val="24"/>
          <w:lang w:eastAsia="ru-RU"/>
        </w:rPr>
        <w:t>6.</w:t>
      </w:r>
      <w:r w:rsidR="00F31016">
        <w:rPr>
          <w:rFonts w:ascii="Arial" w:eastAsia="Times New Roman" w:hAnsi="Arial" w:cs="Arial"/>
          <w:b/>
          <w:color w:val="242424"/>
          <w:sz w:val="24"/>
          <w:szCs w:val="24"/>
          <w:lang w:eastAsia="ru-RU"/>
        </w:rPr>
        <w:t xml:space="preserve"> </w:t>
      </w:r>
      <w:r w:rsidRPr="00983712">
        <w:rPr>
          <w:rFonts w:ascii="Arial" w:eastAsia="Times New Roman" w:hAnsi="Arial" w:cs="Arial"/>
          <w:b/>
          <w:color w:val="242424"/>
          <w:sz w:val="24"/>
          <w:szCs w:val="24"/>
          <w:lang w:eastAsia="ru-RU"/>
        </w:rPr>
        <w:t>Оценка эффективности мероприятий  развития социальной инфраструктуры</w:t>
      </w:r>
    </w:p>
    <w:p w:rsidR="005D1D87" w:rsidRPr="005D1D87" w:rsidRDefault="005D1D87" w:rsidP="005D1D87">
      <w:pPr>
        <w:shd w:val="clear" w:color="auto" w:fill="FFFFFF"/>
        <w:spacing w:after="0" w:line="240" w:lineRule="auto"/>
        <w:jc w:val="both"/>
        <w:rPr>
          <w:rFonts w:ascii="Times New Roman" w:eastAsia="Times New Roman" w:hAnsi="Times New Roman" w:cs="Times New Roman"/>
          <w:b/>
          <w:bCs/>
          <w:sz w:val="24"/>
          <w:szCs w:val="24"/>
          <w:lang w:eastAsia="ru-RU"/>
        </w:rPr>
      </w:pPr>
    </w:p>
    <w:p w:rsidR="005D1D87" w:rsidRPr="00983712" w:rsidRDefault="005D1D87" w:rsidP="005D1D87">
      <w:pPr>
        <w:suppressAutoHyphens/>
        <w:spacing w:after="0" w:line="240" w:lineRule="auto"/>
        <w:jc w:val="center"/>
        <w:rPr>
          <w:rFonts w:ascii="Arial" w:eastAsia="Times New Roman" w:hAnsi="Arial" w:cs="Arial"/>
          <w:b/>
          <w:spacing w:val="-1"/>
          <w:kern w:val="2"/>
          <w:sz w:val="24"/>
          <w:szCs w:val="24"/>
          <w:lang w:eastAsia="ar-SA"/>
        </w:rPr>
      </w:pPr>
      <w:r w:rsidRPr="005D1D87">
        <w:rPr>
          <w:rFonts w:ascii="Times New Roman" w:eastAsia="Times New Roman" w:hAnsi="Times New Roman" w:cs="Times New Roman"/>
          <w:b/>
          <w:spacing w:val="-1"/>
          <w:kern w:val="2"/>
          <w:sz w:val="24"/>
          <w:szCs w:val="24"/>
          <w:lang w:eastAsia="ar-SA"/>
        </w:rPr>
        <w:t xml:space="preserve"> </w:t>
      </w:r>
      <w:r w:rsidRPr="00983712">
        <w:rPr>
          <w:rFonts w:ascii="Arial" w:eastAsia="Times New Roman" w:hAnsi="Arial" w:cs="Arial"/>
          <w:b/>
          <w:spacing w:val="-1"/>
          <w:kern w:val="2"/>
          <w:sz w:val="24"/>
          <w:szCs w:val="24"/>
          <w:lang w:eastAsia="ar-SA"/>
        </w:rPr>
        <w:t xml:space="preserve">ПРОГРАММА ИНВЕСТИЦИОННЫХ ПРОЕКТОВ, </w:t>
      </w:r>
    </w:p>
    <w:p w:rsidR="005D1D87" w:rsidRPr="005D1D87" w:rsidRDefault="005D1D87" w:rsidP="005D1D87">
      <w:pPr>
        <w:suppressAutoHyphens/>
        <w:spacing w:after="0" w:line="240" w:lineRule="auto"/>
        <w:jc w:val="center"/>
        <w:rPr>
          <w:rFonts w:ascii="Times New Roman" w:eastAsia="Times New Roman" w:hAnsi="Times New Roman" w:cs="Times New Roman"/>
          <w:b/>
          <w:spacing w:val="-1"/>
          <w:kern w:val="2"/>
          <w:sz w:val="24"/>
          <w:szCs w:val="24"/>
          <w:lang w:eastAsia="ar-SA"/>
        </w:rPr>
      </w:pPr>
      <w:r w:rsidRPr="00983712">
        <w:rPr>
          <w:rFonts w:ascii="Arial" w:eastAsia="Times New Roman" w:hAnsi="Arial" w:cs="Arial"/>
          <w:b/>
          <w:spacing w:val="-1"/>
          <w:kern w:val="2"/>
          <w:sz w:val="24"/>
          <w:szCs w:val="24"/>
          <w:lang w:eastAsia="ar-SA"/>
        </w:rPr>
        <w:t>ОБЕСПЕЧИВАЮЩИХ ДОСТИЖЕНИЕ ЦЕЛЕВЫХ ПОКАЗАТЕЛЕЙ</w:t>
      </w:r>
    </w:p>
    <w:p w:rsidR="005D1D87" w:rsidRPr="005D1D87" w:rsidRDefault="005D1D87" w:rsidP="005D1D87">
      <w:pPr>
        <w:shd w:val="clear" w:color="auto" w:fill="FFFFFF"/>
        <w:spacing w:after="0" w:line="240" w:lineRule="auto"/>
        <w:jc w:val="center"/>
        <w:rPr>
          <w:rFonts w:ascii="Times New Roman" w:eastAsia="Times New Roman" w:hAnsi="Times New Roman" w:cs="Times New Roman"/>
          <w:b/>
          <w:bCs/>
          <w:sz w:val="24"/>
          <w:szCs w:val="24"/>
          <w:lang w:eastAsia="ru-RU"/>
        </w:rPr>
      </w:pPr>
    </w:p>
    <w:p w:rsidR="005D1D87" w:rsidRPr="00983712" w:rsidRDefault="005D1D87" w:rsidP="005D1D87">
      <w:pPr>
        <w:suppressAutoHyphens/>
        <w:spacing w:after="0" w:line="240" w:lineRule="auto"/>
        <w:jc w:val="both"/>
        <w:rPr>
          <w:rFonts w:ascii="Arial" w:eastAsia="Calibri" w:hAnsi="Arial" w:cs="Arial"/>
          <w:bCs/>
          <w:sz w:val="24"/>
          <w:szCs w:val="24"/>
          <w:lang w:eastAsia="ar-SA"/>
        </w:rPr>
      </w:pPr>
      <w:r w:rsidRPr="00983712">
        <w:rPr>
          <w:rFonts w:ascii="Arial" w:eastAsia="Calibri" w:hAnsi="Arial" w:cs="Arial"/>
          <w:sz w:val="24"/>
          <w:lang w:eastAsia="ar-SA"/>
        </w:rPr>
        <w:lastRenderedPageBreak/>
        <w:t xml:space="preserve">Таблица 6 – </w:t>
      </w:r>
      <w:r w:rsidRPr="00983712">
        <w:rPr>
          <w:rFonts w:ascii="Arial" w:eastAsia="Calibri" w:hAnsi="Arial" w:cs="Arial"/>
          <w:bCs/>
          <w:sz w:val="24"/>
          <w:szCs w:val="24"/>
          <w:lang w:eastAsia="ar-SA"/>
        </w:rPr>
        <w:t xml:space="preserve">Программа инвестиционных проектов </w:t>
      </w:r>
      <w:r w:rsidR="0060426D">
        <w:rPr>
          <w:rFonts w:ascii="Arial" w:eastAsia="Calibri" w:hAnsi="Arial" w:cs="Arial"/>
          <w:bCs/>
          <w:sz w:val="24"/>
          <w:lang w:eastAsia="ar-SA"/>
        </w:rPr>
        <w:t xml:space="preserve">улично – дорожной сети МО </w:t>
      </w:r>
      <w:r w:rsidRPr="00983712">
        <w:rPr>
          <w:rFonts w:ascii="Arial" w:eastAsia="Calibri" w:hAnsi="Arial" w:cs="Arial"/>
          <w:bCs/>
          <w:sz w:val="24"/>
          <w:szCs w:val="24"/>
          <w:lang w:eastAsia="ar-SA"/>
        </w:rPr>
        <w:t xml:space="preserve"> «</w:t>
      </w:r>
      <w:r w:rsidR="0012118C">
        <w:rPr>
          <w:rFonts w:ascii="Arial" w:eastAsia="Calibri" w:hAnsi="Arial" w:cs="Arial"/>
          <w:bCs/>
          <w:sz w:val="24"/>
          <w:szCs w:val="24"/>
          <w:lang w:eastAsia="ar-SA"/>
        </w:rPr>
        <w:t>Покровка</w:t>
      </w:r>
      <w:r w:rsidRPr="00983712">
        <w:rPr>
          <w:rFonts w:ascii="Arial" w:eastAsia="Calibri" w:hAnsi="Arial" w:cs="Arial"/>
          <w:bCs/>
          <w:sz w:val="24"/>
          <w:szCs w:val="24"/>
          <w:lang w:eastAsia="ar-SA"/>
        </w:rPr>
        <w:t>».</w:t>
      </w:r>
    </w:p>
    <w:tbl>
      <w:tblPr>
        <w:tblW w:w="11160" w:type="dxa"/>
        <w:tblInd w:w="-1052" w:type="dxa"/>
        <w:tblLayout w:type="fixed"/>
        <w:tblCellMar>
          <w:left w:w="28" w:type="dxa"/>
          <w:right w:w="28" w:type="dxa"/>
        </w:tblCellMar>
        <w:tblLook w:val="0000" w:firstRow="0" w:lastRow="0" w:firstColumn="0" w:lastColumn="0" w:noHBand="0" w:noVBand="0"/>
      </w:tblPr>
      <w:tblGrid>
        <w:gridCol w:w="540"/>
        <w:gridCol w:w="1260"/>
        <w:gridCol w:w="1260"/>
        <w:gridCol w:w="707"/>
        <w:gridCol w:w="553"/>
        <w:gridCol w:w="720"/>
        <w:gridCol w:w="720"/>
        <w:gridCol w:w="720"/>
        <w:gridCol w:w="585"/>
        <w:gridCol w:w="26"/>
        <w:gridCol w:w="510"/>
        <w:gridCol w:w="49"/>
        <w:gridCol w:w="630"/>
        <w:gridCol w:w="540"/>
        <w:gridCol w:w="585"/>
        <w:gridCol w:w="39"/>
        <w:gridCol w:w="546"/>
        <w:gridCol w:w="14"/>
        <w:gridCol w:w="571"/>
        <w:gridCol w:w="45"/>
        <w:gridCol w:w="540"/>
      </w:tblGrid>
      <w:tr w:rsidR="005D1D87" w:rsidRPr="00983712" w:rsidTr="00B03392">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 xml:space="preserve">№ </w:t>
            </w:r>
            <w:proofErr w:type="gramStart"/>
            <w:r w:rsidRPr="00983712">
              <w:rPr>
                <w:rFonts w:ascii="Courier New" w:eastAsia="Times New Roman" w:hAnsi="Courier New" w:cs="Courier New"/>
                <w:b/>
                <w:sz w:val="16"/>
                <w:szCs w:val="16"/>
                <w:lang w:eastAsia="ru-RU"/>
              </w:rPr>
              <w:t>п</w:t>
            </w:r>
            <w:proofErr w:type="gramEnd"/>
            <w:r w:rsidRPr="00983712">
              <w:rPr>
                <w:rFonts w:ascii="Courier New" w:eastAsia="Times New Roman" w:hAnsi="Courier New" w:cs="Courier New"/>
                <w:b/>
                <w:sz w:val="16"/>
                <w:szCs w:val="16"/>
                <w:lang w:eastAsia="ru-RU"/>
              </w:rPr>
              <w:t>/п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Общая сметная стоимость, тыс</w:t>
            </w:r>
            <w:proofErr w:type="gramStart"/>
            <w:r w:rsidRPr="00983712">
              <w:rPr>
                <w:rFonts w:ascii="Courier New" w:eastAsia="Times New Roman" w:hAnsi="Courier New" w:cs="Courier New"/>
                <w:b/>
                <w:sz w:val="16"/>
                <w:szCs w:val="16"/>
                <w:lang w:eastAsia="ru-RU"/>
              </w:rPr>
              <w:t>.р</w:t>
            </w:r>
            <w:proofErr w:type="gramEnd"/>
            <w:r w:rsidRPr="00983712">
              <w:rPr>
                <w:rFonts w:ascii="Courier New" w:eastAsia="Times New Roman" w:hAnsi="Courier New" w:cs="Courier New"/>
                <w:b/>
                <w:sz w:val="16"/>
                <w:szCs w:val="16"/>
                <w:lang w:eastAsia="ru-RU"/>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i/>
                <w:iCs/>
                <w:sz w:val="16"/>
                <w:szCs w:val="16"/>
                <w:lang w:eastAsia="ru-RU"/>
              </w:rPr>
            </w:pPr>
            <w:r w:rsidRPr="00983712">
              <w:rPr>
                <w:rFonts w:ascii="Courier New" w:eastAsia="Times New Roman" w:hAnsi="Courier New" w:cs="Courier New"/>
                <w:b/>
                <w:sz w:val="16"/>
                <w:szCs w:val="16"/>
                <w:lang w:eastAsia="ru-RU"/>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i/>
                <w:iCs/>
                <w:sz w:val="16"/>
                <w:szCs w:val="16"/>
                <w:lang w:eastAsia="ru-RU"/>
              </w:rPr>
            </w:pPr>
            <w:r w:rsidRPr="00983712">
              <w:rPr>
                <w:rFonts w:ascii="Courier New" w:eastAsia="Times New Roman" w:hAnsi="Courier New" w:cs="Courier New"/>
                <w:b/>
                <w:sz w:val="16"/>
                <w:szCs w:val="16"/>
                <w:lang w:eastAsia="ru-RU"/>
              </w:rPr>
              <w:t xml:space="preserve">Финансовые потребности, </w:t>
            </w:r>
            <w:r w:rsidRPr="00983712">
              <w:rPr>
                <w:rFonts w:ascii="Courier New" w:eastAsia="Times New Roman" w:hAnsi="Courier New" w:cs="Courier New"/>
                <w:b/>
                <w:i/>
                <w:iCs/>
                <w:sz w:val="16"/>
                <w:szCs w:val="16"/>
                <w:lang w:eastAsia="ru-RU"/>
              </w:rPr>
              <w:t>тыс</w:t>
            </w:r>
            <w:proofErr w:type="gramStart"/>
            <w:r w:rsidRPr="00983712">
              <w:rPr>
                <w:rFonts w:ascii="Courier New" w:eastAsia="Times New Roman" w:hAnsi="Courier New" w:cs="Courier New"/>
                <w:b/>
                <w:i/>
                <w:iCs/>
                <w:sz w:val="16"/>
                <w:szCs w:val="16"/>
                <w:lang w:eastAsia="ru-RU"/>
              </w:rPr>
              <w:t>.р</w:t>
            </w:r>
            <w:proofErr w:type="gramEnd"/>
            <w:r w:rsidRPr="00983712">
              <w:rPr>
                <w:rFonts w:ascii="Courier New" w:eastAsia="Times New Roman" w:hAnsi="Courier New" w:cs="Courier New"/>
                <w:b/>
                <w:i/>
                <w:iCs/>
                <w:sz w:val="16"/>
                <w:szCs w:val="16"/>
                <w:lang w:eastAsia="ru-RU"/>
              </w:rPr>
              <w:t>уб.(без НДС)</w:t>
            </w:r>
          </w:p>
        </w:tc>
      </w:tr>
      <w:tr w:rsidR="005D1D87" w:rsidRPr="00983712" w:rsidTr="00B03392">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на весь период 2017-2032 гг.</w:t>
            </w:r>
          </w:p>
        </w:tc>
        <w:tc>
          <w:tcPr>
            <w:tcW w:w="4680" w:type="dxa"/>
            <w:gridSpan w:val="13"/>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по годам</w:t>
            </w:r>
          </w:p>
        </w:tc>
      </w:tr>
      <w:tr w:rsidR="005D1D87" w:rsidRPr="00983712" w:rsidTr="00B03392">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16"/>
                <w:szCs w:val="16"/>
                <w:lang w:eastAsia="ru-RU"/>
              </w:rPr>
            </w:pP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2017</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2018</w:t>
            </w:r>
          </w:p>
        </w:tc>
        <w:tc>
          <w:tcPr>
            <w:tcW w:w="63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2019</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2020</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2021</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2022-2026</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2027-2031</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b/>
                <w:sz w:val="20"/>
                <w:szCs w:val="20"/>
                <w:lang w:eastAsia="ru-RU"/>
              </w:rPr>
            </w:pPr>
            <w:r w:rsidRPr="00983712">
              <w:rPr>
                <w:rFonts w:ascii="Courier New" w:eastAsia="Times New Roman" w:hAnsi="Courier New" w:cs="Courier New"/>
                <w:b/>
                <w:sz w:val="20"/>
                <w:szCs w:val="20"/>
                <w:lang w:eastAsia="ru-RU"/>
              </w:rPr>
              <w:t>2032</w:t>
            </w: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4</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5</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6</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7</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8</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9</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10</w:t>
            </w:r>
          </w:p>
        </w:tc>
        <w:tc>
          <w:tcPr>
            <w:tcW w:w="585" w:type="dxa"/>
            <w:gridSpan w:val="3"/>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11</w:t>
            </w:r>
          </w:p>
        </w:tc>
        <w:tc>
          <w:tcPr>
            <w:tcW w:w="63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12</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13</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14</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15</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16"/>
                <w:szCs w:val="16"/>
                <w:lang w:eastAsia="ru-RU"/>
              </w:rPr>
            </w:pPr>
            <w:r w:rsidRPr="00983712">
              <w:rPr>
                <w:rFonts w:ascii="Courier New" w:eastAsia="Times New Roman" w:hAnsi="Courier New" w:cs="Courier New"/>
                <w:b/>
                <w:sz w:val="16"/>
                <w:szCs w:val="16"/>
                <w:lang w:eastAsia="ru-RU"/>
              </w:rPr>
              <w:t>16</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b/>
                <w:sz w:val="20"/>
                <w:szCs w:val="20"/>
                <w:lang w:eastAsia="ru-RU"/>
              </w:rPr>
            </w:pPr>
          </w:p>
        </w:tc>
      </w:tr>
      <w:tr w:rsidR="005D1D87" w:rsidRPr="00983712" w:rsidTr="00B03392">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1.</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color w:val="FF0000"/>
                <w:sz w:val="16"/>
                <w:szCs w:val="16"/>
                <w:lang w:eastAsia="ru-RU"/>
              </w:rPr>
            </w:pPr>
            <w:r w:rsidRPr="00983712">
              <w:rPr>
                <w:rFonts w:ascii="Courier New" w:eastAsia="Times New Roman" w:hAnsi="Courier New" w:cs="Courier New"/>
                <w:sz w:val="16"/>
                <w:szCs w:val="16"/>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983712">
              <w:rPr>
                <w:rFonts w:ascii="Courier New" w:eastAsia="Times New Roman" w:hAnsi="Courier New" w:cs="Courier New"/>
                <w:sz w:val="16"/>
                <w:szCs w:val="16"/>
                <w:lang w:eastAsia="ru-RU"/>
              </w:rPr>
              <w:t>грейдерованием</w:t>
            </w:r>
            <w:proofErr w:type="spellEnd"/>
            <w:r w:rsidRPr="00983712">
              <w:rPr>
                <w:rFonts w:ascii="Courier New" w:eastAsia="Times New Roman" w:hAnsi="Courier New" w:cs="Courier New"/>
                <w:sz w:val="16"/>
                <w:szCs w:val="16"/>
                <w:lang w:eastAsia="ru-RU"/>
              </w:rPr>
              <w:t>, ямочным     ремонтом, установка дорожных знаков</w:t>
            </w:r>
          </w:p>
        </w:tc>
        <w:tc>
          <w:tcPr>
            <w:tcW w:w="1260" w:type="dxa"/>
            <w:tcBorders>
              <w:top w:val="single" w:sz="4" w:space="0" w:color="000000"/>
              <w:left w:val="single" w:sz="4" w:space="0" w:color="000000"/>
              <w:bottom w:val="single" w:sz="4" w:space="0" w:color="FFFFFF"/>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Повышение  качества уличн</w:t>
            </w:r>
            <w:proofErr w:type="gramStart"/>
            <w:r w:rsidRPr="00983712">
              <w:rPr>
                <w:rFonts w:ascii="Courier New" w:eastAsia="Times New Roman" w:hAnsi="Courier New" w:cs="Courier New"/>
                <w:sz w:val="16"/>
                <w:szCs w:val="16"/>
                <w:lang w:eastAsia="ru-RU"/>
              </w:rPr>
              <w:t>о-</w:t>
            </w:r>
            <w:proofErr w:type="gramEnd"/>
            <w:r w:rsidRPr="00983712">
              <w:rPr>
                <w:rFonts w:ascii="Courier New" w:eastAsia="Times New Roman" w:hAnsi="Courier New" w:cs="Courier New"/>
                <w:sz w:val="16"/>
                <w:szCs w:val="16"/>
                <w:lang w:eastAsia="ru-RU"/>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460610"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w:t>
            </w:r>
            <w:r w:rsidR="005D1D87" w:rsidRPr="00983712">
              <w:rPr>
                <w:rFonts w:ascii="Courier New" w:eastAsia="Times New Roman" w:hAnsi="Courier New" w:cs="Courier New"/>
                <w:sz w:val="16"/>
                <w:szCs w:val="16"/>
                <w:lang w:eastAsia="ru-RU"/>
              </w:rPr>
              <w:t>000,0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460610" w:rsidP="00460610">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8</w:t>
            </w:r>
            <w:r w:rsidR="005D1D87" w:rsidRPr="00983712">
              <w:rPr>
                <w:rFonts w:ascii="Courier New" w:eastAsia="Times New Roman" w:hAnsi="Courier New" w:cs="Courier New"/>
                <w:sz w:val="16"/>
                <w:szCs w:val="16"/>
                <w:lang w:eastAsia="ru-RU"/>
              </w:rPr>
              <w:t>,</w:t>
            </w:r>
            <w:r>
              <w:rPr>
                <w:rFonts w:ascii="Courier New" w:eastAsia="Times New Roman" w:hAnsi="Courier New" w:cs="Courier New"/>
                <w:sz w:val="16"/>
                <w:szCs w:val="16"/>
                <w:lang w:eastAsia="ru-RU"/>
              </w:rPr>
              <w:t>0</w:t>
            </w:r>
            <w:r w:rsidR="005D1D87" w:rsidRPr="00983712">
              <w:rPr>
                <w:rFonts w:ascii="Courier New" w:eastAsia="Times New Roman" w:hAnsi="Courier New" w:cs="Courier New"/>
                <w:sz w:val="16"/>
                <w:szCs w:val="16"/>
                <w:lang w:eastAsia="ru-RU"/>
              </w:rPr>
              <w:t xml:space="preserve"> км</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460610"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w:t>
            </w:r>
            <w:r w:rsidR="005D1D87" w:rsidRPr="00983712">
              <w:rPr>
                <w:rFonts w:ascii="Courier New" w:eastAsia="Times New Roman" w:hAnsi="Courier New" w:cs="Courier New"/>
                <w:sz w:val="16"/>
                <w:szCs w:val="16"/>
                <w:lang w:eastAsia="ru-RU"/>
              </w:rPr>
              <w:t>000,0</w:t>
            </w:r>
          </w:p>
        </w:tc>
        <w:tc>
          <w:tcPr>
            <w:tcW w:w="585" w:type="dxa"/>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293,8</w:t>
            </w:r>
          </w:p>
        </w:tc>
        <w:tc>
          <w:tcPr>
            <w:tcW w:w="585" w:type="dxa"/>
            <w:gridSpan w:val="3"/>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8531A5" w:rsidP="005D1D87">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300,0</w:t>
            </w:r>
          </w:p>
        </w:tc>
        <w:tc>
          <w:tcPr>
            <w:tcW w:w="630" w:type="dxa"/>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8531A5" w:rsidP="005D1D87">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320,0</w:t>
            </w:r>
          </w:p>
        </w:tc>
        <w:tc>
          <w:tcPr>
            <w:tcW w:w="540" w:type="dxa"/>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8531A5" w:rsidP="005D1D87">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330,</w:t>
            </w:r>
            <w:r w:rsidR="005D1D87" w:rsidRPr="00983712">
              <w:rPr>
                <w:rFonts w:ascii="Courier New" w:eastAsia="Times New Roman" w:hAnsi="Courier New" w:cs="Courier New"/>
                <w:sz w:val="16"/>
                <w:szCs w:val="16"/>
                <w:lang w:eastAsia="ru-RU"/>
              </w:rPr>
              <w:t>0</w:t>
            </w:r>
          </w:p>
        </w:tc>
        <w:tc>
          <w:tcPr>
            <w:tcW w:w="585" w:type="dxa"/>
            <w:tcBorders>
              <w:top w:val="single" w:sz="4" w:space="0" w:color="000000"/>
              <w:left w:val="single" w:sz="4" w:space="0" w:color="000000"/>
              <w:bottom w:val="single" w:sz="4" w:space="0" w:color="000000"/>
            </w:tcBorders>
            <w:shd w:val="clear" w:color="auto" w:fill="auto"/>
          </w:tcPr>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5D1D87" w:rsidP="005D1D87">
            <w:pPr>
              <w:spacing w:after="0" w:line="240" w:lineRule="auto"/>
              <w:jc w:val="center"/>
              <w:rPr>
                <w:rFonts w:ascii="Courier New" w:eastAsia="Times New Roman" w:hAnsi="Courier New" w:cs="Courier New"/>
                <w:sz w:val="16"/>
                <w:szCs w:val="16"/>
                <w:lang w:eastAsia="ru-RU"/>
              </w:rPr>
            </w:pPr>
          </w:p>
          <w:p w:rsidR="005D1D87" w:rsidRPr="00983712" w:rsidRDefault="008531A5" w:rsidP="005D1D87">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340,</w:t>
            </w:r>
            <w:r w:rsidR="005D1D87" w:rsidRPr="00983712">
              <w:rPr>
                <w:rFonts w:ascii="Courier New" w:eastAsia="Times New Roman" w:hAnsi="Courier New" w:cs="Courier New"/>
                <w:sz w:val="16"/>
                <w:szCs w:val="16"/>
                <w:lang w:eastAsia="ru-RU"/>
              </w:rPr>
              <w:t>0</w:t>
            </w:r>
          </w:p>
        </w:tc>
        <w:tc>
          <w:tcPr>
            <w:tcW w:w="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w:t>
            </w:r>
            <w:r w:rsidR="005D1D87" w:rsidRPr="00983712">
              <w:rPr>
                <w:rFonts w:ascii="Courier New" w:eastAsia="Times New Roman" w:hAnsi="Courier New" w:cs="Courier New"/>
                <w:sz w:val="16"/>
                <w:szCs w:val="16"/>
                <w:lang w:eastAsia="ru-RU"/>
              </w:rPr>
              <w:t>500,0</w:t>
            </w:r>
          </w:p>
        </w:tc>
        <w:tc>
          <w:tcPr>
            <w:tcW w:w="585"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w:t>
            </w:r>
            <w:r w:rsidR="005D1D87" w:rsidRPr="00983712">
              <w:rPr>
                <w:rFonts w:ascii="Courier New" w:eastAsia="Times New Roman" w:hAnsi="Courier New" w:cs="Courier New"/>
                <w:sz w:val="16"/>
                <w:szCs w:val="16"/>
                <w:lang w:eastAsia="ru-RU"/>
              </w:rPr>
              <w:t>000,0</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5</w:t>
            </w:r>
            <w:r w:rsidR="005D1D87" w:rsidRPr="00983712">
              <w:rPr>
                <w:rFonts w:ascii="Courier New" w:eastAsia="Times New Roman" w:hAnsi="Courier New" w:cs="Courier New"/>
                <w:sz w:val="18"/>
                <w:szCs w:val="18"/>
                <w:lang w:eastAsia="ru-RU"/>
              </w:rPr>
              <w:t>00,0</w:t>
            </w:r>
          </w:p>
        </w:tc>
      </w:tr>
      <w:tr w:rsidR="005D1D87" w:rsidRPr="00983712" w:rsidTr="008531A5">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Уличное освещение </w:t>
            </w:r>
          </w:p>
        </w:tc>
        <w:tc>
          <w:tcPr>
            <w:tcW w:w="1260"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2017</w:t>
            </w:r>
          </w:p>
        </w:tc>
        <w:tc>
          <w:tcPr>
            <w:tcW w:w="553" w:type="dxa"/>
            <w:tcBorders>
              <w:top w:val="single" w:sz="4" w:space="0" w:color="000000"/>
              <w:left w:val="single" w:sz="4" w:space="0" w:color="000000"/>
              <w:bottom w:val="single" w:sz="4" w:space="0" w:color="000000"/>
            </w:tcBorders>
            <w:shd w:val="clear" w:color="auto" w:fill="auto"/>
            <w:vAlign w:val="center"/>
          </w:tcPr>
          <w:p w:rsidR="005D1D87" w:rsidRPr="00983712" w:rsidRDefault="005D1D87" w:rsidP="005D1D87">
            <w:pPr>
              <w:snapToGrid w:val="0"/>
              <w:spacing w:after="0" w:line="240" w:lineRule="auto"/>
              <w:jc w:val="center"/>
              <w:rPr>
                <w:rFonts w:ascii="Courier New" w:eastAsia="Times New Roman" w:hAnsi="Courier New" w:cs="Courier New"/>
                <w:sz w:val="16"/>
                <w:szCs w:val="16"/>
                <w:lang w:eastAsia="ru-RU"/>
              </w:rPr>
            </w:pPr>
            <w:r w:rsidRPr="00983712">
              <w:rPr>
                <w:rFonts w:ascii="Courier New" w:eastAsia="Times New Roman" w:hAnsi="Courier New" w:cs="Courier New"/>
                <w:sz w:val="16"/>
                <w:szCs w:val="16"/>
                <w:lang w:eastAsia="ru-RU"/>
              </w:rPr>
              <w:t>2032</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200</w:t>
            </w:r>
            <w:r w:rsidR="005D1D87" w:rsidRPr="00983712">
              <w:rPr>
                <w:rFonts w:ascii="Courier New" w:eastAsia="Times New Roman" w:hAnsi="Courier New" w:cs="Courier New"/>
                <w:sz w:val="16"/>
                <w:szCs w:val="16"/>
                <w:lang w:eastAsia="ru-RU"/>
              </w:rPr>
              <w:t>,0</w:t>
            </w:r>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w:t>
            </w:r>
            <w:r w:rsidR="005D1D87" w:rsidRPr="00983712">
              <w:rPr>
                <w:rFonts w:ascii="Courier New" w:eastAsia="Times New Roman" w:hAnsi="Courier New" w:cs="Courier New"/>
                <w:sz w:val="16"/>
                <w:szCs w:val="16"/>
                <w:lang w:eastAsia="ru-RU"/>
              </w:rPr>
              <w:t xml:space="preserve">00 </w:t>
            </w:r>
            <w:proofErr w:type="spellStart"/>
            <w:proofErr w:type="gramStart"/>
            <w:r w:rsidR="005D1D87" w:rsidRPr="00983712">
              <w:rPr>
                <w:rFonts w:ascii="Courier New" w:eastAsia="Times New Roman" w:hAnsi="Courier New" w:cs="Courier New"/>
                <w:sz w:val="16"/>
                <w:szCs w:val="16"/>
                <w:lang w:eastAsia="ru-RU"/>
              </w:rPr>
              <w:t>шт</w:t>
            </w:r>
            <w:proofErr w:type="spellEnd"/>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200</w:t>
            </w:r>
            <w:r w:rsidR="005D1D87" w:rsidRPr="00983712">
              <w:rPr>
                <w:rFonts w:ascii="Courier New" w:eastAsia="Times New Roman" w:hAnsi="Courier New" w:cs="Courier New"/>
                <w:sz w:val="16"/>
                <w:szCs w:val="16"/>
                <w:lang w:eastAsia="ru-RU"/>
              </w:rPr>
              <w:t>,0</w:t>
            </w:r>
          </w:p>
        </w:tc>
        <w:tc>
          <w:tcPr>
            <w:tcW w:w="611"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13,3</w:t>
            </w:r>
          </w:p>
        </w:tc>
        <w:tc>
          <w:tcPr>
            <w:tcW w:w="510" w:type="dxa"/>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13,3</w:t>
            </w:r>
          </w:p>
        </w:tc>
        <w:tc>
          <w:tcPr>
            <w:tcW w:w="679"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13,3</w:t>
            </w:r>
          </w:p>
        </w:tc>
        <w:tc>
          <w:tcPr>
            <w:tcW w:w="540" w:type="dxa"/>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13,3</w:t>
            </w:r>
          </w:p>
        </w:tc>
        <w:tc>
          <w:tcPr>
            <w:tcW w:w="624" w:type="dxa"/>
            <w:gridSpan w:val="2"/>
            <w:tcBorders>
              <w:top w:val="single" w:sz="4" w:space="0" w:color="000000"/>
              <w:left w:val="single" w:sz="4" w:space="0" w:color="000000"/>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13,3</w:t>
            </w:r>
          </w:p>
        </w:tc>
        <w:tc>
          <w:tcPr>
            <w:tcW w:w="56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53,2</w:t>
            </w:r>
          </w:p>
        </w:tc>
        <w:tc>
          <w:tcPr>
            <w:tcW w:w="616" w:type="dxa"/>
            <w:gridSpan w:val="2"/>
            <w:tcBorders>
              <w:top w:val="single" w:sz="4" w:space="0" w:color="000000"/>
              <w:left w:val="single" w:sz="4" w:space="0" w:color="auto"/>
              <w:bottom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53,2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D87" w:rsidRPr="00983712" w:rsidRDefault="008531A5" w:rsidP="005D1D87">
            <w:pPr>
              <w:snapToGri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13,3</w:t>
            </w:r>
          </w:p>
        </w:tc>
      </w:tr>
    </w:tbl>
    <w:p w:rsidR="00A25F90" w:rsidRDefault="00A25F90" w:rsidP="00F31016">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5D1D87" w:rsidRDefault="00F31016" w:rsidP="00F31016">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r>
        <w:rPr>
          <w:rFonts w:ascii="Arial" w:eastAsia="Times New Roman" w:hAnsi="Arial" w:cs="Arial"/>
          <w:b/>
          <w:bCs/>
          <w:sz w:val="24"/>
          <w:szCs w:val="24"/>
          <w:lang w:eastAsia="ru-RU"/>
        </w:rPr>
        <w:t>6.1.</w:t>
      </w:r>
      <w:r w:rsidR="005D1D87" w:rsidRPr="00F31016">
        <w:rPr>
          <w:rFonts w:ascii="Arial" w:eastAsia="Times New Roman" w:hAnsi="Arial" w:cs="Arial"/>
          <w:b/>
          <w:bCs/>
          <w:sz w:val="24"/>
          <w:szCs w:val="24"/>
          <w:lang w:eastAsia="ru-RU"/>
        </w:rPr>
        <w:t>Структура инвестиций.</w:t>
      </w:r>
    </w:p>
    <w:p w:rsidR="00A25F90" w:rsidRPr="00F31016" w:rsidRDefault="00A25F90" w:rsidP="00F31016">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5D1D87" w:rsidRPr="00983712"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983712">
        <w:rPr>
          <w:rFonts w:ascii="Arial" w:eastAsia="Times New Roman" w:hAnsi="Arial" w:cs="Arial"/>
          <w:spacing w:val="-1"/>
          <w:sz w:val="24"/>
          <w:szCs w:val="24"/>
          <w:lang w:eastAsia="ru-RU"/>
        </w:rPr>
        <w:t>Общий объём средств, необходимый на первоочередные мероприя</w:t>
      </w:r>
      <w:r w:rsidRPr="00983712">
        <w:rPr>
          <w:rFonts w:ascii="Arial" w:eastAsia="Times New Roman" w:hAnsi="Arial" w:cs="Arial"/>
          <w:spacing w:val="-1"/>
          <w:sz w:val="24"/>
          <w:szCs w:val="24"/>
          <w:lang w:eastAsia="ru-RU"/>
        </w:rPr>
        <w:softHyphen/>
      </w:r>
      <w:r w:rsidRPr="00983712">
        <w:rPr>
          <w:rFonts w:ascii="Arial" w:eastAsia="Times New Roman" w:hAnsi="Arial" w:cs="Arial"/>
          <w:sz w:val="24"/>
          <w:szCs w:val="24"/>
          <w:lang w:eastAsia="ru-RU"/>
        </w:rPr>
        <w:t>тия по модернизации о</w:t>
      </w:r>
      <w:r w:rsidR="00F31016">
        <w:rPr>
          <w:rFonts w:ascii="Arial" w:eastAsia="Times New Roman" w:hAnsi="Arial" w:cs="Arial"/>
          <w:sz w:val="24"/>
          <w:szCs w:val="24"/>
          <w:lang w:eastAsia="ru-RU"/>
        </w:rPr>
        <w:t xml:space="preserve">бъектов улично – дорожной сети МО </w:t>
      </w:r>
      <w:r w:rsidRPr="00983712">
        <w:rPr>
          <w:rFonts w:ascii="Arial" w:eastAsia="Times New Roman" w:hAnsi="Arial" w:cs="Arial"/>
          <w:sz w:val="24"/>
          <w:szCs w:val="24"/>
          <w:lang w:eastAsia="ru-RU"/>
        </w:rPr>
        <w:t>«</w:t>
      </w:r>
      <w:r w:rsidR="0012118C">
        <w:rPr>
          <w:rFonts w:ascii="Arial" w:eastAsia="Times New Roman" w:hAnsi="Arial" w:cs="Arial"/>
          <w:sz w:val="24"/>
          <w:szCs w:val="24"/>
          <w:lang w:eastAsia="ru-RU"/>
        </w:rPr>
        <w:t>Покровка</w:t>
      </w:r>
      <w:r w:rsidRPr="00983712">
        <w:rPr>
          <w:rFonts w:ascii="Arial" w:eastAsia="Times New Roman" w:hAnsi="Arial" w:cs="Arial"/>
          <w:sz w:val="24"/>
          <w:szCs w:val="24"/>
          <w:lang w:eastAsia="ru-RU"/>
        </w:rPr>
        <w:t>» на 2017 - 2032 годы, составляет 7840,0 тыс. рублей. Из них наибольшая доля требуется на ремонт автомобильных дорог</w:t>
      </w:r>
    </w:p>
    <w:p w:rsidR="005D1D87" w:rsidRPr="00983712"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 дорожной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5D1D87" w:rsidRPr="005D1D87" w:rsidRDefault="005D1D87" w:rsidP="005D1D87">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D1D87" w:rsidRPr="00983712" w:rsidRDefault="005D1D87" w:rsidP="004D6644">
      <w:pPr>
        <w:shd w:val="clear" w:color="auto" w:fill="FFFFFF"/>
        <w:spacing w:after="0" w:line="274" w:lineRule="exact"/>
        <w:ind w:firstLine="540"/>
        <w:jc w:val="center"/>
        <w:rPr>
          <w:rFonts w:ascii="Arial" w:eastAsia="Times New Roman" w:hAnsi="Arial" w:cs="Arial"/>
          <w:b/>
          <w:color w:val="000000"/>
          <w:sz w:val="24"/>
          <w:szCs w:val="24"/>
          <w:lang w:eastAsia="ru-RU"/>
        </w:rPr>
      </w:pPr>
      <w:r w:rsidRPr="00983712">
        <w:rPr>
          <w:rFonts w:ascii="Arial" w:eastAsia="Times New Roman" w:hAnsi="Arial" w:cs="Arial"/>
          <w:b/>
          <w:color w:val="000000"/>
          <w:spacing w:val="-1"/>
          <w:sz w:val="24"/>
          <w:szCs w:val="24"/>
          <w:lang w:eastAsia="ru-RU"/>
        </w:rPr>
        <w:t>Таблица 7. Распределение объёма инвестиций на пер</w:t>
      </w:r>
      <w:r w:rsidR="00F31016">
        <w:rPr>
          <w:rFonts w:ascii="Arial" w:eastAsia="Times New Roman" w:hAnsi="Arial" w:cs="Arial"/>
          <w:b/>
          <w:color w:val="000000"/>
          <w:spacing w:val="-1"/>
          <w:sz w:val="24"/>
          <w:szCs w:val="24"/>
          <w:lang w:eastAsia="ru-RU"/>
        </w:rPr>
        <w:t xml:space="preserve">иод реализации ПТР </w:t>
      </w:r>
      <w:r w:rsidR="0060426D">
        <w:rPr>
          <w:rFonts w:ascii="Arial" w:eastAsia="Times New Roman" w:hAnsi="Arial" w:cs="Arial"/>
          <w:b/>
          <w:color w:val="000000"/>
          <w:spacing w:val="-1"/>
          <w:sz w:val="24"/>
          <w:szCs w:val="24"/>
          <w:lang w:eastAsia="ru-RU"/>
        </w:rPr>
        <w:t>МО</w:t>
      </w:r>
      <w:r w:rsidRPr="00983712">
        <w:rPr>
          <w:rFonts w:ascii="Arial" w:eastAsia="Times New Roman" w:hAnsi="Arial" w:cs="Arial"/>
          <w:b/>
          <w:color w:val="000000"/>
          <w:spacing w:val="-1"/>
          <w:sz w:val="24"/>
          <w:szCs w:val="24"/>
          <w:lang w:eastAsia="ru-RU"/>
        </w:rPr>
        <w:t xml:space="preserve"> «</w:t>
      </w:r>
      <w:r w:rsidR="0012118C">
        <w:rPr>
          <w:rFonts w:ascii="Arial" w:eastAsia="Times New Roman" w:hAnsi="Arial" w:cs="Arial"/>
          <w:b/>
          <w:color w:val="000000"/>
          <w:spacing w:val="-1"/>
          <w:sz w:val="24"/>
          <w:szCs w:val="24"/>
          <w:lang w:eastAsia="ru-RU"/>
        </w:rPr>
        <w:t>Покровка</w:t>
      </w:r>
      <w:r w:rsidRPr="00983712">
        <w:rPr>
          <w:rFonts w:ascii="Arial" w:eastAsia="Times New Roman" w:hAnsi="Arial" w:cs="Arial"/>
          <w:b/>
          <w:color w:val="000000"/>
          <w:spacing w:val="-1"/>
          <w:sz w:val="24"/>
          <w:szCs w:val="24"/>
          <w:lang w:eastAsia="ru-RU"/>
        </w:rPr>
        <w:t>»</w:t>
      </w:r>
      <w:r w:rsidRPr="00983712">
        <w:rPr>
          <w:rFonts w:ascii="Arial" w:eastAsia="Times New Roman" w:hAnsi="Arial" w:cs="Arial"/>
          <w:b/>
          <w:color w:val="000000"/>
          <w:sz w:val="24"/>
          <w:szCs w:val="24"/>
          <w:lang w:eastAsia="ru-RU"/>
        </w:rPr>
        <w:t>, тыс. руб.</w:t>
      </w:r>
    </w:p>
    <w:tbl>
      <w:tblPr>
        <w:tblW w:w="9597" w:type="dxa"/>
        <w:tblInd w:w="40" w:type="dxa"/>
        <w:tblLayout w:type="fixed"/>
        <w:tblCellMar>
          <w:left w:w="40" w:type="dxa"/>
          <w:right w:w="40" w:type="dxa"/>
        </w:tblCellMar>
        <w:tblLook w:val="0000" w:firstRow="0" w:lastRow="0" w:firstColumn="0" w:lastColumn="0" w:noHBand="0" w:noVBand="0"/>
      </w:tblPr>
      <w:tblGrid>
        <w:gridCol w:w="476"/>
        <w:gridCol w:w="1504"/>
        <w:gridCol w:w="1980"/>
        <w:gridCol w:w="763"/>
        <w:gridCol w:w="640"/>
        <w:gridCol w:w="680"/>
        <w:gridCol w:w="680"/>
        <w:gridCol w:w="721"/>
        <w:gridCol w:w="763"/>
        <w:gridCol w:w="610"/>
        <w:gridCol w:w="780"/>
      </w:tblGrid>
      <w:tr w:rsidR="005D1D87" w:rsidRPr="00983712" w:rsidTr="00B03392">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4"/>
              <w:jc w:val="center"/>
              <w:rPr>
                <w:rFonts w:ascii="Courier New" w:eastAsia="Arial" w:hAnsi="Courier New" w:cs="Courier New"/>
                <w:b/>
                <w:color w:val="000000"/>
                <w:lang w:eastAsia="ru-RU"/>
              </w:rPr>
            </w:pPr>
            <w:r w:rsidRPr="00983712">
              <w:rPr>
                <w:rFonts w:ascii="Courier New" w:eastAsia="Arial" w:hAnsi="Courier New" w:cs="Courier New"/>
                <w:b/>
                <w:color w:val="000000"/>
                <w:lang w:eastAsia="ru-RU"/>
              </w:rPr>
              <w:t>№</w:t>
            </w:r>
          </w:p>
        </w:tc>
        <w:tc>
          <w:tcPr>
            <w:tcW w:w="1504" w:type="dxa"/>
            <w:vMerge w:val="restart"/>
            <w:tcBorders>
              <w:top w:val="single" w:sz="4" w:space="0" w:color="000000"/>
              <w:lef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0"/>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77"/>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40"/>
              <w:jc w:val="center"/>
              <w:rPr>
                <w:rFonts w:ascii="Courier New" w:eastAsia="Times New Roman" w:hAnsi="Courier New" w:cs="Courier New"/>
                <w:b/>
                <w:bCs/>
                <w:color w:val="000000"/>
                <w:lang w:eastAsia="ru-RU"/>
              </w:rPr>
            </w:pPr>
          </w:p>
        </w:tc>
      </w:tr>
      <w:tr w:rsidR="005D1D87" w:rsidRPr="005D1D87" w:rsidTr="00B03392">
        <w:trPr>
          <w:trHeight w:hRule="exact" w:val="883"/>
        </w:trPr>
        <w:tc>
          <w:tcPr>
            <w:tcW w:w="476" w:type="dxa"/>
            <w:vMerge/>
            <w:tcBorders>
              <w:left w:val="single" w:sz="4" w:space="0" w:color="000000"/>
              <w:bottom w:val="single" w:sz="4" w:space="0" w:color="000000"/>
            </w:tcBorders>
            <w:shd w:val="clear" w:color="auto" w:fill="FFFFFF"/>
            <w:vAlign w:val="center"/>
          </w:tcPr>
          <w:p w:rsidR="005D1D87" w:rsidRPr="00983712" w:rsidRDefault="005D1D87" w:rsidP="005D1D87">
            <w:pPr>
              <w:snapToGrid w:val="0"/>
              <w:spacing w:after="0" w:line="240" w:lineRule="auto"/>
              <w:jc w:val="center"/>
              <w:rPr>
                <w:rFonts w:ascii="Courier New" w:eastAsia="Times New Roman" w:hAnsi="Courier New" w:cs="Courier New"/>
                <w:b/>
                <w:color w:val="000000"/>
                <w:lang w:eastAsia="ru-RU"/>
              </w:rPr>
            </w:pPr>
          </w:p>
        </w:tc>
        <w:tc>
          <w:tcPr>
            <w:tcW w:w="1504" w:type="dxa"/>
            <w:vMerge/>
            <w:tcBorders>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40"/>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2022-2026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2027-2031</w:t>
            </w: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202"/>
              <w:jc w:val="center"/>
              <w:rPr>
                <w:rFonts w:ascii="Courier New" w:eastAsia="Times New Roman" w:hAnsi="Courier New" w:cs="Courier New"/>
                <w:b/>
                <w:color w:val="000000"/>
                <w:lang w:eastAsia="ru-RU"/>
              </w:rPr>
            </w:pPr>
            <w:r w:rsidRPr="00983712">
              <w:rPr>
                <w:rFonts w:ascii="Courier New" w:eastAsia="Times New Roman" w:hAnsi="Courier New" w:cs="Courier New"/>
                <w:b/>
                <w:color w:val="000000"/>
                <w:lang w:eastAsia="ru-RU"/>
              </w:rPr>
              <w:t>всего</w:t>
            </w:r>
          </w:p>
        </w:tc>
      </w:tr>
      <w:tr w:rsidR="007244B7" w:rsidRPr="005D1D87" w:rsidTr="007244B7">
        <w:trPr>
          <w:trHeight w:hRule="exact" w:val="603"/>
        </w:trPr>
        <w:tc>
          <w:tcPr>
            <w:tcW w:w="476" w:type="dxa"/>
            <w:tcBorders>
              <w:left w:val="single" w:sz="4" w:space="0" w:color="000000"/>
              <w:bottom w:val="single" w:sz="4" w:space="0" w:color="000000"/>
            </w:tcBorders>
            <w:shd w:val="clear" w:color="auto" w:fill="FFFFFF"/>
            <w:vAlign w:val="center"/>
          </w:tcPr>
          <w:p w:rsidR="007244B7" w:rsidRPr="00983712" w:rsidRDefault="007244B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1</w:t>
            </w:r>
          </w:p>
        </w:tc>
        <w:tc>
          <w:tcPr>
            <w:tcW w:w="1504" w:type="dxa"/>
            <w:tcBorders>
              <w:left w:val="single" w:sz="4" w:space="0" w:color="000000"/>
              <w:bottom w:val="single" w:sz="4" w:space="0" w:color="000000"/>
            </w:tcBorders>
            <w:shd w:val="clear" w:color="auto" w:fill="FFFFFF"/>
            <w:vAlign w:val="center"/>
          </w:tcPr>
          <w:p w:rsidR="007244B7" w:rsidRPr="00983712" w:rsidRDefault="007244B7" w:rsidP="005D1D87">
            <w:pPr>
              <w:shd w:val="clear" w:color="auto" w:fill="FFFFFF"/>
              <w:snapToGrid w:val="0"/>
              <w:spacing w:after="0" w:line="240" w:lineRule="auto"/>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t>Ремонт дорог</w:t>
            </w:r>
          </w:p>
          <w:p w:rsidR="007244B7" w:rsidRPr="00983712" w:rsidRDefault="007244B7" w:rsidP="005D1D87">
            <w:pPr>
              <w:shd w:val="clear" w:color="auto" w:fill="FFFFFF"/>
              <w:snapToGrid w:val="0"/>
              <w:spacing w:after="0" w:line="240" w:lineRule="auto"/>
              <w:rPr>
                <w:rFonts w:ascii="Courier New" w:eastAsia="Times New Roman" w:hAnsi="Courier New" w:cs="Courier New"/>
                <w:color w:val="000000"/>
                <w:lang w:eastAsia="ru-RU"/>
              </w:rPr>
            </w:pPr>
          </w:p>
          <w:p w:rsidR="007244B7" w:rsidRPr="00983712" w:rsidRDefault="007244B7" w:rsidP="005D1D87">
            <w:pPr>
              <w:shd w:val="clear" w:color="auto" w:fill="FFFFFF"/>
              <w:snapToGrid w:val="0"/>
              <w:spacing w:after="0" w:line="240" w:lineRule="auto"/>
              <w:rPr>
                <w:rFonts w:ascii="Courier New" w:eastAsia="Times New Roman" w:hAnsi="Courier New" w:cs="Courier New"/>
                <w:color w:val="000000"/>
                <w:lang w:eastAsia="ru-RU"/>
              </w:rPr>
            </w:pPr>
          </w:p>
          <w:p w:rsidR="007244B7" w:rsidRPr="00983712" w:rsidRDefault="007244B7" w:rsidP="005D1D87">
            <w:pPr>
              <w:shd w:val="clear" w:color="auto" w:fill="FFFFFF"/>
              <w:snapToGrid w:val="0"/>
              <w:spacing w:after="0" w:line="240" w:lineRule="auto"/>
              <w:rPr>
                <w:rFonts w:ascii="Courier New" w:eastAsia="Times New Roman" w:hAnsi="Courier New" w:cs="Courier New"/>
                <w:color w:val="000000"/>
                <w:lang w:eastAsia="ru-RU"/>
              </w:rPr>
            </w:pPr>
            <w:proofErr w:type="spellStart"/>
            <w:r w:rsidRPr="00983712">
              <w:rPr>
                <w:rFonts w:ascii="Courier New" w:eastAsia="Times New Roman" w:hAnsi="Courier New" w:cs="Courier New"/>
                <w:color w:val="000000"/>
                <w:lang w:eastAsia="ru-RU"/>
              </w:rPr>
              <w:t>сетидорожной</w:t>
            </w:r>
            <w:proofErr w:type="spellEnd"/>
            <w:r w:rsidRPr="00983712">
              <w:rPr>
                <w:rFonts w:ascii="Courier New" w:eastAsia="Times New Roman" w:hAnsi="Courier New" w:cs="Courier New"/>
                <w:color w:val="000000"/>
                <w:lang w:eastAsia="ru-RU"/>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7244B7" w:rsidRPr="00983712" w:rsidRDefault="007244B7" w:rsidP="000C6442">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293,8</w:t>
            </w:r>
          </w:p>
        </w:tc>
        <w:tc>
          <w:tcPr>
            <w:tcW w:w="763" w:type="dxa"/>
            <w:tcBorders>
              <w:top w:val="single" w:sz="4" w:space="0" w:color="000000"/>
              <w:left w:val="single" w:sz="4" w:space="0" w:color="000000"/>
              <w:bottom w:val="single" w:sz="4" w:space="0" w:color="000000"/>
            </w:tcBorders>
            <w:shd w:val="clear" w:color="auto" w:fill="FFFFFF"/>
          </w:tcPr>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300,0</w:t>
            </w: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300,0</w:t>
            </w:r>
          </w:p>
        </w:tc>
        <w:tc>
          <w:tcPr>
            <w:tcW w:w="640" w:type="dxa"/>
            <w:tcBorders>
              <w:top w:val="single" w:sz="4" w:space="0" w:color="000000"/>
              <w:left w:val="single" w:sz="4" w:space="0" w:color="000000"/>
              <w:bottom w:val="single" w:sz="4" w:space="0" w:color="000000"/>
            </w:tcBorders>
            <w:shd w:val="clear" w:color="auto" w:fill="FFFFFF"/>
          </w:tcPr>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320,0</w:t>
            </w: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320,0</w:t>
            </w:r>
          </w:p>
        </w:tc>
        <w:tc>
          <w:tcPr>
            <w:tcW w:w="680" w:type="dxa"/>
            <w:tcBorders>
              <w:top w:val="single" w:sz="4" w:space="0" w:color="000000"/>
              <w:left w:val="single" w:sz="4" w:space="0" w:color="000000"/>
              <w:bottom w:val="single" w:sz="4" w:space="0" w:color="000000"/>
            </w:tcBorders>
            <w:shd w:val="clear" w:color="auto" w:fill="FFFFFF"/>
          </w:tcPr>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330,0</w:t>
            </w: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330,</w:t>
            </w:r>
            <w:r w:rsidRPr="00983712">
              <w:rPr>
                <w:rFonts w:ascii="Courier New" w:eastAsia="Times New Roman" w:hAnsi="Courier New" w:cs="Courier New"/>
                <w:sz w:val="16"/>
                <w:szCs w:val="16"/>
                <w:lang w:eastAsia="ru-RU"/>
              </w:rPr>
              <w:t>0</w:t>
            </w:r>
          </w:p>
        </w:tc>
        <w:tc>
          <w:tcPr>
            <w:tcW w:w="680" w:type="dxa"/>
            <w:tcBorders>
              <w:top w:val="single" w:sz="4" w:space="0" w:color="000000"/>
              <w:left w:val="single" w:sz="4" w:space="0" w:color="000000"/>
              <w:bottom w:val="single" w:sz="4" w:space="0" w:color="000000"/>
            </w:tcBorders>
            <w:shd w:val="clear" w:color="auto" w:fill="FFFFFF"/>
          </w:tcPr>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340,0</w:t>
            </w: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16"/>
                <w:szCs w:val="16"/>
                <w:lang w:eastAsia="ru-RU"/>
              </w:rPr>
            </w:pPr>
          </w:p>
          <w:p w:rsidR="007244B7" w:rsidRPr="00983712" w:rsidRDefault="007244B7" w:rsidP="000C6442">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16"/>
                <w:szCs w:val="16"/>
                <w:lang w:eastAsia="ru-RU"/>
              </w:rPr>
              <w:t>340,</w:t>
            </w:r>
            <w:r w:rsidRPr="00983712">
              <w:rPr>
                <w:rFonts w:ascii="Courier New" w:eastAsia="Times New Roman" w:hAnsi="Courier New" w:cs="Courier New"/>
                <w:sz w:val="16"/>
                <w:szCs w:val="16"/>
                <w:lang w:eastAsia="ru-RU"/>
              </w:rPr>
              <w:t>0</w:t>
            </w:r>
          </w:p>
        </w:tc>
        <w:tc>
          <w:tcPr>
            <w:tcW w:w="721" w:type="dxa"/>
            <w:tcBorders>
              <w:top w:val="single" w:sz="4" w:space="0" w:color="000000"/>
              <w:left w:val="single" w:sz="4" w:space="0" w:color="000000"/>
              <w:bottom w:val="single" w:sz="4" w:space="0" w:color="000000"/>
            </w:tcBorders>
            <w:shd w:val="clear" w:color="auto" w:fill="FFFFFF"/>
            <w:vAlign w:val="center"/>
          </w:tcPr>
          <w:p w:rsidR="007244B7" w:rsidRPr="00983712" w:rsidRDefault="007244B7" w:rsidP="000C6442">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w:t>
            </w:r>
            <w:r w:rsidRPr="00983712">
              <w:rPr>
                <w:rFonts w:ascii="Courier New" w:eastAsia="Times New Roman" w:hAnsi="Courier New" w:cs="Courier New"/>
                <w:sz w:val="16"/>
                <w:szCs w:val="16"/>
                <w:lang w:eastAsia="ru-RU"/>
              </w:rPr>
              <w:t>500,0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44B7" w:rsidRPr="00983712" w:rsidRDefault="007244B7" w:rsidP="000C6442">
            <w:pPr>
              <w:snapToGrid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1</w:t>
            </w:r>
            <w:r w:rsidRPr="00983712">
              <w:rPr>
                <w:rFonts w:ascii="Courier New" w:eastAsia="Times New Roman" w:hAnsi="Courier New" w:cs="Courier New"/>
                <w:sz w:val="16"/>
                <w:szCs w:val="16"/>
                <w:lang w:eastAsia="ru-RU"/>
              </w:rPr>
              <w:t>000,0</w:t>
            </w:r>
          </w:p>
        </w:tc>
        <w:tc>
          <w:tcPr>
            <w:tcW w:w="610" w:type="dxa"/>
            <w:tcBorders>
              <w:top w:val="single" w:sz="4" w:space="0" w:color="000000"/>
              <w:left w:val="single" w:sz="4" w:space="0" w:color="auto"/>
              <w:bottom w:val="single" w:sz="4" w:space="0" w:color="000000"/>
            </w:tcBorders>
            <w:shd w:val="clear" w:color="auto" w:fill="FFFFFF"/>
            <w:vAlign w:val="center"/>
          </w:tcPr>
          <w:p w:rsidR="007244B7" w:rsidRPr="00983712" w:rsidRDefault="007244B7" w:rsidP="000C6442">
            <w:pPr>
              <w:snapToGrid w:val="0"/>
              <w:spacing w:after="0" w:line="240" w:lineRule="auto"/>
              <w:jc w:val="center"/>
              <w:rPr>
                <w:rFonts w:ascii="Courier New" w:eastAsia="Times New Roman" w:hAnsi="Courier New" w:cs="Courier New"/>
                <w:sz w:val="18"/>
                <w:szCs w:val="18"/>
                <w:lang w:eastAsia="ru-RU"/>
              </w:rPr>
            </w:pPr>
            <w:r>
              <w:rPr>
                <w:rFonts w:ascii="Courier New" w:eastAsia="Times New Roman" w:hAnsi="Courier New" w:cs="Courier New"/>
                <w:sz w:val="18"/>
                <w:szCs w:val="18"/>
                <w:lang w:eastAsia="ru-RU"/>
              </w:rPr>
              <w:t>5</w:t>
            </w:r>
            <w:r w:rsidRPr="00983712">
              <w:rPr>
                <w:rFonts w:ascii="Courier New" w:eastAsia="Times New Roman" w:hAnsi="Courier New" w:cs="Courier New"/>
                <w:sz w:val="18"/>
                <w:szCs w:val="18"/>
                <w:lang w:eastAsia="ru-RU"/>
              </w:rPr>
              <w:t>00,0</w:t>
            </w:r>
          </w:p>
        </w:tc>
        <w:tc>
          <w:tcPr>
            <w:tcW w:w="780" w:type="dxa"/>
            <w:tcBorders>
              <w:left w:val="single" w:sz="4" w:space="0" w:color="000000"/>
              <w:bottom w:val="single" w:sz="4" w:space="0" w:color="000000"/>
              <w:right w:val="single" w:sz="4" w:space="0" w:color="000000"/>
            </w:tcBorders>
            <w:shd w:val="clear" w:color="auto" w:fill="FFFFFF"/>
            <w:vAlign w:val="center"/>
          </w:tcPr>
          <w:p w:rsidR="007244B7" w:rsidRPr="00983712" w:rsidRDefault="007244B7" w:rsidP="005D1D87">
            <w:pPr>
              <w:shd w:val="clear" w:color="auto" w:fill="FFFFFF"/>
              <w:snapToGrid w:val="0"/>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4583</w:t>
            </w:r>
          </w:p>
        </w:tc>
      </w:tr>
      <w:tr w:rsidR="005D1D87" w:rsidRPr="005D1D87"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r w:rsidRPr="00983712">
              <w:rPr>
                <w:rFonts w:ascii="Courier New" w:eastAsia="Times New Roman" w:hAnsi="Courier New" w:cs="Courier New"/>
                <w:color w:val="000000"/>
                <w:lang w:eastAsia="ru-RU"/>
              </w:rPr>
              <w:lastRenderedPageBreak/>
              <w:t>2</w:t>
            </w:r>
          </w:p>
        </w:tc>
        <w:tc>
          <w:tcPr>
            <w:tcW w:w="1504" w:type="dxa"/>
            <w:tcBorders>
              <w:top w:val="single" w:sz="4" w:space="0" w:color="000000"/>
              <w:left w:val="single" w:sz="4" w:space="0" w:color="000000"/>
              <w:bottom w:val="single" w:sz="4" w:space="0" w:color="000000"/>
            </w:tcBorders>
            <w:shd w:val="clear" w:color="auto" w:fill="FFFFFF"/>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spacing w:val="-2"/>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spacing w:val="-5"/>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7" w:firstLine="5"/>
              <w:jc w:val="center"/>
              <w:rPr>
                <w:rFonts w:ascii="Courier New" w:eastAsia="Times New Roman" w:hAnsi="Courier New" w:cs="Courier New"/>
                <w:color w:val="000000"/>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r>
      <w:tr w:rsidR="005D1D87" w:rsidRPr="005D1D87" w:rsidTr="00B03392">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1504" w:type="dxa"/>
            <w:tcBorders>
              <w:top w:val="single" w:sz="4" w:space="0" w:color="000000"/>
              <w:left w:val="single" w:sz="4" w:space="0" w:color="000000"/>
              <w:bottom w:val="single" w:sz="4" w:space="0" w:color="000000"/>
            </w:tcBorders>
            <w:shd w:val="clear" w:color="auto" w:fill="FFFFFF"/>
          </w:tcPr>
          <w:p w:rsidR="005D1D87" w:rsidRPr="00983712" w:rsidRDefault="005D1D87" w:rsidP="005D1D87">
            <w:pPr>
              <w:shd w:val="clear" w:color="auto" w:fill="FFFFFF"/>
              <w:snapToGrid w:val="0"/>
              <w:spacing w:after="0" w:line="240" w:lineRule="auto"/>
              <w:rPr>
                <w:rFonts w:ascii="Courier New" w:eastAsia="Times New Roman" w:hAnsi="Courier New" w:cs="Courier New"/>
                <w:color w:val="000000"/>
                <w:lang w:eastAsia="ru-RU"/>
              </w:rPr>
            </w:pPr>
          </w:p>
        </w:tc>
        <w:tc>
          <w:tcPr>
            <w:tcW w:w="19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4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15"/>
              <w:jc w:val="center"/>
              <w:rPr>
                <w:rFonts w:ascii="Courier New" w:eastAsia="Times New Roman" w:hAnsi="Courier New" w:cs="Courier New"/>
                <w:color w:val="000000"/>
                <w:spacing w:val="-2"/>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spacing w:val="-5"/>
                <w:lang w:eastAsia="ru-RU"/>
              </w:rPr>
            </w:pPr>
          </w:p>
        </w:tc>
        <w:tc>
          <w:tcPr>
            <w:tcW w:w="680"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ind w:left="-37" w:firstLine="5"/>
              <w:jc w:val="center"/>
              <w:rPr>
                <w:rFonts w:ascii="Courier New" w:eastAsia="Times New Roman" w:hAnsi="Courier New" w:cs="Courier New"/>
                <w:color w:val="000000"/>
                <w:lang w:eastAsia="ru-RU"/>
              </w:rPr>
            </w:pPr>
          </w:p>
        </w:tc>
        <w:tc>
          <w:tcPr>
            <w:tcW w:w="721" w:type="dxa"/>
            <w:tcBorders>
              <w:top w:val="single" w:sz="4" w:space="0" w:color="000000"/>
              <w:left w:val="single" w:sz="4" w:space="0" w:color="000000"/>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610" w:type="dxa"/>
            <w:tcBorders>
              <w:top w:val="single" w:sz="4" w:space="0" w:color="000000"/>
              <w:left w:val="single" w:sz="4" w:space="0" w:color="auto"/>
              <w:bottom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983712" w:rsidRDefault="005D1D87" w:rsidP="005D1D87">
            <w:pPr>
              <w:shd w:val="clear" w:color="auto" w:fill="FFFFFF"/>
              <w:snapToGrid w:val="0"/>
              <w:spacing w:after="0" w:line="240" w:lineRule="auto"/>
              <w:jc w:val="center"/>
              <w:rPr>
                <w:rFonts w:ascii="Courier New" w:eastAsia="Times New Roman" w:hAnsi="Courier New" w:cs="Courier New"/>
                <w:color w:val="000000"/>
                <w:lang w:eastAsia="ru-RU"/>
              </w:rPr>
            </w:pPr>
          </w:p>
        </w:tc>
      </w:tr>
    </w:tbl>
    <w:p w:rsidR="00983712" w:rsidRDefault="00983712" w:rsidP="005D1D87">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p>
    <w:p w:rsidR="005D1D87" w:rsidRPr="00983712" w:rsidRDefault="005D1D87" w:rsidP="00983712">
      <w:pPr>
        <w:shd w:val="clear" w:color="auto" w:fill="FFFFFF"/>
        <w:spacing w:after="0" w:line="240" w:lineRule="auto"/>
        <w:ind w:right="-52" w:firstLine="709"/>
        <w:jc w:val="both"/>
        <w:rPr>
          <w:rFonts w:ascii="Arial" w:eastAsia="Times New Roman" w:hAnsi="Arial" w:cs="Arial"/>
          <w:sz w:val="24"/>
          <w:szCs w:val="24"/>
          <w:lang w:eastAsia="ru-RU"/>
        </w:rPr>
      </w:pPr>
      <w:r w:rsidRPr="00983712">
        <w:rPr>
          <w:rFonts w:ascii="Arial" w:eastAsia="Times New Roman" w:hAnsi="Arial" w:cs="Arial"/>
          <w:sz w:val="24"/>
          <w:szCs w:val="24"/>
          <w:lang w:eastAsia="ru-RU"/>
        </w:rPr>
        <w:t xml:space="preserve">В результате анализа </w:t>
      </w:r>
      <w:r w:rsidRPr="00983712">
        <w:rPr>
          <w:rFonts w:ascii="Arial" w:eastAsia="Times New Roman" w:hAnsi="Arial" w:cs="Arial"/>
          <w:bCs/>
          <w:sz w:val="24"/>
          <w:szCs w:val="24"/>
          <w:lang w:eastAsia="ru-RU"/>
        </w:rPr>
        <w:t>со</w:t>
      </w:r>
      <w:r w:rsidR="00F31016">
        <w:rPr>
          <w:rFonts w:ascii="Arial" w:eastAsia="Times New Roman" w:hAnsi="Arial" w:cs="Arial"/>
          <w:bCs/>
          <w:sz w:val="24"/>
          <w:szCs w:val="24"/>
          <w:lang w:eastAsia="ru-RU"/>
        </w:rPr>
        <w:t>стояния улично</w:t>
      </w:r>
      <w:r w:rsidR="0060426D">
        <w:rPr>
          <w:rFonts w:ascii="Arial" w:eastAsia="Times New Roman" w:hAnsi="Arial" w:cs="Arial"/>
          <w:bCs/>
          <w:sz w:val="24"/>
          <w:szCs w:val="24"/>
          <w:lang w:eastAsia="ru-RU"/>
        </w:rPr>
        <w:t xml:space="preserve"> </w:t>
      </w:r>
      <w:r w:rsidR="00F31016">
        <w:rPr>
          <w:rFonts w:ascii="Arial" w:eastAsia="Times New Roman" w:hAnsi="Arial" w:cs="Arial"/>
          <w:bCs/>
          <w:sz w:val="24"/>
          <w:szCs w:val="24"/>
          <w:lang w:eastAsia="ru-RU"/>
        </w:rPr>
        <w:t xml:space="preserve">- дорожной сети МО </w:t>
      </w:r>
      <w:r w:rsidRPr="00983712">
        <w:rPr>
          <w:rFonts w:ascii="Arial" w:eastAsia="Times New Roman" w:hAnsi="Arial" w:cs="Arial"/>
          <w:bCs/>
          <w:sz w:val="24"/>
          <w:szCs w:val="24"/>
          <w:lang w:eastAsia="ru-RU"/>
        </w:rPr>
        <w:t>«</w:t>
      </w:r>
      <w:r w:rsidR="0012118C">
        <w:rPr>
          <w:rFonts w:ascii="Arial" w:eastAsia="Times New Roman" w:hAnsi="Arial" w:cs="Arial"/>
          <w:bCs/>
          <w:sz w:val="24"/>
          <w:szCs w:val="24"/>
          <w:lang w:eastAsia="ru-RU"/>
        </w:rPr>
        <w:t>Покровка</w:t>
      </w:r>
      <w:r w:rsidRPr="00983712">
        <w:rPr>
          <w:rFonts w:ascii="Arial" w:eastAsia="Times New Roman" w:hAnsi="Arial" w:cs="Arial"/>
          <w:bCs/>
          <w:sz w:val="24"/>
          <w:szCs w:val="24"/>
          <w:lang w:eastAsia="ru-RU"/>
        </w:rPr>
        <w:t>»</w:t>
      </w:r>
      <w:r w:rsidRPr="00983712">
        <w:rPr>
          <w:rFonts w:ascii="Arial" w:eastAsia="Times New Roman" w:hAnsi="Arial" w:cs="Arial"/>
          <w:sz w:val="24"/>
          <w:szCs w:val="24"/>
          <w:lang w:eastAsia="ru-RU"/>
        </w:rPr>
        <w:t xml:space="preserve"> показано, что экономика поселе</w:t>
      </w:r>
      <w:r w:rsidRPr="00983712">
        <w:rPr>
          <w:rFonts w:ascii="Arial" w:eastAsia="Times New Roman" w:hAnsi="Arial" w:cs="Arial"/>
          <w:sz w:val="24"/>
          <w:szCs w:val="24"/>
          <w:lang w:eastAsia="ru-RU"/>
        </w:rPr>
        <w:softHyphen/>
        <w:t>ния является малопривлекательной для частных инвестиций</w:t>
      </w:r>
      <w:r w:rsidRPr="00983712">
        <w:rPr>
          <w:rFonts w:ascii="Arial" w:eastAsia="Times New Roman" w:hAnsi="Arial" w:cs="Arial"/>
          <w:spacing w:val="-1"/>
          <w:sz w:val="24"/>
          <w:szCs w:val="24"/>
          <w:lang w:eastAsia="ru-RU"/>
        </w:rPr>
        <w:t>.</w:t>
      </w:r>
      <w:r w:rsidRPr="00983712">
        <w:rPr>
          <w:rFonts w:ascii="Arial" w:eastAsia="Times New Roman" w:hAnsi="Arial" w:cs="Arial"/>
          <w:sz w:val="24"/>
          <w:szCs w:val="24"/>
          <w:lang w:eastAsia="ru-RU"/>
        </w:rPr>
        <w:t xml:space="preserve"> Причинами тому служат </w:t>
      </w:r>
      <w:r w:rsidRPr="00983712">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983712">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983712">
        <w:rPr>
          <w:rFonts w:ascii="Arial" w:eastAsia="Times New Roman" w:hAnsi="Arial" w:cs="Arial"/>
          <w:sz w:val="24"/>
          <w:szCs w:val="24"/>
          <w:lang w:eastAsia="ru-RU"/>
        </w:rPr>
        <w:softHyphen/>
        <w:t>ты транспортной  инфраструктуры поселения отсутствуют. Поэтому в качестве основного источника инвестиций предлагается подразумевать поступления от вы</w:t>
      </w:r>
      <w:r w:rsidRPr="00983712">
        <w:rPr>
          <w:rFonts w:ascii="Arial" w:eastAsia="Times New Roman" w:hAnsi="Arial" w:cs="Arial"/>
          <w:sz w:val="24"/>
          <w:szCs w:val="24"/>
          <w:lang w:eastAsia="ru-RU"/>
        </w:rPr>
        <w:softHyphen/>
        <w:t>шестоящих бюджетов.</w:t>
      </w:r>
    </w:p>
    <w:p w:rsidR="005D1D87" w:rsidRPr="00983712" w:rsidRDefault="005D1D87" w:rsidP="00983712">
      <w:pPr>
        <w:shd w:val="clear" w:color="auto" w:fill="FFFFFF"/>
        <w:spacing w:after="0" w:line="240" w:lineRule="auto"/>
        <w:ind w:right="-52" w:firstLine="709"/>
        <w:jc w:val="both"/>
        <w:rPr>
          <w:rFonts w:ascii="Arial" w:eastAsia="Times New Roman" w:hAnsi="Arial" w:cs="Arial"/>
          <w:sz w:val="24"/>
          <w:szCs w:val="24"/>
          <w:lang w:eastAsia="ru-RU"/>
        </w:rPr>
      </w:pPr>
      <w:r w:rsidRPr="00983712">
        <w:rPr>
          <w:rFonts w:ascii="Arial" w:eastAsia="Times New Roman" w:hAnsi="Arial" w:cs="Arial"/>
          <w:spacing w:val="-1"/>
          <w:sz w:val="24"/>
          <w:szCs w:val="24"/>
          <w:lang w:eastAsia="ru-RU"/>
        </w:rPr>
        <w:t xml:space="preserve">Оценочное распределение денежных средств на </w:t>
      </w:r>
      <w:r w:rsidR="00F31016">
        <w:rPr>
          <w:rFonts w:ascii="Arial" w:eastAsia="Times New Roman" w:hAnsi="Arial" w:cs="Arial"/>
          <w:spacing w:val="-1"/>
          <w:sz w:val="24"/>
          <w:szCs w:val="24"/>
          <w:lang w:eastAsia="ru-RU"/>
        </w:rPr>
        <w:t>реализацию ПТР (в ценах 2017 го</w:t>
      </w:r>
      <w:r w:rsidRPr="00983712">
        <w:rPr>
          <w:rFonts w:ascii="Arial" w:eastAsia="Times New Roman" w:hAnsi="Arial" w:cs="Arial"/>
          <w:sz w:val="24"/>
          <w:szCs w:val="24"/>
          <w:lang w:eastAsia="ru-RU"/>
        </w:rPr>
        <w:t>да) приведено в таб.8</w:t>
      </w:r>
    </w:p>
    <w:p w:rsidR="005D1D87" w:rsidRPr="005D1D87" w:rsidRDefault="005D1D87" w:rsidP="005D1D87">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D1D87" w:rsidRPr="004D6644" w:rsidRDefault="005D1D87" w:rsidP="004D6644">
      <w:pPr>
        <w:shd w:val="clear" w:color="auto" w:fill="FFFFFF"/>
        <w:spacing w:after="0" w:line="240" w:lineRule="auto"/>
        <w:ind w:firstLine="708"/>
        <w:jc w:val="center"/>
        <w:rPr>
          <w:rFonts w:ascii="Arial" w:eastAsia="Times New Roman" w:hAnsi="Arial" w:cs="Arial"/>
          <w:b/>
          <w:color w:val="000000"/>
          <w:spacing w:val="-1"/>
          <w:sz w:val="24"/>
          <w:szCs w:val="24"/>
          <w:lang w:eastAsia="ru-RU"/>
        </w:rPr>
      </w:pPr>
      <w:r w:rsidRPr="004D6644">
        <w:rPr>
          <w:rFonts w:ascii="Arial" w:eastAsia="Times New Roman" w:hAnsi="Arial" w:cs="Arial"/>
          <w:b/>
          <w:color w:val="000000"/>
          <w:spacing w:val="-1"/>
          <w:sz w:val="24"/>
          <w:szCs w:val="24"/>
          <w:lang w:eastAsia="ru-RU"/>
        </w:rPr>
        <w:t>Таблица 8. Источники привлечения денежны</w:t>
      </w:r>
      <w:r w:rsidR="00F31016">
        <w:rPr>
          <w:rFonts w:ascii="Arial" w:eastAsia="Times New Roman" w:hAnsi="Arial" w:cs="Arial"/>
          <w:b/>
          <w:color w:val="000000"/>
          <w:spacing w:val="-1"/>
          <w:sz w:val="24"/>
          <w:szCs w:val="24"/>
          <w:lang w:eastAsia="ru-RU"/>
        </w:rPr>
        <w:t xml:space="preserve">х средств на реализацию ПКР МО </w:t>
      </w:r>
      <w:r w:rsidRPr="004D6644">
        <w:rPr>
          <w:rFonts w:ascii="Arial" w:eastAsia="Times New Roman" w:hAnsi="Arial" w:cs="Arial"/>
          <w:b/>
          <w:color w:val="000000"/>
          <w:spacing w:val="-1"/>
          <w:sz w:val="24"/>
          <w:szCs w:val="24"/>
          <w:lang w:eastAsia="ru-RU"/>
        </w:rPr>
        <w:t>«</w:t>
      </w:r>
      <w:r w:rsidR="0012118C">
        <w:rPr>
          <w:rFonts w:ascii="Arial" w:eastAsia="Times New Roman" w:hAnsi="Arial" w:cs="Arial"/>
          <w:b/>
          <w:color w:val="000000"/>
          <w:spacing w:val="-1"/>
          <w:sz w:val="24"/>
          <w:szCs w:val="24"/>
          <w:lang w:eastAsia="ru-RU"/>
        </w:rPr>
        <w:t>Покровка</w:t>
      </w:r>
      <w:r w:rsidRPr="004D6644">
        <w:rPr>
          <w:rFonts w:ascii="Arial" w:eastAsia="Times New Roman" w:hAnsi="Arial" w:cs="Arial"/>
          <w:b/>
          <w:color w:val="000000"/>
          <w:spacing w:val="-1"/>
          <w:sz w:val="24"/>
          <w:szCs w:val="24"/>
          <w:lang w:eastAsia="ru-RU"/>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5D1D87" w:rsidRPr="005D1D87" w:rsidTr="00B03392">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58"/>
              <w:jc w:val="center"/>
              <w:rPr>
                <w:rFonts w:ascii="Arial" w:eastAsia="Arial" w:hAnsi="Arial" w:cs="Arial"/>
                <w:b/>
                <w:lang w:eastAsia="ru-RU"/>
              </w:rPr>
            </w:pPr>
            <w:r w:rsidRPr="004D6644">
              <w:rPr>
                <w:rFonts w:ascii="Arial" w:eastAsia="Arial" w:hAnsi="Arial" w:cs="Arial"/>
                <w:b/>
                <w:lang w:eastAsia="ru-RU"/>
              </w:rPr>
              <w:t>№</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9"/>
              <w:jc w:val="center"/>
              <w:rPr>
                <w:rFonts w:ascii="Arial" w:eastAsia="Times New Roman" w:hAnsi="Arial" w:cs="Arial"/>
                <w:b/>
                <w:spacing w:val="-3"/>
                <w:lang w:eastAsia="ru-RU"/>
              </w:rPr>
            </w:pPr>
            <w:r w:rsidRPr="004D6644">
              <w:rPr>
                <w:rFonts w:ascii="Arial" w:eastAsia="Times New Roman" w:hAnsi="Arial" w:cs="Arial"/>
                <w:b/>
                <w:spacing w:val="-3"/>
                <w:lang w:eastAsia="ru-RU"/>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ind w:left="86" w:right="86" w:firstLine="72"/>
              <w:jc w:val="center"/>
              <w:rPr>
                <w:rFonts w:ascii="Arial" w:eastAsia="Times New Roman" w:hAnsi="Arial" w:cs="Arial"/>
                <w:b/>
                <w:lang w:eastAsia="ru-RU"/>
              </w:rPr>
            </w:pPr>
            <w:r w:rsidRPr="004D6644">
              <w:rPr>
                <w:rFonts w:ascii="Arial" w:eastAsia="Times New Roman" w:hAnsi="Arial" w:cs="Arial"/>
                <w:b/>
                <w:spacing w:val="-2"/>
                <w:lang w:eastAsia="ru-RU"/>
              </w:rPr>
              <w:t>Бюджеты всех уров</w:t>
            </w:r>
            <w:r w:rsidRPr="004D6644">
              <w:rPr>
                <w:rFonts w:ascii="Arial" w:eastAsia="Times New Roman" w:hAnsi="Arial" w:cs="Arial"/>
                <w:b/>
                <w:spacing w:val="-2"/>
                <w:lang w:eastAsia="ru-RU"/>
              </w:rPr>
              <w:softHyphen/>
            </w:r>
            <w:r w:rsidRPr="004D6644">
              <w:rPr>
                <w:rFonts w:ascii="Arial" w:eastAsia="Times New Roman" w:hAnsi="Arial" w:cs="Arial"/>
                <w:b/>
                <w:spacing w:val="-4"/>
                <w:lang w:eastAsia="ru-RU"/>
              </w:rPr>
              <w:t>ней и част</w:t>
            </w:r>
            <w:r w:rsidRPr="004D6644">
              <w:rPr>
                <w:rFonts w:ascii="Arial" w:eastAsia="Times New Roman" w:hAnsi="Arial" w:cs="Arial"/>
                <w:b/>
                <w:spacing w:val="-4"/>
                <w:lang w:eastAsia="ru-RU"/>
              </w:rPr>
              <w:softHyphen/>
            </w:r>
            <w:r w:rsidRPr="004D6644">
              <w:rPr>
                <w:rFonts w:ascii="Arial" w:eastAsia="Times New Roman" w:hAnsi="Arial" w:cs="Arial"/>
                <w:b/>
                <w:spacing w:val="-2"/>
                <w:lang w:eastAsia="ru-RU"/>
              </w:rPr>
              <w:t>ные инве</w:t>
            </w:r>
            <w:r w:rsidRPr="004D6644">
              <w:rPr>
                <w:rFonts w:ascii="Arial" w:eastAsia="Times New Roman" w:hAnsi="Arial" w:cs="Arial"/>
                <w:b/>
                <w:spacing w:val="-2"/>
                <w:lang w:eastAsia="ru-RU"/>
              </w:rPr>
              <w:softHyphen/>
            </w:r>
            <w:r w:rsidRPr="004D6644">
              <w:rPr>
                <w:rFonts w:ascii="Arial" w:eastAsia="Times New Roman" w:hAnsi="Arial" w:cs="Arial"/>
                <w:b/>
                <w:lang w:eastAsia="ru-RU"/>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5D1D87" w:rsidRPr="004D6644" w:rsidRDefault="00F31016" w:rsidP="005D1D87">
            <w:pPr>
              <w:shd w:val="clear" w:color="auto" w:fill="FFFFFF"/>
              <w:snapToGrid w:val="0"/>
              <w:spacing w:after="0" w:line="278" w:lineRule="exact"/>
              <w:ind w:left="38" w:right="53"/>
              <w:jc w:val="center"/>
              <w:rPr>
                <w:rFonts w:ascii="Arial" w:eastAsia="Times New Roman" w:hAnsi="Arial" w:cs="Arial"/>
                <w:b/>
                <w:lang w:eastAsia="ru-RU"/>
              </w:rPr>
            </w:pPr>
            <w:r>
              <w:rPr>
                <w:rFonts w:ascii="Arial" w:eastAsia="Times New Roman" w:hAnsi="Arial" w:cs="Arial"/>
                <w:b/>
                <w:spacing w:val="-1"/>
                <w:lang w:eastAsia="ru-RU"/>
              </w:rPr>
              <w:t>В т.ч.</w:t>
            </w:r>
            <w:r w:rsidR="005D1D87" w:rsidRPr="004D6644">
              <w:rPr>
                <w:rFonts w:ascii="Arial" w:eastAsia="Times New Roman" w:hAnsi="Arial" w:cs="Arial"/>
                <w:b/>
                <w:spacing w:val="-1"/>
                <w:lang w:eastAsia="ru-RU"/>
              </w:rPr>
              <w:t xml:space="preserve"> федеральный </w:t>
            </w:r>
            <w:r w:rsidR="005D1D87" w:rsidRPr="004D6644">
              <w:rPr>
                <w:rFonts w:ascii="Arial" w:eastAsia="Times New Roman" w:hAnsi="Arial" w:cs="Arial"/>
                <w:b/>
                <w:lang w:eastAsia="ru-RU"/>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ind w:left="110" w:right="120"/>
              <w:jc w:val="center"/>
              <w:rPr>
                <w:rFonts w:ascii="Arial" w:eastAsia="Times New Roman" w:hAnsi="Arial" w:cs="Arial"/>
                <w:b/>
                <w:lang w:eastAsia="ru-RU"/>
              </w:rPr>
            </w:pPr>
            <w:r w:rsidRPr="004D6644">
              <w:rPr>
                <w:rFonts w:ascii="Arial" w:eastAsia="Times New Roman" w:hAnsi="Arial" w:cs="Arial"/>
                <w:b/>
                <w:spacing w:val="-3"/>
                <w:lang w:eastAsia="ru-RU"/>
              </w:rPr>
              <w:t xml:space="preserve">В т.ч. </w:t>
            </w:r>
            <w:r w:rsidRPr="004D6644">
              <w:rPr>
                <w:rFonts w:ascii="Arial" w:eastAsia="Times New Roman" w:hAnsi="Arial" w:cs="Arial"/>
                <w:b/>
                <w:lang w:eastAsia="ru-RU"/>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74" w:lineRule="exact"/>
              <w:jc w:val="center"/>
              <w:rPr>
                <w:rFonts w:ascii="Arial" w:eastAsia="Times New Roman" w:hAnsi="Arial" w:cs="Arial"/>
                <w:b/>
                <w:lang w:eastAsia="ru-RU"/>
              </w:rPr>
            </w:pPr>
            <w:r w:rsidRPr="004D6644">
              <w:rPr>
                <w:rFonts w:ascii="Arial" w:eastAsia="Times New Roman" w:hAnsi="Arial" w:cs="Arial"/>
                <w:b/>
                <w:lang w:eastAsia="ru-RU"/>
              </w:rPr>
              <w:t>В т.ч.</w:t>
            </w:r>
          </w:p>
          <w:p w:rsidR="005D1D87" w:rsidRPr="004D6644" w:rsidRDefault="005D1D87" w:rsidP="005D1D87">
            <w:pPr>
              <w:shd w:val="clear" w:color="auto" w:fill="FFFFFF"/>
              <w:spacing w:after="0" w:line="274" w:lineRule="exact"/>
              <w:jc w:val="center"/>
              <w:rPr>
                <w:rFonts w:ascii="Arial" w:eastAsia="Times New Roman" w:hAnsi="Arial" w:cs="Arial"/>
                <w:b/>
                <w:spacing w:val="-1"/>
                <w:lang w:eastAsia="ru-RU"/>
              </w:rPr>
            </w:pPr>
            <w:r w:rsidRPr="004D6644">
              <w:rPr>
                <w:rFonts w:ascii="Arial" w:eastAsia="Times New Roman" w:hAnsi="Arial" w:cs="Arial"/>
                <w:b/>
                <w:spacing w:val="-1"/>
                <w:lang w:eastAsia="ru-RU"/>
              </w:rPr>
              <w:t>Местный бюджет</w:t>
            </w:r>
          </w:p>
          <w:p w:rsidR="005D1D87" w:rsidRPr="004D6644" w:rsidRDefault="005D1D87" w:rsidP="005D1D87">
            <w:pPr>
              <w:shd w:val="clear" w:color="auto" w:fill="FFFFFF"/>
              <w:spacing w:after="0" w:line="274" w:lineRule="exact"/>
              <w:jc w:val="center"/>
              <w:rPr>
                <w:rFonts w:ascii="Arial" w:eastAsia="Times New Roman" w:hAnsi="Arial" w:cs="Arial"/>
                <w:b/>
                <w:spacing w:val="-2"/>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1D87" w:rsidRPr="004D6644" w:rsidRDefault="005D1D87" w:rsidP="005D1D87">
            <w:pPr>
              <w:shd w:val="clear" w:color="auto" w:fill="FFFFFF"/>
              <w:snapToGrid w:val="0"/>
              <w:spacing w:after="0" w:line="278" w:lineRule="exact"/>
              <w:ind w:left="86" w:right="115"/>
              <w:jc w:val="center"/>
              <w:rPr>
                <w:rFonts w:ascii="Arial" w:eastAsia="Times New Roman" w:hAnsi="Arial" w:cs="Arial"/>
                <w:b/>
                <w:spacing w:val="-1"/>
                <w:lang w:eastAsia="ru-RU"/>
              </w:rPr>
            </w:pPr>
            <w:r w:rsidRPr="004D6644">
              <w:rPr>
                <w:rFonts w:ascii="Arial" w:eastAsia="Times New Roman" w:hAnsi="Arial" w:cs="Arial"/>
                <w:b/>
                <w:spacing w:val="-1"/>
                <w:lang w:eastAsia="ru-RU"/>
              </w:rPr>
              <w:t>В т.ч. вне</w:t>
            </w:r>
            <w:r w:rsidRPr="004D6644">
              <w:rPr>
                <w:rFonts w:ascii="Arial" w:eastAsia="Times New Roman" w:hAnsi="Arial" w:cs="Arial"/>
                <w:b/>
                <w:spacing w:val="-1"/>
                <w:lang w:eastAsia="ru-RU"/>
              </w:rPr>
              <w:softHyphen/>
            </w:r>
            <w:r w:rsidRPr="004D6644">
              <w:rPr>
                <w:rFonts w:ascii="Arial" w:eastAsia="Times New Roman" w:hAnsi="Arial" w:cs="Arial"/>
                <w:b/>
                <w:spacing w:val="-3"/>
                <w:lang w:eastAsia="ru-RU"/>
              </w:rPr>
              <w:t xml:space="preserve">бюджетные </w:t>
            </w:r>
            <w:r w:rsidRPr="004D6644">
              <w:rPr>
                <w:rFonts w:ascii="Arial" w:eastAsia="Times New Roman" w:hAnsi="Arial" w:cs="Arial"/>
                <w:b/>
                <w:spacing w:val="-1"/>
                <w:lang w:eastAsia="ru-RU"/>
              </w:rPr>
              <w:t>источники</w:t>
            </w:r>
          </w:p>
        </w:tc>
      </w:tr>
      <w:tr w:rsidR="005D1D87" w:rsidRPr="005D1D87"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
              <w:jc w:val="center"/>
              <w:rPr>
                <w:rFonts w:ascii="Arial" w:eastAsia="Times New Roman" w:hAnsi="Arial" w:cs="Arial"/>
                <w:lang w:eastAsia="ru-RU"/>
              </w:rPr>
            </w:pPr>
            <w:r w:rsidRPr="004D6644">
              <w:rPr>
                <w:rFonts w:ascii="Arial" w:eastAsia="Times New Roman" w:hAnsi="Arial" w:cs="Arial"/>
                <w:lang w:eastAsia="ru-RU"/>
              </w:rPr>
              <w:t>1</w:t>
            </w:r>
          </w:p>
        </w:tc>
        <w:tc>
          <w:tcPr>
            <w:tcW w:w="2016"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r w:rsidRPr="004D6644">
              <w:rPr>
                <w:rFonts w:ascii="Arial" w:eastAsia="Times New Roman" w:hAnsi="Arial" w:cs="Arial"/>
                <w:color w:val="000000"/>
                <w:lang w:eastAsia="ru-RU"/>
              </w:rPr>
              <w:t>Ремонт дорог</w:t>
            </w: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proofErr w:type="spellStart"/>
            <w:r w:rsidRPr="004D6644">
              <w:rPr>
                <w:rFonts w:ascii="Arial" w:eastAsia="Times New Roman" w:hAnsi="Arial" w:cs="Arial"/>
                <w:color w:val="000000"/>
                <w:lang w:eastAsia="ru-RU"/>
              </w:rPr>
              <w:t>сетидорожной</w:t>
            </w:r>
            <w:proofErr w:type="spellEnd"/>
            <w:r w:rsidRPr="004D6644">
              <w:rPr>
                <w:rFonts w:ascii="Arial" w:eastAsia="Times New Roman" w:hAnsi="Arial" w:cs="Arial"/>
                <w:color w:val="000000"/>
                <w:lang w:eastAsia="ru-RU"/>
              </w:rPr>
              <w:t xml:space="preserve"> </w:t>
            </w:r>
          </w:p>
        </w:tc>
        <w:tc>
          <w:tcPr>
            <w:tcW w:w="1517" w:type="dxa"/>
            <w:tcBorders>
              <w:top w:val="single" w:sz="4" w:space="0" w:color="000000"/>
              <w:left w:val="single" w:sz="4" w:space="0" w:color="000000"/>
              <w:bottom w:val="single" w:sz="4" w:space="0" w:color="000000"/>
            </w:tcBorders>
            <w:shd w:val="clear" w:color="auto" w:fill="FFFFFF"/>
          </w:tcPr>
          <w:p w:rsidR="005D1D87" w:rsidRPr="004D6644" w:rsidRDefault="007244B7" w:rsidP="007244B7">
            <w:pPr>
              <w:shd w:val="clear" w:color="auto" w:fill="FFFFFF"/>
              <w:snapToGrid w:val="0"/>
              <w:spacing w:after="0" w:line="240" w:lineRule="auto"/>
              <w:ind w:left="-56"/>
              <w:jc w:val="center"/>
              <w:rPr>
                <w:rFonts w:ascii="Arial" w:eastAsia="Times New Roman" w:hAnsi="Arial" w:cs="Arial"/>
                <w:lang w:eastAsia="ru-RU"/>
              </w:rPr>
            </w:pPr>
            <w:r>
              <w:rPr>
                <w:rFonts w:ascii="Arial" w:eastAsia="Times New Roman" w:hAnsi="Arial" w:cs="Arial"/>
                <w:lang w:eastAsia="ru-RU"/>
              </w:rPr>
              <w:t>4583,8</w:t>
            </w:r>
          </w:p>
        </w:tc>
        <w:tc>
          <w:tcPr>
            <w:tcW w:w="1315"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right="5"/>
              <w:jc w:val="center"/>
              <w:rPr>
                <w:rFonts w:ascii="Arial" w:eastAsia="Times New Roman" w:hAnsi="Arial" w:cs="Arial"/>
                <w:lang w:eastAsia="ru-RU"/>
              </w:rPr>
            </w:pPr>
            <w:r w:rsidRPr="004D6644">
              <w:rPr>
                <w:rFonts w:ascii="Arial" w:eastAsia="Times New Roman" w:hAnsi="Arial" w:cs="Arial"/>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4D6644" w:rsidRDefault="007244B7" w:rsidP="005D1D87">
            <w:pPr>
              <w:shd w:val="clear" w:color="auto" w:fill="FFFFFF"/>
              <w:snapToGrid w:val="0"/>
              <w:spacing w:after="0" w:line="240" w:lineRule="auto"/>
              <w:jc w:val="center"/>
              <w:rPr>
                <w:rFonts w:ascii="Arial" w:eastAsia="Times New Roman" w:hAnsi="Arial" w:cs="Arial"/>
                <w:lang w:eastAsia="ru-RU"/>
              </w:rPr>
            </w:pPr>
            <w:r>
              <w:rPr>
                <w:rFonts w:ascii="Arial" w:eastAsia="Times New Roman" w:hAnsi="Arial" w:cs="Arial"/>
                <w:lang w:eastAsia="ru-RU"/>
              </w:rPr>
              <w:t>4583</w:t>
            </w:r>
            <w:r w:rsidR="005D1D87" w:rsidRPr="004D6644">
              <w:rPr>
                <w:rFonts w:ascii="Arial" w:eastAsia="Times New Roman" w:hAnsi="Arial" w:cs="Arial"/>
                <w:lang w:eastAsia="ru-RU"/>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r>
      <w:tr w:rsidR="005D1D87" w:rsidRPr="005D1D87" w:rsidTr="00B03392">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5D1D87" w:rsidRPr="004D6644" w:rsidRDefault="005D1D87" w:rsidP="005D1D87">
            <w:pPr>
              <w:shd w:val="clear" w:color="auto" w:fill="FFFFFF"/>
              <w:snapToGrid w:val="0"/>
              <w:spacing w:after="0" w:line="240" w:lineRule="auto"/>
              <w:ind w:left="14"/>
              <w:jc w:val="center"/>
              <w:rPr>
                <w:rFonts w:ascii="Arial" w:eastAsia="Times New Roman" w:hAnsi="Arial" w:cs="Arial"/>
                <w:lang w:eastAsia="ru-RU"/>
              </w:rPr>
            </w:pPr>
            <w:r w:rsidRPr="004D6644">
              <w:rPr>
                <w:rFonts w:ascii="Arial" w:eastAsia="Times New Roman" w:hAnsi="Arial" w:cs="Arial"/>
                <w:lang w:eastAsia="ru-RU"/>
              </w:rPr>
              <w:t>2</w:t>
            </w:r>
          </w:p>
        </w:tc>
        <w:tc>
          <w:tcPr>
            <w:tcW w:w="2016"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rPr>
                <w:rFonts w:ascii="Arial" w:eastAsia="Times New Roman" w:hAnsi="Arial" w:cs="Arial"/>
                <w:color w:val="000000"/>
                <w:lang w:eastAsia="ru-RU"/>
              </w:rPr>
            </w:pPr>
            <w:r w:rsidRPr="004D6644">
              <w:rPr>
                <w:rFonts w:ascii="Arial" w:eastAsia="Times New Roman" w:hAnsi="Arial" w:cs="Arial"/>
                <w:color w:val="000000"/>
                <w:lang w:eastAsia="ru-RU"/>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5D1D87" w:rsidRPr="004D6644" w:rsidRDefault="007244B7" w:rsidP="005D1D87">
            <w:pPr>
              <w:shd w:val="clear" w:color="auto" w:fill="FFFFFF"/>
              <w:snapToGrid w:val="0"/>
              <w:spacing w:after="0" w:line="240" w:lineRule="auto"/>
              <w:jc w:val="center"/>
              <w:rPr>
                <w:rFonts w:ascii="Arial" w:eastAsia="Times New Roman" w:hAnsi="Arial" w:cs="Arial"/>
                <w:lang w:eastAsia="ru-RU"/>
              </w:rPr>
            </w:pPr>
            <w:r>
              <w:rPr>
                <w:rFonts w:ascii="Arial" w:eastAsia="Times New Roman" w:hAnsi="Arial" w:cs="Arial"/>
                <w:lang w:eastAsia="ru-RU"/>
              </w:rPr>
              <w:t>200</w:t>
            </w:r>
            <w:r w:rsidR="005D1D87" w:rsidRPr="004D6644">
              <w:rPr>
                <w:rFonts w:ascii="Arial" w:eastAsia="Times New Roman" w:hAnsi="Arial" w:cs="Arial"/>
                <w:lang w:eastAsia="ru-RU"/>
              </w:rPr>
              <w:t>,0</w:t>
            </w:r>
          </w:p>
        </w:tc>
        <w:tc>
          <w:tcPr>
            <w:tcW w:w="1315"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ind w:right="5"/>
              <w:jc w:val="center"/>
              <w:rPr>
                <w:rFonts w:ascii="Arial" w:eastAsia="Times New Roman" w:hAnsi="Arial" w:cs="Arial"/>
                <w:lang w:eastAsia="ru-RU"/>
              </w:rPr>
            </w:pPr>
            <w:r w:rsidRPr="004D6644">
              <w:rPr>
                <w:rFonts w:ascii="Arial" w:eastAsia="Times New Roman" w:hAnsi="Arial" w:cs="Arial"/>
                <w:lang w:eastAsia="ru-RU"/>
              </w:rPr>
              <w:t>0</w:t>
            </w:r>
          </w:p>
        </w:tc>
        <w:tc>
          <w:tcPr>
            <w:tcW w:w="1440" w:type="dxa"/>
            <w:tcBorders>
              <w:top w:val="single" w:sz="4" w:space="0" w:color="000000"/>
              <w:left w:val="single" w:sz="4" w:space="0" w:color="000000"/>
              <w:bottom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c>
          <w:tcPr>
            <w:tcW w:w="1260" w:type="dxa"/>
            <w:tcBorders>
              <w:top w:val="single" w:sz="4" w:space="0" w:color="000000"/>
              <w:left w:val="single" w:sz="4" w:space="0" w:color="000000"/>
              <w:bottom w:val="single" w:sz="4" w:space="0" w:color="000000"/>
            </w:tcBorders>
            <w:shd w:val="clear" w:color="auto" w:fill="FFFFFF"/>
          </w:tcPr>
          <w:p w:rsidR="005D1D87" w:rsidRPr="004D6644" w:rsidRDefault="007244B7" w:rsidP="00F31016">
            <w:pPr>
              <w:shd w:val="clear" w:color="auto" w:fill="FFFFFF"/>
              <w:snapToGrid w:val="0"/>
              <w:spacing w:after="0" w:line="240" w:lineRule="auto"/>
              <w:jc w:val="center"/>
              <w:rPr>
                <w:rFonts w:ascii="Arial" w:eastAsia="Times New Roman" w:hAnsi="Arial" w:cs="Arial"/>
                <w:lang w:eastAsia="ru-RU"/>
              </w:rPr>
            </w:pPr>
            <w:r>
              <w:rPr>
                <w:rFonts w:ascii="Arial" w:eastAsia="Times New Roman" w:hAnsi="Arial" w:cs="Arial"/>
                <w:lang w:eastAsia="ru-RU"/>
              </w:rPr>
              <w:t>200</w:t>
            </w:r>
            <w:r w:rsidR="005D1D87" w:rsidRPr="004D6644">
              <w:rPr>
                <w:rFonts w:ascii="Arial" w:eastAsia="Times New Roman" w:hAnsi="Arial" w:cs="Arial"/>
                <w:lang w:eastAsia="ru-RU"/>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D1D87" w:rsidRPr="004D6644" w:rsidRDefault="005D1D87" w:rsidP="005D1D87">
            <w:pPr>
              <w:shd w:val="clear" w:color="auto" w:fill="FFFFFF"/>
              <w:snapToGrid w:val="0"/>
              <w:spacing w:after="0" w:line="240" w:lineRule="auto"/>
              <w:jc w:val="center"/>
              <w:rPr>
                <w:rFonts w:ascii="Arial" w:eastAsia="Times New Roman" w:hAnsi="Arial" w:cs="Arial"/>
                <w:lang w:eastAsia="ru-RU"/>
              </w:rPr>
            </w:pPr>
            <w:r w:rsidRPr="004D6644">
              <w:rPr>
                <w:rFonts w:ascii="Arial" w:eastAsia="Times New Roman" w:hAnsi="Arial" w:cs="Arial"/>
                <w:lang w:eastAsia="ru-RU"/>
              </w:rPr>
              <w:t>0</w:t>
            </w:r>
          </w:p>
        </w:tc>
      </w:tr>
    </w:tbl>
    <w:p w:rsidR="004D6644" w:rsidRDefault="004D6644" w:rsidP="005D1D87">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p>
    <w:p w:rsidR="005D1D87" w:rsidRPr="004D6644" w:rsidRDefault="005D1D87" w:rsidP="00A82DFC">
      <w:pPr>
        <w:shd w:val="clear" w:color="auto" w:fill="FFFFFF"/>
        <w:spacing w:after="0" w:line="240" w:lineRule="auto"/>
        <w:ind w:right="-52"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Под внебюджетными источ</w:t>
      </w:r>
      <w:r w:rsidR="00F31016">
        <w:rPr>
          <w:rFonts w:ascii="Arial" w:eastAsia="Times New Roman" w:hAnsi="Arial" w:cs="Arial"/>
          <w:sz w:val="24"/>
          <w:szCs w:val="24"/>
          <w:lang w:eastAsia="ru-RU"/>
        </w:rPr>
        <w:t>никами понимаются средства пред</w:t>
      </w:r>
      <w:r w:rsidRPr="004D6644">
        <w:rPr>
          <w:rFonts w:ascii="Arial" w:eastAsia="Times New Roman" w:hAnsi="Arial" w:cs="Arial"/>
          <w:sz w:val="24"/>
          <w:szCs w:val="24"/>
          <w:lang w:eastAsia="ru-RU"/>
        </w:rPr>
        <w:t xml:space="preserve">приятий, внешних инвесторов и потребителей. Более </w:t>
      </w:r>
      <w:r w:rsidR="00A82DFC">
        <w:rPr>
          <w:rFonts w:ascii="Arial" w:eastAsia="Times New Roman" w:hAnsi="Arial" w:cs="Arial"/>
          <w:sz w:val="24"/>
          <w:szCs w:val="24"/>
          <w:lang w:eastAsia="ru-RU"/>
        </w:rPr>
        <w:t>конкретно распределение источни</w:t>
      </w:r>
      <w:r w:rsidRPr="004D6644">
        <w:rPr>
          <w:rFonts w:ascii="Arial" w:eastAsia="Times New Roman" w:hAnsi="Arial" w:cs="Arial"/>
          <w:sz w:val="24"/>
          <w:szCs w:val="24"/>
          <w:lang w:eastAsia="ru-RU"/>
        </w:rPr>
        <w:t>ков финансирования определяется при разработке инвестиционных проектов.</w:t>
      </w:r>
    </w:p>
    <w:p w:rsidR="005D1D87" w:rsidRPr="004D6644" w:rsidRDefault="00F31016" w:rsidP="00A82DFC">
      <w:pPr>
        <w:shd w:val="clear" w:color="auto" w:fill="FFFFFF"/>
        <w:spacing w:after="0" w:line="274" w:lineRule="exact"/>
        <w:ind w:left="67" w:right="130" w:firstLine="768"/>
        <w:jc w:val="both"/>
        <w:rPr>
          <w:rFonts w:ascii="Arial" w:eastAsia="Times New Roman" w:hAnsi="Arial" w:cs="Arial"/>
          <w:sz w:val="24"/>
          <w:szCs w:val="24"/>
          <w:lang w:eastAsia="ru-RU"/>
        </w:rPr>
      </w:pPr>
      <w:r>
        <w:rPr>
          <w:rFonts w:ascii="Arial" w:eastAsia="Times New Roman" w:hAnsi="Arial" w:cs="Arial"/>
          <w:spacing w:val="-1"/>
          <w:sz w:val="24"/>
          <w:szCs w:val="24"/>
          <w:lang w:eastAsia="ru-RU"/>
        </w:rPr>
        <w:t xml:space="preserve">Перспективы </w:t>
      </w:r>
      <w:r w:rsidR="005D1D87" w:rsidRPr="004D6644">
        <w:rPr>
          <w:rFonts w:ascii="Arial" w:eastAsia="Times New Roman" w:hAnsi="Arial" w:cs="Arial"/>
          <w:spacing w:val="-1"/>
          <w:sz w:val="24"/>
          <w:szCs w:val="24"/>
          <w:lang w:eastAsia="ru-RU"/>
        </w:rPr>
        <w:t>«</w:t>
      </w:r>
      <w:r w:rsidR="0012118C">
        <w:rPr>
          <w:rFonts w:ascii="Arial" w:eastAsia="Times New Roman" w:hAnsi="Arial" w:cs="Arial"/>
          <w:spacing w:val="-1"/>
          <w:sz w:val="24"/>
          <w:szCs w:val="24"/>
          <w:lang w:eastAsia="ru-RU"/>
        </w:rPr>
        <w:t>Покровка</w:t>
      </w:r>
      <w:r w:rsidR="005D1D87" w:rsidRPr="004D6644">
        <w:rPr>
          <w:rFonts w:ascii="Arial" w:eastAsia="Times New Roman" w:hAnsi="Arial" w:cs="Arial"/>
          <w:spacing w:val="-1"/>
          <w:sz w:val="24"/>
          <w:szCs w:val="24"/>
          <w:lang w:eastAsia="ru-RU"/>
        </w:rPr>
        <w:t>» до 2032 года связаны с расширением производ</w:t>
      </w:r>
      <w:r w:rsidR="005D1D87" w:rsidRPr="004D6644">
        <w:rPr>
          <w:rFonts w:ascii="Arial" w:eastAsia="Times New Roman" w:hAnsi="Arial" w:cs="Arial"/>
          <w:spacing w:val="-1"/>
          <w:sz w:val="24"/>
          <w:szCs w:val="24"/>
          <w:lang w:eastAsia="ru-RU"/>
        </w:rPr>
        <w:softHyphen/>
        <w:t>ства в сельском хозяйстве, растениеводстве, животново</w:t>
      </w:r>
      <w:r>
        <w:rPr>
          <w:rFonts w:ascii="Arial" w:eastAsia="Times New Roman" w:hAnsi="Arial" w:cs="Arial"/>
          <w:spacing w:val="-1"/>
          <w:sz w:val="24"/>
          <w:szCs w:val="24"/>
          <w:lang w:eastAsia="ru-RU"/>
        </w:rPr>
        <w:t>дстве, личных подсобных хозяйст</w:t>
      </w:r>
      <w:r w:rsidR="005D1D87" w:rsidRPr="004D6644">
        <w:rPr>
          <w:rFonts w:ascii="Arial" w:eastAsia="Times New Roman" w:hAnsi="Arial" w:cs="Arial"/>
          <w:sz w:val="24"/>
          <w:szCs w:val="24"/>
          <w:lang w:eastAsia="ru-RU"/>
        </w:rPr>
        <w:t>вах.</w:t>
      </w:r>
    </w:p>
    <w:p w:rsidR="005D1D87" w:rsidRPr="004D6644" w:rsidRDefault="005D1D87" w:rsidP="00A82DFC">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4D6644">
        <w:rPr>
          <w:rFonts w:ascii="Arial" w:eastAsia="Times New Roman" w:hAnsi="Arial" w:cs="Arial"/>
          <w:sz w:val="24"/>
          <w:szCs w:val="24"/>
          <w:lang w:eastAsia="ru-RU"/>
        </w:rPr>
        <w:t>Рассматривая интегральные показатели текущего уровня социально-</w:t>
      </w:r>
      <w:r w:rsidR="00F31016">
        <w:rPr>
          <w:rFonts w:ascii="Arial" w:eastAsia="Times New Roman" w:hAnsi="Arial" w:cs="Arial"/>
          <w:spacing w:val="-1"/>
          <w:sz w:val="24"/>
          <w:szCs w:val="24"/>
          <w:lang w:eastAsia="ru-RU"/>
        </w:rPr>
        <w:t>экономического развития МО</w:t>
      </w:r>
      <w:r w:rsidRPr="004D6644">
        <w:rPr>
          <w:rFonts w:ascii="Arial" w:eastAsia="Times New Roman" w:hAnsi="Arial" w:cs="Arial"/>
          <w:spacing w:val="-1"/>
          <w:sz w:val="24"/>
          <w:szCs w:val="24"/>
          <w:lang w:eastAsia="ru-RU"/>
        </w:rPr>
        <w:t xml:space="preserve"> «</w:t>
      </w:r>
      <w:r w:rsidR="0012118C">
        <w:rPr>
          <w:rFonts w:ascii="Arial" w:eastAsia="Times New Roman" w:hAnsi="Arial" w:cs="Arial"/>
          <w:spacing w:val="-1"/>
          <w:sz w:val="24"/>
          <w:szCs w:val="24"/>
          <w:lang w:eastAsia="ru-RU"/>
        </w:rPr>
        <w:t>Покровка</w:t>
      </w:r>
      <w:r w:rsidRPr="004D6644">
        <w:rPr>
          <w:rFonts w:ascii="Arial" w:eastAsia="Times New Roman" w:hAnsi="Arial" w:cs="Arial"/>
          <w:spacing w:val="-1"/>
          <w:sz w:val="24"/>
          <w:szCs w:val="24"/>
          <w:lang w:eastAsia="ru-RU"/>
        </w:rPr>
        <w:t>», отмечается следующее:</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бюджетная обеспеченность низкая.</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транспортная доступность населенных пунктов поселения низкая;</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наличие трудовых ресурсов позволяет обеспеч</w:t>
      </w:r>
      <w:r w:rsidR="00F31016">
        <w:rPr>
          <w:rFonts w:ascii="Arial" w:eastAsia="Times New Roman" w:hAnsi="Arial" w:cs="Arial"/>
          <w:sz w:val="24"/>
          <w:szCs w:val="24"/>
          <w:lang w:eastAsia="ru-RU"/>
        </w:rPr>
        <w:t>ить потребности населения и рас</w:t>
      </w:r>
      <w:r w:rsidRPr="004D6644">
        <w:rPr>
          <w:rFonts w:ascii="Arial" w:eastAsia="Times New Roman" w:hAnsi="Arial" w:cs="Arial"/>
          <w:sz w:val="24"/>
          <w:szCs w:val="24"/>
          <w:lang w:eastAsia="ru-RU"/>
        </w:rPr>
        <w:t>ширение производства;</w:t>
      </w:r>
    </w:p>
    <w:p w:rsidR="005D1D87" w:rsidRPr="004D6644"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состояние жилищного фонда - в большей час</w:t>
      </w:r>
      <w:r w:rsidR="00A82DFC">
        <w:rPr>
          <w:rFonts w:ascii="Arial" w:eastAsia="Times New Roman" w:hAnsi="Arial" w:cs="Arial"/>
          <w:sz w:val="24"/>
          <w:szCs w:val="24"/>
          <w:lang w:eastAsia="ru-RU"/>
        </w:rPr>
        <w:t>ти приемлемое с достаточно высо</w:t>
      </w:r>
      <w:r w:rsidRPr="004D6644">
        <w:rPr>
          <w:rFonts w:ascii="Arial" w:eastAsia="Times New Roman" w:hAnsi="Arial" w:cs="Arial"/>
          <w:sz w:val="24"/>
          <w:szCs w:val="24"/>
          <w:lang w:eastAsia="ru-RU"/>
        </w:rPr>
        <w:t>кой долей ветхого жилья;</w:t>
      </w:r>
    </w:p>
    <w:p w:rsidR="005D1D87" w:rsidRPr="004D6644" w:rsidRDefault="005D1D87" w:rsidP="00A82DFC">
      <w:pPr>
        <w:shd w:val="clear" w:color="auto" w:fill="FFFFFF"/>
        <w:spacing w:after="0" w:line="240" w:lineRule="auto"/>
        <w:jc w:val="both"/>
        <w:rPr>
          <w:rFonts w:ascii="Arial" w:eastAsia="Times New Roman" w:hAnsi="Arial" w:cs="Arial"/>
          <w:b/>
          <w:bCs/>
          <w:sz w:val="24"/>
          <w:szCs w:val="24"/>
          <w:lang w:eastAsia="ru-RU"/>
        </w:rPr>
      </w:pPr>
      <w:r w:rsidRPr="004D6644">
        <w:rPr>
          <w:rFonts w:ascii="Arial" w:eastAsia="Times New Roman" w:hAnsi="Arial" w:cs="Arial"/>
          <w:spacing w:val="-1"/>
          <w:sz w:val="24"/>
          <w:szCs w:val="24"/>
          <w:lang w:eastAsia="ru-RU"/>
        </w:rPr>
        <w:t xml:space="preserve">доходы населения на уровне </w:t>
      </w:r>
      <w:proofErr w:type="gramStart"/>
      <w:r w:rsidRPr="004D6644">
        <w:rPr>
          <w:rFonts w:ascii="Arial" w:eastAsia="Times New Roman" w:hAnsi="Arial" w:cs="Arial"/>
          <w:spacing w:val="-1"/>
          <w:sz w:val="24"/>
          <w:szCs w:val="24"/>
          <w:lang w:eastAsia="ru-RU"/>
        </w:rPr>
        <w:t>средних</w:t>
      </w:r>
      <w:proofErr w:type="gramEnd"/>
      <w:r w:rsidRPr="004D6644">
        <w:rPr>
          <w:rFonts w:ascii="Arial" w:eastAsia="Times New Roman" w:hAnsi="Arial" w:cs="Arial"/>
          <w:spacing w:val="-1"/>
          <w:sz w:val="24"/>
          <w:szCs w:val="24"/>
          <w:lang w:eastAsia="ru-RU"/>
        </w:rPr>
        <w:t xml:space="preserve"> по району.</w:t>
      </w:r>
    </w:p>
    <w:p w:rsidR="005D1D87" w:rsidRPr="004D6644" w:rsidRDefault="005D1D87" w:rsidP="005D1D87">
      <w:pPr>
        <w:shd w:val="clear" w:color="auto" w:fill="FFFFFF"/>
        <w:spacing w:after="0" w:line="240" w:lineRule="auto"/>
        <w:jc w:val="both"/>
        <w:rPr>
          <w:rFonts w:ascii="Arial" w:eastAsia="Times New Roman" w:hAnsi="Arial" w:cs="Arial"/>
          <w:b/>
          <w:bCs/>
          <w:sz w:val="24"/>
          <w:szCs w:val="24"/>
          <w:lang w:eastAsia="ru-RU"/>
        </w:rPr>
      </w:pPr>
    </w:p>
    <w:p w:rsidR="005D1D87" w:rsidRPr="004D6644" w:rsidRDefault="005D1D87" w:rsidP="004D6644">
      <w:pPr>
        <w:spacing w:after="150" w:line="238" w:lineRule="atLeast"/>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t>7. Оценка эффективности мероприятий развития транспортной инфраструктуры</w:t>
      </w:r>
      <w:r w:rsidRPr="004D6644">
        <w:rPr>
          <w:rFonts w:ascii="Arial" w:eastAsia="Times New Roman" w:hAnsi="Arial" w:cs="Arial"/>
          <w:b/>
          <w:color w:val="242424"/>
          <w:sz w:val="28"/>
          <w:szCs w:val="28"/>
          <w:lang w:eastAsia="ru-RU"/>
        </w:rPr>
        <w:t>.</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 развитие транспортной инфраструктуры поселения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w:t>
      </w:r>
      <w:proofErr w:type="gramStart"/>
      <w:r w:rsidRPr="004D6644">
        <w:rPr>
          <w:rFonts w:ascii="Arial" w:eastAsia="Times New Roman" w:hAnsi="Arial" w:cs="Arial"/>
          <w:bCs/>
          <w:sz w:val="24"/>
          <w:szCs w:val="24"/>
          <w:lang w:eastAsia="ru-RU"/>
        </w:rPr>
        <w:t>сбалансированное</w:t>
      </w:r>
      <w:proofErr w:type="gramEnd"/>
      <w:r w:rsidRPr="004D6644">
        <w:rPr>
          <w:rFonts w:ascii="Arial" w:eastAsia="Times New Roman" w:hAnsi="Arial" w:cs="Arial"/>
          <w:bCs/>
          <w:sz w:val="24"/>
          <w:szCs w:val="24"/>
          <w:lang w:eastAsia="ru-RU"/>
        </w:rPr>
        <w:t xml:space="preserve"> и скоординированное с иными сферами жизни деятельности</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формирование условий для социально- экономического развития</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 xml:space="preserve">-повышение безопасности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bCs/>
          <w:sz w:val="24"/>
          <w:szCs w:val="24"/>
          <w:lang w:eastAsia="ru-RU"/>
        </w:rPr>
        <w:t>-качество эффективности транспортного обслуживания населения, юридических лиц и индивидуальных предпринимателей</w:t>
      </w:r>
      <w:proofErr w:type="gramStart"/>
      <w:r w:rsidRPr="004D6644">
        <w:rPr>
          <w:rFonts w:ascii="Arial" w:eastAsia="Times New Roman" w:hAnsi="Arial" w:cs="Arial"/>
          <w:bCs/>
          <w:sz w:val="24"/>
          <w:szCs w:val="24"/>
          <w:lang w:eastAsia="ru-RU"/>
        </w:rPr>
        <w:t xml:space="preserve"> ,</w:t>
      </w:r>
      <w:proofErr w:type="gramEnd"/>
      <w:r w:rsidRPr="004D6644">
        <w:rPr>
          <w:rFonts w:ascii="Arial" w:eastAsia="Times New Roman" w:hAnsi="Arial" w:cs="Arial"/>
          <w:bCs/>
          <w:sz w:val="24"/>
          <w:szCs w:val="24"/>
          <w:lang w:eastAsia="ru-RU"/>
        </w:rPr>
        <w:t xml:space="preserve"> осуществляю</w:t>
      </w:r>
      <w:r w:rsidR="00A82DFC">
        <w:rPr>
          <w:rFonts w:ascii="Arial" w:eastAsia="Times New Roman" w:hAnsi="Arial" w:cs="Arial"/>
          <w:bCs/>
          <w:sz w:val="24"/>
          <w:szCs w:val="24"/>
          <w:lang w:eastAsia="ru-RU"/>
        </w:rPr>
        <w:t xml:space="preserve">щих экономическую деятельность </w:t>
      </w:r>
    </w:p>
    <w:p w:rsidR="005D1D87" w:rsidRPr="004D6644"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4D6644">
        <w:rPr>
          <w:rFonts w:ascii="Arial" w:eastAsia="Times New Roman" w:hAnsi="Arial" w:cs="Arial"/>
          <w:sz w:val="24"/>
          <w:szCs w:val="24"/>
          <w:lang w:eastAsia="ru-RU"/>
        </w:rPr>
        <w:lastRenderedPageBreak/>
        <w:t>-</w:t>
      </w:r>
      <w:r w:rsidR="0004472F">
        <w:rPr>
          <w:rFonts w:ascii="Arial" w:eastAsia="Times New Roman" w:hAnsi="Arial" w:cs="Arial"/>
          <w:sz w:val="24"/>
          <w:szCs w:val="24"/>
          <w:lang w:eastAsia="ru-RU"/>
        </w:rPr>
        <w:t xml:space="preserve"> </w:t>
      </w:r>
      <w:r w:rsidRPr="004D6644">
        <w:rPr>
          <w:rFonts w:ascii="Arial" w:eastAsia="Times New Roman" w:hAnsi="Arial" w:cs="Arial"/>
          <w:sz w:val="24"/>
          <w:szCs w:val="24"/>
          <w:lang w:eastAsia="ru-RU"/>
        </w:rPr>
        <w:t>снижение негативного воздействия транспортной инфраструктуры на окружающую среду поселения.</w:t>
      </w:r>
    </w:p>
    <w:p w:rsidR="005D1D87" w:rsidRPr="004D6644" w:rsidRDefault="005D1D87" w:rsidP="005D1D87">
      <w:pPr>
        <w:spacing w:after="150" w:line="238" w:lineRule="atLeast"/>
        <w:rPr>
          <w:rFonts w:ascii="Arial" w:eastAsia="Times New Roman" w:hAnsi="Arial" w:cs="Arial"/>
          <w:color w:val="242424"/>
          <w:sz w:val="20"/>
          <w:szCs w:val="20"/>
          <w:lang w:eastAsia="ru-RU"/>
        </w:rPr>
      </w:pPr>
    </w:p>
    <w:p w:rsidR="005D1D87" w:rsidRPr="004D6644" w:rsidRDefault="005D1D87" w:rsidP="004D6644">
      <w:pPr>
        <w:spacing w:after="150" w:line="238" w:lineRule="atLeast"/>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w:t>
      </w:r>
      <w:r w:rsidR="00A82DFC">
        <w:rPr>
          <w:rFonts w:ascii="Arial" w:eastAsia="Times New Roman" w:hAnsi="Arial" w:cs="Arial"/>
          <w:b/>
          <w:color w:val="242424"/>
          <w:sz w:val="24"/>
          <w:szCs w:val="24"/>
          <w:lang w:eastAsia="ru-RU"/>
        </w:rPr>
        <w:t xml:space="preserve"> деятельности на территории МО</w:t>
      </w:r>
      <w:r w:rsidRPr="004D6644">
        <w:rPr>
          <w:rFonts w:ascii="Arial" w:eastAsia="Times New Roman" w:hAnsi="Arial" w:cs="Arial"/>
          <w:b/>
          <w:color w:val="242424"/>
          <w:sz w:val="24"/>
          <w:szCs w:val="24"/>
          <w:lang w:eastAsia="ru-RU"/>
        </w:rPr>
        <w:t xml:space="preserve"> «</w:t>
      </w:r>
      <w:r w:rsidR="0012118C">
        <w:rPr>
          <w:rFonts w:ascii="Arial" w:eastAsia="Times New Roman" w:hAnsi="Arial" w:cs="Arial"/>
          <w:b/>
          <w:color w:val="242424"/>
          <w:sz w:val="24"/>
          <w:szCs w:val="24"/>
          <w:lang w:eastAsia="ru-RU"/>
        </w:rPr>
        <w:t>Покровка</w:t>
      </w:r>
      <w:r w:rsidRPr="004D6644">
        <w:rPr>
          <w:rFonts w:ascii="Arial" w:eastAsia="Times New Roman" w:hAnsi="Arial" w:cs="Arial"/>
          <w:b/>
          <w:color w:val="242424"/>
          <w:sz w:val="24"/>
          <w:szCs w:val="24"/>
          <w:lang w:eastAsia="ru-RU"/>
        </w:rPr>
        <w:t>»</w:t>
      </w:r>
      <w:r w:rsidRPr="004D6644">
        <w:rPr>
          <w:rFonts w:ascii="Arial" w:eastAsia="Times New Roman" w:hAnsi="Arial" w:cs="Arial"/>
          <w:b/>
          <w:color w:val="242424"/>
          <w:sz w:val="28"/>
          <w:szCs w:val="28"/>
          <w:lang w:eastAsia="ru-RU"/>
        </w:rPr>
        <w:t>.</w:t>
      </w:r>
    </w:p>
    <w:p w:rsidR="005D1D87" w:rsidRPr="004D6644" w:rsidRDefault="00A82DFC" w:rsidP="005D1D8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Администрация МО</w:t>
      </w:r>
      <w:r w:rsidR="005D1D87" w:rsidRPr="004D6644">
        <w:rPr>
          <w:rFonts w:ascii="Arial" w:eastAsia="Times New Roman" w:hAnsi="Arial" w:cs="Arial"/>
          <w:sz w:val="24"/>
          <w:szCs w:val="24"/>
          <w:lang w:eastAsia="ru-RU"/>
        </w:rPr>
        <w:t xml:space="preserve"> «</w:t>
      </w:r>
      <w:r w:rsidR="0012118C">
        <w:rPr>
          <w:rFonts w:ascii="Arial" w:eastAsia="Times New Roman" w:hAnsi="Arial" w:cs="Arial"/>
          <w:sz w:val="24"/>
          <w:szCs w:val="24"/>
          <w:lang w:eastAsia="ru-RU"/>
        </w:rPr>
        <w:t>Покровка</w:t>
      </w:r>
      <w:r w:rsidR="005D1D87" w:rsidRPr="004D6644">
        <w:rPr>
          <w:rFonts w:ascii="Arial" w:eastAsia="Times New Roman" w:hAnsi="Arial" w:cs="Arial"/>
          <w:sz w:val="24"/>
          <w:szCs w:val="24"/>
          <w:lang w:eastAsia="ru-RU"/>
        </w:rPr>
        <w:t xml:space="preserve">» - осуществляет общий </w:t>
      </w:r>
      <w:proofErr w:type="gramStart"/>
      <w:r w:rsidR="005D1D87" w:rsidRPr="004D6644">
        <w:rPr>
          <w:rFonts w:ascii="Arial" w:eastAsia="Times New Roman" w:hAnsi="Arial" w:cs="Arial"/>
          <w:sz w:val="24"/>
          <w:szCs w:val="24"/>
          <w:lang w:eastAsia="ru-RU"/>
        </w:rPr>
        <w:t>контроль за</w:t>
      </w:r>
      <w:proofErr w:type="gramEnd"/>
      <w:r w:rsidR="005D1D87" w:rsidRPr="004D6644">
        <w:rPr>
          <w:rFonts w:ascii="Arial" w:eastAsia="Times New Roman" w:hAnsi="Arial" w:cs="Arial"/>
          <w:sz w:val="24"/>
          <w:szCs w:val="24"/>
          <w:lang w:eastAsia="ru-RU"/>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 </w:t>
      </w:r>
      <w:proofErr w:type="gramStart"/>
      <w:r w:rsidRPr="004D6644">
        <w:rPr>
          <w:rFonts w:ascii="Arial" w:eastAsia="Times New Roman" w:hAnsi="Arial" w:cs="Arial"/>
          <w:sz w:val="24"/>
          <w:szCs w:val="24"/>
          <w:lang w:eastAsia="ru-RU"/>
        </w:rPr>
        <w:t>контроль за</w:t>
      </w:r>
      <w:proofErr w:type="gramEnd"/>
      <w:r w:rsidRPr="004D6644">
        <w:rPr>
          <w:rFonts w:ascii="Arial" w:eastAsia="Times New Roman" w:hAnsi="Arial" w:cs="Arial"/>
          <w:sz w:val="24"/>
          <w:szCs w:val="24"/>
          <w:lang w:eastAsia="ru-RU"/>
        </w:rPr>
        <w:t xml:space="preserve"> реализацией программных мероприятий по срокам, содержанию, финансовым затратам и ресурсам;</w:t>
      </w:r>
    </w:p>
    <w:p w:rsidR="005D1D87" w:rsidRPr="004D6644" w:rsidRDefault="005D1D87" w:rsidP="005D1D87">
      <w:pPr>
        <w:spacing w:after="0" w:line="240" w:lineRule="auto"/>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Мониторинг Программы включает следующие этапы:</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1.Периодический сбор информации о результатах проводимых</w:t>
      </w:r>
      <w:r w:rsidR="00A82DFC">
        <w:rPr>
          <w:rFonts w:ascii="Arial" w:eastAsia="Times New Roman" w:hAnsi="Arial" w:cs="Arial"/>
          <w:sz w:val="24"/>
          <w:szCs w:val="24"/>
          <w:lang w:eastAsia="ru-RU"/>
        </w:rPr>
        <w:t xml:space="preserve"> преобразований в транспортном </w:t>
      </w:r>
      <w:r w:rsidRPr="004D6644">
        <w:rPr>
          <w:rFonts w:ascii="Arial" w:eastAsia="Times New Roman" w:hAnsi="Arial" w:cs="Arial"/>
          <w:sz w:val="24"/>
          <w:szCs w:val="24"/>
          <w:lang w:eastAsia="ru-RU"/>
        </w:rPr>
        <w:t>хозяйстве, а также информации о со</w:t>
      </w:r>
      <w:r w:rsidR="00A82DFC">
        <w:rPr>
          <w:rFonts w:ascii="Arial" w:eastAsia="Times New Roman" w:hAnsi="Arial" w:cs="Arial"/>
          <w:sz w:val="24"/>
          <w:szCs w:val="24"/>
          <w:lang w:eastAsia="ru-RU"/>
        </w:rPr>
        <w:t>стоянии и развитии транспортной</w:t>
      </w:r>
      <w:r w:rsidRPr="004D6644">
        <w:rPr>
          <w:rFonts w:ascii="Arial" w:eastAsia="Times New Roman" w:hAnsi="Arial" w:cs="Arial"/>
          <w:sz w:val="24"/>
          <w:szCs w:val="24"/>
          <w:lang w:eastAsia="ru-RU"/>
        </w:rPr>
        <w:t xml:space="preserve"> инфраструктуры;</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2</w:t>
      </w:r>
      <w:r w:rsidRPr="004D6644">
        <w:rPr>
          <w:rFonts w:ascii="Arial" w:eastAsia="Times New Roman" w:hAnsi="Arial" w:cs="Arial"/>
          <w:color w:val="FF0000"/>
          <w:sz w:val="24"/>
          <w:szCs w:val="24"/>
          <w:lang w:eastAsia="ru-RU"/>
        </w:rPr>
        <w:t>.</w:t>
      </w:r>
      <w:r w:rsidRPr="004D6644">
        <w:rPr>
          <w:rFonts w:ascii="Arial" w:eastAsia="Times New Roman" w:hAnsi="Arial" w:cs="Arial"/>
          <w:sz w:val="24"/>
          <w:szCs w:val="24"/>
          <w:lang w:eastAsia="ru-RU"/>
        </w:rPr>
        <w:t>Вверификация данных;</w:t>
      </w:r>
    </w:p>
    <w:p w:rsidR="005D1D87" w:rsidRPr="004D6644" w:rsidRDefault="005D1D87" w:rsidP="005D1D87">
      <w:pPr>
        <w:spacing w:after="0" w:line="240" w:lineRule="auto"/>
        <w:ind w:firstLine="540"/>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3.Анализ данных о результатах проводимых преобразований трансп</w:t>
      </w:r>
      <w:r w:rsidR="00A82DFC">
        <w:rPr>
          <w:rFonts w:ascii="Arial" w:eastAsia="Times New Roman" w:hAnsi="Arial" w:cs="Arial"/>
          <w:sz w:val="24"/>
          <w:szCs w:val="24"/>
          <w:lang w:eastAsia="ru-RU"/>
        </w:rPr>
        <w:t xml:space="preserve">ортной </w:t>
      </w:r>
      <w:r w:rsidRPr="004D6644">
        <w:rPr>
          <w:rFonts w:ascii="Arial" w:eastAsia="Times New Roman" w:hAnsi="Arial" w:cs="Arial"/>
          <w:sz w:val="24"/>
          <w:szCs w:val="24"/>
          <w:lang w:eastAsia="ru-RU"/>
        </w:rPr>
        <w:t>инфраструктуры.</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sidR="00A82DFC">
        <w:rPr>
          <w:rFonts w:ascii="Arial" w:eastAsia="Times New Roman" w:hAnsi="Arial" w:cs="Arial"/>
          <w:sz w:val="24"/>
          <w:szCs w:val="24"/>
          <w:lang w:eastAsia="ru-RU"/>
        </w:rPr>
        <w:t xml:space="preserve">а также состоянию транспортной </w:t>
      </w:r>
      <w:r w:rsidRPr="004D6644">
        <w:rPr>
          <w:rFonts w:ascii="Arial" w:eastAsia="Times New Roman" w:hAnsi="Arial" w:cs="Arial"/>
          <w:sz w:val="24"/>
          <w:szCs w:val="24"/>
          <w:lang w:eastAsia="ru-RU"/>
        </w:rPr>
        <w:t xml:space="preserve">инфраструктуры. </w:t>
      </w:r>
    </w:p>
    <w:p w:rsidR="005D1D87" w:rsidRPr="004D6644" w:rsidRDefault="005D1D87" w:rsidP="005D1D87">
      <w:pPr>
        <w:spacing w:after="0" w:line="240" w:lineRule="auto"/>
        <w:ind w:firstLine="708"/>
        <w:jc w:val="both"/>
        <w:rPr>
          <w:rFonts w:ascii="Arial" w:eastAsia="Times New Roman" w:hAnsi="Arial" w:cs="Arial"/>
          <w:sz w:val="24"/>
          <w:szCs w:val="24"/>
          <w:lang w:eastAsia="ru-RU"/>
        </w:rPr>
      </w:pPr>
      <w:r w:rsidRPr="004D6644">
        <w:rPr>
          <w:rFonts w:ascii="Arial" w:eastAsia="Times New Roman" w:hAnsi="Arial" w:cs="Arial"/>
          <w:sz w:val="24"/>
          <w:szCs w:val="24"/>
          <w:lang w:eastAsia="ru-RU"/>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4D6644">
        <w:rPr>
          <w:rFonts w:ascii="Arial" w:eastAsia="Times New Roman" w:hAnsi="Arial" w:cs="Arial"/>
          <w:sz w:val="24"/>
          <w:szCs w:val="24"/>
          <w:lang w:eastAsia="ru-RU"/>
        </w:rPr>
        <w:t>достижения целевых уровней муниципальных стандартов качества предоставления транспортных услуг</w:t>
      </w:r>
      <w:proofErr w:type="gramEnd"/>
      <w:r w:rsidRPr="004D6644">
        <w:rPr>
          <w:rFonts w:ascii="Arial" w:eastAsia="Times New Roman" w:hAnsi="Arial" w:cs="Arial"/>
          <w:sz w:val="24"/>
          <w:szCs w:val="24"/>
          <w:lang w:eastAsia="ru-RU"/>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53322" w:rsidRDefault="00153322"/>
    <w:sectPr w:rsidR="00153322" w:rsidSect="00B033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3"/>
  </w:num>
  <w:num w:numId="6">
    <w:abstractNumId w:val="11"/>
  </w:num>
  <w:num w:numId="7">
    <w:abstractNumId w:val="8"/>
  </w:num>
  <w:num w:numId="8">
    <w:abstractNumId w:val="14"/>
  </w:num>
  <w:num w:numId="9">
    <w:abstractNumId w:val="9"/>
  </w:num>
  <w:num w:numId="10">
    <w:abstractNumId w:val="2"/>
  </w:num>
  <w:num w:numId="11">
    <w:abstractNumId w:val="4"/>
  </w:num>
  <w:num w:numId="12">
    <w:abstractNumId w:val="0"/>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5D1D87"/>
    <w:rsid w:val="0004472F"/>
    <w:rsid w:val="000452AC"/>
    <w:rsid w:val="0012118C"/>
    <w:rsid w:val="00153322"/>
    <w:rsid w:val="001D129A"/>
    <w:rsid w:val="0026287D"/>
    <w:rsid w:val="00274BF8"/>
    <w:rsid w:val="002C37E3"/>
    <w:rsid w:val="002E0100"/>
    <w:rsid w:val="00397011"/>
    <w:rsid w:val="003D69F5"/>
    <w:rsid w:val="004068C5"/>
    <w:rsid w:val="00435093"/>
    <w:rsid w:val="00445CD8"/>
    <w:rsid w:val="00460610"/>
    <w:rsid w:val="004C5349"/>
    <w:rsid w:val="004D6644"/>
    <w:rsid w:val="005367A6"/>
    <w:rsid w:val="005503E3"/>
    <w:rsid w:val="00593D50"/>
    <w:rsid w:val="005B0554"/>
    <w:rsid w:val="005D1D87"/>
    <w:rsid w:val="0060426D"/>
    <w:rsid w:val="006F6784"/>
    <w:rsid w:val="007244B7"/>
    <w:rsid w:val="00730292"/>
    <w:rsid w:val="008159A5"/>
    <w:rsid w:val="008355A0"/>
    <w:rsid w:val="008531A5"/>
    <w:rsid w:val="008A67B5"/>
    <w:rsid w:val="008B79AB"/>
    <w:rsid w:val="008D240B"/>
    <w:rsid w:val="00921CC5"/>
    <w:rsid w:val="00983712"/>
    <w:rsid w:val="009C6278"/>
    <w:rsid w:val="00A25F90"/>
    <w:rsid w:val="00A806CB"/>
    <w:rsid w:val="00A825B0"/>
    <w:rsid w:val="00A82DFC"/>
    <w:rsid w:val="00B03392"/>
    <w:rsid w:val="00B742E7"/>
    <w:rsid w:val="00BF0477"/>
    <w:rsid w:val="00CA6D0D"/>
    <w:rsid w:val="00CB7205"/>
    <w:rsid w:val="00D2200A"/>
    <w:rsid w:val="00D41D17"/>
    <w:rsid w:val="00D6686B"/>
    <w:rsid w:val="00D7238B"/>
    <w:rsid w:val="00DD1143"/>
    <w:rsid w:val="00DF219B"/>
    <w:rsid w:val="00EC0854"/>
    <w:rsid w:val="00EE08BD"/>
    <w:rsid w:val="00F31016"/>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6D0D"/>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9">
    <w:name w:val="Список Знак"/>
    <w:link w:val="a"/>
    <w:rsid w:val="005D1D87"/>
    <w:rPr>
      <w:rFonts w:ascii="Times New Roman" w:eastAsia="Times New Roman" w:hAnsi="Times New Roman" w:cs="Times New Roman"/>
      <w:snapToGrid w:val="0"/>
      <w:sz w:val="24"/>
      <w:szCs w:val="24"/>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5D1D87"/>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9DD65-8C81-4D32-ACC9-39E8EF8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15</Pages>
  <Words>4447</Words>
  <Characters>25354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Покровка</cp:lastModifiedBy>
  <cp:revision>44</cp:revision>
  <cp:lastPrinted>2017-05-15T01:22:00Z</cp:lastPrinted>
  <dcterms:created xsi:type="dcterms:W3CDTF">2017-04-19T08:05:00Z</dcterms:created>
  <dcterms:modified xsi:type="dcterms:W3CDTF">2017-06-13T06:56:00Z</dcterms:modified>
</cp:coreProperties>
</file>