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840" w:rsidRPr="00754AA7" w:rsidRDefault="00221840" w:rsidP="00221840">
      <w:pPr>
        <w:jc w:val="center"/>
        <w:rPr>
          <w:rFonts w:ascii="Arial" w:hAnsi="Arial" w:cs="Arial"/>
          <w:b/>
          <w:bCs/>
          <w:color w:val="26282F"/>
          <w:sz w:val="32"/>
          <w:szCs w:val="32"/>
        </w:rPr>
      </w:pPr>
      <w:r w:rsidRPr="00754AA7">
        <w:rPr>
          <w:rFonts w:ascii="Arial" w:hAnsi="Arial" w:cs="Arial"/>
          <w:b/>
          <w:bCs/>
          <w:color w:val="26282F"/>
          <w:sz w:val="32"/>
          <w:szCs w:val="32"/>
        </w:rPr>
        <w:t>01.04.2024 № 16/1</w:t>
      </w:r>
    </w:p>
    <w:p w:rsidR="00221840" w:rsidRPr="00754AA7" w:rsidRDefault="00221840" w:rsidP="00221840">
      <w:pPr>
        <w:jc w:val="center"/>
        <w:rPr>
          <w:rFonts w:ascii="Arial" w:hAnsi="Arial" w:cs="Arial"/>
          <w:b/>
          <w:bCs/>
          <w:color w:val="26282F"/>
          <w:sz w:val="32"/>
          <w:szCs w:val="32"/>
        </w:rPr>
      </w:pPr>
      <w:r w:rsidRPr="00754AA7">
        <w:rPr>
          <w:rFonts w:ascii="Arial" w:hAnsi="Arial" w:cs="Arial"/>
          <w:b/>
          <w:bCs/>
          <w:color w:val="26282F"/>
          <w:sz w:val="32"/>
          <w:szCs w:val="32"/>
        </w:rPr>
        <w:t>РОССИЙСКАЯ ФЕДЕРАЦИЯ</w:t>
      </w:r>
    </w:p>
    <w:p w:rsidR="00221840" w:rsidRPr="00754AA7" w:rsidRDefault="00221840" w:rsidP="00221840">
      <w:pPr>
        <w:jc w:val="center"/>
        <w:rPr>
          <w:rFonts w:ascii="Arial" w:hAnsi="Arial" w:cs="Arial"/>
          <w:b/>
          <w:bCs/>
          <w:color w:val="26282F"/>
          <w:sz w:val="32"/>
          <w:szCs w:val="32"/>
        </w:rPr>
      </w:pPr>
      <w:r w:rsidRPr="00754AA7">
        <w:rPr>
          <w:rFonts w:ascii="Arial" w:hAnsi="Arial" w:cs="Arial"/>
          <w:b/>
          <w:bCs/>
          <w:color w:val="26282F"/>
          <w:sz w:val="32"/>
          <w:szCs w:val="32"/>
        </w:rPr>
        <w:t>ИРКУТСКАЯ ОБЛАСТЬ</w:t>
      </w:r>
    </w:p>
    <w:p w:rsidR="00221840" w:rsidRPr="00754AA7" w:rsidRDefault="00221840" w:rsidP="00221840">
      <w:pPr>
        <w:jc w:val="center"/>
        <w:rPr>
          <w:rFonts w:ascii="Arial" w:hAnsi="Arial" w:cs="Arial"/>
          <w:b/>
          <w:bCs/>
          <w:color w:val="26282F"/>
          <w:sz w:val="32"/>
          <w:szCs w:val="32"/>
        </w:rPr>
      </w:pPr>
      <w:r w:rsidRPr="00754AA7">
        <w:rPr>
          <w:rFonts w:ascii="Arial" w:hAnsi="Arial" w:cs="Arial"/>
          <w:b/>
          <w:bCs/>
          <w:color w:val="26282F"/>
          <w:sz w:val="32"/>
          <w:szCs w:val="32"/>
        </w:rPr>
        <w:t>БАЯНДАЕВСКИЙ РАЙОН</w:t>
      </w:r>
    </w:p>
    <w:p w:rsidR="00221840" w:rsidRPr="00754AA7" w:rsidRDefault="00221840" w:rsidP="00221840">
      <w:pPr>
        <w:jc w:val="center"/>
        <w:rPr>
          <w:rFonts w:ascii="Arial" w:hAnsi="Arial" w:cs="Arial"/>
          <w:b/>
          <w:bCs/>
          <w:color w:val="26282F"/>
          <w:sz w:val="32"/>
          <w:szCs w:val="32"/>
        </w:rPr>
      </w:pPr>
      <w:r w:rsidRPr="00754AA7">
        <w:rPr>
          <w:rFonts w:ascii="Arial" w:hAnsi="Arial" w:cs="Arial"/>
          <w:b/>
          <w:bCs/>
          <w:color w:val="26282F"/>
          <w:sz w:val="32"/>
          <w:szCs w:val="32"/>
        </w:rPr>
        <w:t>МУНИЦИПАЛЬНОЕ ОБРАЗОВАНИЕ «ПОКРОВКА»</w:t>
      </w:r>
    </w:p>
    <w:p w:rsidR="00221840" w:rsidRPr="00754AA7" w:rsidRDefault="00221840" w:rsidP="00221840">
      <w:pPr>
        <w:jc w:val="center"/>
        <w:rPr>
          <w:rFonts w:ascii="Arial" w:hAnsi="Arial" w:cs="Arial"/>
          <w:b/>
          <w:bCs/>
          <w:color w:val="26282F"/>
          <w:sz w:val="32"/>
          <w:szCs w:val="32"/>
        </w:rPr>
      </w:pPr>
      <w:r w:rsidRPr="00754AA7">
        <w:rPr>
          <w:rFonts w:ascii="Arial" w:hAnsi="Arial" w:cs="Arial"/>
          <w:b/>
          <w:bCs/>
          <w:color w:val="26282F"/>
          <w:sz w:val="32"/>
          <w:szCs w:val="32"/>
        </w:rPr>
        <w:t>ПОСТАНОВЛЕНИЕ</w:t>
      </w:r>
    </w:p>
    <w:p w:rsidR="00221840" w:rsidRPr="00754AA7" w:rsidRDefault="00221840" w:rsidP="00221840">
      <w:pPr>
        <w:rPr>
          <w:rFonts w:ascii="Arial" w:hAnsi="Arial" w:cs="Arial"/>
          <w:bCs/>
          <w:color w:val="26282F"/>
          <w:sz w:val="32"/>
          <w:szCs w:val="32"/>
        </w:rPr>
      </w:pPr>
    </w:p>
    <w:p w:rsidR="00221840" w:rsidRPr="00754AA7" w:rsidRDefault="00221840" w:rsidP="00221840">
      <w:pPr>
        <w:jc w:val="center"/>
        <w:rPr>
          <w:rFonts w:ascii="Arial" w:hAnsi="Arial" w:cs="Arial"/>
          <w:b/>
          <w:bCs/>
          <w:color w:val="26282F"/>
          <w:sz w:val="32"/>
          <w:szCs w:val="32"/>
        </w:rPr>
      </w:pPr>
      <w:r w:rsidRPr="00754AA7">
        <w:rPr>
          <w:rFonts w:ascii="Arial" w:hAnsi="Arial" w:cs="Arial"/>
          <w:b/>
          <w:bCs/>
          <w:color w:val="26282F"/>
          <w:sz w:val="32"/>
          <w:szCs w:val="32"/>
        </w:rPr>
        <w:t>Об авансировании договоров (муниципальных контрактов) о поставке товаров, выполнении работ и оказании услуг для муниципальных нужд, осуществляемых в пределах, доведенных лимитов учреждений Муниципального образования «Покровка»</w:t>
      </w:r>
    </w:p>
    <w:p w:rsidR="00221840" w:rsidRPr="00754AA7" w:rsidRDefault="00221840" w:rsidP="00221840">
      <w:pPr>
        <w:rPr>
          <w:rFonts w:ascii="Arial" w:hAnsi="Arial" w:cs="Arial"/>
          <w:bCs/>
          <w:color w:val="26282F"/>
        </w:rPr>
      </w:pPr>
    </w:p>
    <w:p w:rsidR="00221840" w:rsidRPr="00221840" w:rsidRDefault="00221840" w:rsidP="00221840">
      <w:pPr>
        <w:rPr>
          <w:rFonts w:ascii="Arial" w:hAnsi="Arial" w:cs="Arial"/>
          <w:bCs/>
          <w:color w:val="26282F"/>
          <w:sz w:val="24"/>
          <w:szCs w:val="24"/>
        </w:rPr>
      </w:pPr>
      <w:r w:rsidRPr="00221840">
        <w:rPr>
          <w:rFonts w:ascii="Arial" w:hAnsi="Arial" w:cs="Arial"/>
          <w:bCs/>
          <w:color w:val="26282F"/>
          <w:sz w:val="24"/>
          <w:szCs w:val="24"/>
        </w:rPr>
        <w:t>В соответствии с Бюджетным кодексом Российской Федерации,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221840" w:rsidRDefault="00221840" w:rsidP="00221840">
      <w:pPr>
        <w:rPr>
          <w:rFonts w:ascii="Arial" w:hAnsi="Arial" w:cs="Arial"/>
          <w:bCs/>
          <w:color w:val="26282F"/>
        </w:rPr>
      </w:pPr>
      <w:r w:rsidRPr="00754AA7">
        <w:rPr>
          <w:rFonts w:ascii="Arial" w:hAnsi="Arial" w:cs="Arial"/>
          <w:bCs/>
          <w:color w:val="26282F"/>
        </w:rPr>
        <w:t xml:space="preserve">                                           </w:t>
      </w:r>
    </w:p>
    <w:p w:rsidR="00221840" w:rsidRPr="00754AA7" w:rsidRDefault="00221840" w:rsidP="00221840">
      <w:pPr>
        <w:jc w:val="center"/>
        <w:rPr>
          <w:rFonts w:ascii="Arial" w:hAnsi="Arial" w:cs="Arial"/>
          <w:b/>
          <w:bCs/>
          <w:color w:val="26282F"/>
          <w:sz w:val="30"/>
          <w:szCs w:val="30"/>
        </w:rPr>
      </w:pPr>
      <w:r w:rsidRPr="00754AA7">
        <w:rPr>
          <w:rFonts w:ascii="Arial" w:hAnsi="Arial" w:cs="Arial"/>
          <w:b/>
          <w:bCs/>
          <w:color w:val="26282F"/>
          <w:sz w:val="30"/>
          <w:szCs w:val="30"/>
        </w:rPr>
        <w:t>ПОСТАНОВЛЯЮ:</w:t>
      </w:r>
    </w:p>
    <w:p w:rsidR="00221840" w:rsidRPr="00754AA7" w:rsidRDefault="00221840" w:rsidP="00221840">
      <w:pPr>
        <w:rPr>
          <w:rFonts w:ascii="Arial" w:hAnsi="Arial" w:cs="Arial"/>
          <w:bCs/>
          <w:color w:val="26282F"/>
        </w:rPr>
      </w:pPr>
    </w:p>
    <w:p w:rsidR="00221840" w:rsidRPr="00221840" w:rsidRDefault="00221840" w:rsidP="00221840">
      <w:pPr>
        <w:rPr>
          <w:rFonts w:ascii="Arial" w:hAnsi="Arial" w:cs="Arial"/>
          <w:bCs/>
          <w:color w:val="26282F"/>
          <w:sz w:val="24"/>
          <w:szCs w:val="24"/>
        </w:rPr>
      </w:pPr>
      <w:r w:rsidRPr="00221840">
        <w:rPr>
          <w:rFonts w:ascii="Arial" w:hAnsi="Arial" w:cs="Arial"/>
          <w:bCs/>
          <w:color w:val="26282F"/>
          <w:sz w:val="24"/>
          <w:szCs w:val="24"/>
        </w:rPr>
        <w:t>1.</w:t>
      </w:r>
      <w:r w:rsidRPr="00221840">
        <w:rPr>
          <w:rFonts w:ascii="Arial" w:hAnsi="Arial" w:cs="Arial"/>
          <w:bCs/>
          <w:color w:val="26282F"/>
          <w:sz w:val="24"/>
          <w:szCs w:val="24"/>
        </w:rPr>
        <w:tab/>
        <w:t>Установить, что:</w:t>
      </w:r>
    </w:p>
    <w:p w:rsidR="00221840" w:rsidRPr="00221840" w:rsidRDefault="00221840" w:rsidP="00221840">
      <w:pPr>
        <w:rPr>
          <w:rFonts w:ascii="Arial" w:hAnsi="Arial" w:cs="Arial"/>
          <w:bCs/>
          <w:color w:val="26282F"/>
          <w:sz w:val="24"/>
          <w:szCs w:val="24"/>
        </w:rPr>
      </w:pPr>
      <w:r w:rsidRPr="00221840">
        <w:rPr>
          <w:rFonts w:ascii="Arial" w:hAnsi="Arial" w:cs="Arial"/>
          <w:bCs/>
          <w:color w:val="26282F"/>
          <w:sz w:val="24"/>
          <w:szCs w:val="24"/>
        </w:rPr>
        <w:t>1) получатели средств бюджета муниципального образования «Покровка»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 вправе предусматривать авансовые платежи:</w:t>
      </w:r>
    </w:p>
    <w:p w:rsidR="00221840" w:rsidRPr="00221840" w:rsidRDefault="00221840" w:rsidP="00221840">
      <w:pPr>
        <w:rPr>
          <w:rFonts w:ascii="Arial" w:hAnsi="Arial" w:cs="Arial"/>
          <w:bCs/>
          <w:color w:val="26282F"/>
          <w:sz w:val="24"/>
          <w:szCs w:val="24"/>
        </w:rPr>
      </w:pPr>
      <w:r w:rsidRPr="00221840">
        <w:rPr>
          <w:rFonts w:ascii="Arial" w:hAnsi="Arial" w:cs="Arial"/>
          <w:bCs/>
          <w:color w:val="26282F"/>
          <w:sz w:val="24"/>
          <w:szCs w:val="24"/>
        </w:rPr>
        <w:t>а) с последующей оплатой денежных обязательств, возникающих по договорам (муниципальным контрактам) о поставке товаров, выполнении работ и оказании услуг, после подтверждения поставки товаров, выполнения работ, оказания услуг в объеме произведенных авансовых платежей:</w:t>
      </w:r>
    </w:p>
    <w:p w:rsidR="00221840" w:rsidRPr="00221840" w:rsidRDefault="00221840" w:rsidP="00221840">
      <w:pPr>
        <w:rPr>
          <w:rFonts w:ascii="Arial" w:hAnsi="Arial" w:cs="Arial"/>
          <w:bCs/>
          <w:color w:val="26282F"/>
          <w:sz w:val="24"/>
          <w:szCs w:val="24"/>
        </w:rPr>
      </w:pPr>
      <w:r w:rsidRPr="00221840">
        <w:rPr>
          <w:rFonts w:ascii="Arial" w:hAnsi="Arial" w:cs="Arial"/>
          <w:bCs/>
          <w:color w:val="26282F"/>
          <w:sz w:val="24"/>
          <w:szCs w:val="24"/>
        </w:rPr>
        <w:t>в размере, не превышающем 70 процентов суммы договора (муниципального контракта), но не более доведенных лимитов бюджетных обязательств по соответствующему коду бюджетной классификации Российской Федерации, - по договорам (муниципальным контрактам) о поставке товаров, выполнении работ и оказании услуг, если иное не установлено настоящим распоряжением, а также федеральными законами и иными нормативными правовыми актами Правительства Российской Федерации, Иркутской области и муниципального образования «Покровка»;</w:t>
      </w:r>
    </w:p>
    <w:p w:rsidR="00221840" w:rsidRPr="00221840" w:rsidRDefault="00221840" w:rsidP="00221840">
      <w:pPr>
        <w:rPr>
          <w:rFonts w:ascii="Arial" w:hAnsi="Arial" w:cs="Arial"/>
          <w:bCs/>
          <w:color w:val="26282F"/>
          <w:sz w:val="24"/>
          <w:szCs w:val="24"/>
        </w:rPr>
      </w:pPr>
      <w:r w:rsidRPr="00221840">
        <w:rPr>
          <w:rFonts w:ascii="Arial" w:hAnsi="Arial" w:cs="Arial"/>
          <w:bCs/>
          <w:color w:val="26282F"/>
          <w:sz w:val="24"/>
          <w:szCs w:val="24"/>
        </w:rPr>
        <w:t xml:space="preserve">до 100 процентов суммы договора (муниципального контракта), но не более доведенных лимитов бюджетных обязательств по соответствующему коду бюджетной классификации Российской Федерации, - по договорам (муниципальным контрактам) об оказании услуг связи, о подписке на печатные издания и об их приобретение,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о проведении </w:t>
      </w:r>
      <w:r w:rsidRPr="00221840">
        <w:rPr>
          <w:rFonts w:ascii="Arial" w:hAnsi="Arial" w:cs="Arial"/>
          <w:bCs/>
          <w:color w:val="26282F"/>
          <w:sz w:val="24"/>
          <w:szCs w:val="24"/>
        </w:rPr>
        <w:lastRenderedPageBreak/>
        <w:t>государственной экспертизы проектной документации, включающей проверку достоверности определения сметной стоимости строительства, реконструкции, капитального ремонта объектов капитального строительства в случаях, установленных частью 2 статьи 8.3 Градостроительного кодекса Российской Федерации, и результатов инженерных изысканий, о приобретении авиа- и железнодорожных билетов, билетов для проезда городским и пригородным транспортом, об оказании гостиничных услуг по месту командирования, об осуществлении грузовых перевозок авиационным и</w:t>
      </w:r>
    </w:p>
    <w:p w:rsidR="00221840" w:rsidRPr="00221840" w:rsidRDefault="00221840" w:rsidP="00221840">
      <w:pPr>
        <w:rPr>
          <w:rFonts w:ascii="Arial" w:hAnsi="Arial" w:cs="Arial"/>
          <w:bCs/>
          <w:color w:val="26282F"/>
          <w:sz w:val="24"/>
          <w:szCs w:val="24"/>
        </w:rPr>
      </w:pPr>
      <w:r w:rsidRPr="00221840">
        <w:rPr>
          <w:rFonts w:ascii="Arial" w:hAnsi="Arial" w:cs="Arial"/>
          <w:bCs/>
          <w:color w:val="26282F"/>
          <w:sz w:val="24"/>
          <w:szCs w:val="24"/>
        </w:rPr>
        <w:t xml:space="preserve"> железнодорожным транспортом, о приобретении путевок на санаторно-курортное лечение, о проведении мероприятий по тушению пожаров, аренды индивидуального сейфа (банковской ячейки), по договорам обязательного страхования гражданской ответственности владельцев транспортных средств, договорам обязательного страхования гражданской ответственности владельца опасного объекта за причинение вреда в результате аварии на опасном объекте;</w:t>
      </w:r>
    </w:p>
    <w:p w:rsidR="00221840" w:rsidRPr="00221840" w:rsidRDefault="00221840" w:rsidP="00221840">
      <w:pPr>
        <w:rPr>
          <w:rFonts w:ascii="Arial" w:hAnsi="Arial" w:cs="Arial"/>
          <w:bCs/>
          <w:color w:val="26282F"/>
          <w:sz w:val="24"/>
          <w:szCs w:val="24"/>
        </w:rPr>
      </w:pPr>
      <w:r w:rsidRPr="00221840">
        <w:rPr>
          <w:rFonts w:ascii="Arial" w:hAnsi="Arial" w:cs="Arial"/>
          <w:bCs/>
          <w:color w:val="26282F"/>
          <w:sz w:val="24"/>
          <w:szCs w:val="24"/>
        </w:rPr>
        <w:t>6) по договорам (муниципальным контрактам) о выполнении работ по строительству, реконструкции и капитальному ремонту объектов капитального строительства муниципальной собственности муниципального образования «Покровка», если иное не установлено законодательством Российской Федерации и иными нормативными правовыми актами Правительства Российской Федерации, Иркутской области:</w:t>
      </w:r>
    </w:p>
    <w:p w:rsidR="00221840" w:rsidRPr="00221840" w:rsidRDefault="00221840" w:rsidP="00221840">
      <w:pPr>
        <w:rPr>
          <w:rFonts w:ascii="Arial" w:hAnsi="Arial" w:cs="Arial"/>
          <w:bCs/>
          <w:color w:val="26282F"/>
          <w:sz w:val="24"/>
          <w:szCs w:val="24"/>
        </w:rPr>
      </w:pPr>
      <w:r w:rsidRPr="00221840">
        <w:rPr>
          <w:rFonts w:ascii="Arial" w:hAnsi="Arial" w:cs="Arial"/>
          <w:bCs/>
          <w:color w:val="26282F"/>
          <w:sz w:val="24"/>
          <w:szCs w:val="24"/>
        </w:rPr>
        <w:t>на сумму, не превышающую 300 000 000 (триста миллионов) рублей, - до 30 процентов суммы договора (муниципального контракта), но не более доведенных лимитов бюджетных обязательств по соответствующему ходу бюджетной классификации Российской Федерации;</w:t>
      </w:r>
    </w:p>
    <w:p w:rsidR="00221840" w:rsidRPr="00221840" w:rsidRDefault="00221840" w:rsidP="00221840">
      <w:pPr>
        <w:rPr>
          <w:rFonts w:ascii="Arial" w:hAnsi="Arial" w:cs="Arial"/>
          <w:bCs/>
          <w:color w:val="26282F"/>
          <w:sz w:val="24"/>
          <w:szCs w:val="24"/>
        </w:rPr>
      </w:pPr>
      <w:r w:rsidRPr="00221840">
        <w:rPr>
          <w:rFonts w:ascii="Arial" w:hAnsi="Arial" w:cs="Arial"/>
          <w:bCs/>
          <w:color w:val="26282F"/>
          <w:sz w:val="24"/>
          <w:szCs w:val="24"/>
        </w:rPr>
        <w:t>на сумму, превышающую 300 000 000 (триста миллионов) рублей, - до 30 процентов суммы договора (муниципального контракта), но не более доведенных лимитов бюджетных обязательств по соответствующему коду бюджетной классификации Российской Федерации, с последующим авансированием выполняемых работ после подтверждения выполнения предусмотренных договором (муниципальным контрактом) работ в объеме произведенного авансового платежа (с ограничением общей суммы авансирования не более 70 процентов суммы договора (муниципального контракта).</w:t>
      </w:r>
    </w:p>
    <w:p w:rsidR="00221840" w:rsidRPr="00221840" w:rsidRDefault="00221840" w:rsidP="00221840">
      <w:pPr>
        <w:rPr>
          <w:rFonts w:ascii="Arial" w:hAnsi="Arial" w:cs="Arial"/>
          <w:bCs/>
          <w:color w:val="26282F"/>
          <w:sz w:val="24"/>
          <w:szCs w:val="24"/>
        </w:rPr>
      </w:pPr>
      <w:r w:rsidRPr="00221840">
        <w:rPr>
          <w:rFonts w:ascii="Arial" w:hAnsi="Arial" w:cs="Arial"/>
          <w:bCs/>
          <w:color w:val="26282F"/>
          <w:sz w:val="24"/>
          <w:szCs w:val="24"/>
        </w:rPr>
        <w:t>Размер авансового платежа может быть увеличен до 70 процентов суммы договора (муниципального контракта), но не более доведенных лимитов бюджетных обязательств по соответствующему коду бюджетной классификации Российской Федерации.</w:t>
      </w:r>
    </w:p>
    <w:p w:rsidR="00221840" w:rsidRPr="00221840" w:rsidRDefault="00221840" w:rsidP="00221840">
      <w:pPr>
        <w:rPr>
          <w:rFonts w:ascii="Arial" w:hAnsi="Arial" w:cs="Arial"/>
          <w:bCs/>
          <w:color w:val="26282F"/>
          <w:sz w:val="24"/>
          <w:szCs w:val="24"/>
        </w:rPr>
      </w:pPr>
      <w:r w:rsidRPr="00221840">
        <w:rPr>
          <w:rFonts w:ascii="Arial" w:hAnsi="Arial" w:cs="Arial"/>
          <w:bCs/>
          <w:color w:val="26282F"/>
          <w:sz w:val="24"/>
          <w:szCs w:val="24"/>
        </w:rPr>
        <w:t>2.</w:t>
      </w:r>
      <w:r w:rsidRPr="00221840">
        <w:rPr>
          <w:rFonts w:ascii="Arial" w:hAnsi="Arial" w:cs="Arial"/>
          <w:bCs/>
          <w:color w:val="26282F"/>
          <w:sz w:val="24"/>
          <w:szCs w:val="24"/>
        </w:rPr>
        <w:tab/>
        <w:t>Настоящее постановление вступает в силу со дня официального опубликования</w:t>
      </w:r>
    </w:p>
    <w:p w:rsidR="00221840" w:rsidRPr="00221840" w:rsidRDefault="00221840" w:rsidP="00221840">
      <w:pPr>
        <w:rPr>
          <w:rFonts w:ascii="Arial" w:hAnsi="Arial" w:cs="Arial"/>
          <w:bCs/>
          <w:color w:val="26282F"/>
          <w:sz w:val="24"/>
          <w:szCs w:val="24"/>
        </w:rPr>
      </w:pPr>
      <w:r w:rsidRPr="00221840">
        <w:rPr>
          <w:rFonts w:ascii="Arial" w:hAnsi="Arial" w:cs="Arial"/>
          <w:bCs/>
          <w:color w:val="26282F"/>
          <w:sz w:val="24"/>
          <w:szCs w:val="24"/>
        </w:rPr>
        <w:t xml:space="preserve">  распространяется на правоотношения, возникшие с 1 января 2024 года.</w:t>
      </w:r>
    </w:p>
    <w:p w:rsidR="00221840" w:rsidRPr="00221840" w:rsidRDefault="00221840" w:rsidP="00221840">
      <w:pPr>
        <w:rPr>
          <w:rFonts w:ascii="Arial" w:hAnsi="Arial" w:cs="Arial"/>
          <w:bCs/>
          <w:color w:val="26282F"/>
          <w:sz w:val="24"/>
          <w:szCs w:val="24"/>
        </w:rPr>
      </w:pPr>
      <w:r w:rsidRPr="00221840">
        <w:rPr>
          <w:rFonts w:ascii="Arial" w:hAnsi="Arial" w:cs="Arial"/>
          <w:bCs/>
          <w:color w:val="26282F"/>
          <w:sz w:val="24"/>
          <w:szCs w:val="24"/>
        </w:rPr>
        <w:t>3.</w:t>
      </w:r>
      <w:r w:rsidRPr="00221840">
        <w:rPr>
          <w:rFonts w:ascii="Arial" w:hAnsi="Arial" w:cs="Arial"/>
          <w:bCs/>
          <w:color w:val="26282F"/>
          <w:sz w:val="24"/>
          <w:szCs w:val="24"/>
        </w:rPr>
        <w:tab/>
        <w:t>Контроль за исполнением данного приказа оставляю за собой.</w:t>
      </w:r>
    </w:p>
    <w:p w:rsidR="00221840" w:rsidRPr="00221840" w:rsidRDefault="00221840" w:rsidP="00221840">
      <w:pPr>
        <w:rPr>
          <w:rFonts w:ascii="Arial" w:hAnsi="Arial" w:cs="Arial"/>
          <w:bCs/>
          <w:color w:val="26282F"/>
          <w:sz w:val="24"/>
          <w:szCs w:val="24"/>
        </w:rPr>
      </w:pPr>
    </w:p>
    <w:p w:rsidR="00221840" w:rsidRPr="00221840" w:rsidRDefault="00221840" w:rsidP="00221840">
      <w:pPr>
        <w:ind w:firstLine="0"/>
        <w:jc w:val="left"/>
        <w:rPr>
          <w:rFonts w:ascii="Arial" w:hAnsi="Arial" w:cs="Arial"/>
          <w:bCs/>
          <w:color w:val="26282F"/>
          <w:sz w:val="24"/>
          <w:szCs w:val="24"/>
        </w:rPr>
      </w:pPr>
      <w:r w:rsidRPr="00221840">
        <w:rPr>
          <w:rFonts w:ascii="Arial" w:hAnsi="Arial" w:cs="Arial"/>
          <w:bCs/>
          <w:color w:val="26282F"/>
          <w:sz w:val="24"/>
          <w:szCs w:val="24"/>
        </w:rPr>
        <w:t xml:space="preserve">                        Глава МО «Покровка</w:t>
      </w:r>
      <w:proofErr w:type="gramStart"/>
      <w:r w:rsidRPr="00221840">
        <w:rPr>
          <w:rFonts w:ascii="Arial" w:hAnsi="Arial" w:cs="Arial"/>
          <w:bCs/>
          <w:color w:val="26282F"/>
          <w:sz w:val="24"/>
          <w:szCs w:val="24"/>
        </w:rPr>
        <w:t>»:</w:t>
      </w:r>
      <w:r>
        <w:rPr>
          <w:rFonts w:ascii="Arial" w:hAnsi="Arial" w:cs="Arial"/>
          <w:bCs/>
          <w:color w:val="26282F"/>
          <w:sz w:val="24"/>
          <w:szCs w:val="24"/>
        </w:rPr>
        <w:t xml:space="preserve"> </w:t>
      </w:r>
      <w:bookmarkStart w:id="0" w:name="_GoBack"/>
      <w:bookmarkEnd w:id="0"/>
      <w:r w:rsidRPr="00221840">
        <w:rPr>
          <w:rFonts w:ascii="Arial" w:hAnsi="Arial" w:cs="Arial"/>
          <w:bCs/>
          <w:color w:val="26282F"/>
          <w:sz w:val="24"/>
          <w:szCs w:val="24"/>
        </w:rPr>
        <w:t xml:space="preserve">  </w:t>
      </w:r>
      <w:proofErr w:type="gramEnd"/>
      <w:r w:rsidRPr="00221840">
        <w:rPr>
          <w:rFonts w:ascii="Arial" w:hAnsi="Arial" w:cs="Arial"/>
          <w:bCs/>
          <w:color w:val="26282F"/>
          <w:sz w:val="24"/>
          <w:szCs w:val="24"/>
        </w:rPr>
        <w:t xml:space="preserve">                                А.В. Багинов</w:t>
      </w:r>
    </w:p>
    <w:p w:rsidR="007112BC" w:rsidRDefault="007112BC"/>
    <w:sectPr w:rsidR="00711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24"/>
    <w:rsid w:val="00221840"/>
    <w:rsid w:val="007112BC"/>
    <w:rsid w:val="0088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51A4"/>
  <w15:chartTrackingRefBased/>
  <w15:docId w15:val="{081EC9CC-03E1-40DE-BFE7-2749B987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840"/>
    <w:pPr>
      <w:spacing w:after="17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2</cp:revision>
  <dcterms:created xsi:type="dcterms:W3CDTF">2024-05-02T03:48:00Z</dcterms:created>
  <dcterms:modified xsi:type="dcterms:W3CDTF">2024-05-02T03:48:00Z</dcterms:modified>
</cp:coreProperties>
</file>