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7D" w:rsidRDefault="0001080A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13.05.2024 г.</w:t>
      </w:r>
      <w:r w:rsidR="00147A86">
        <w:rPr>
          <w:rFonts w:ascii="Arial" w:hAnsi="Arial" w:cs="Arial"/>
          <w:b/>
          <w:sz w:val="32"/>
          <w:szCs w:val="32"/>
        </w:rPr>
        <w:t xml:space="preserve">№ </w:t>
      </w:r>
      <w:bookmarkStart w:id="0" w:name="_GoBack"/>
      <w:bookmarkEnd w:id="0"/>
      <w:r w:rsidR="00147A86">
        <w:rPr>
          <w:rFonts w:ascii="Arial" w:hAnsi="Arial" w:cs="Arial"/>
          <w:b/>
          <w:sz w:val="32"/>
          <w:szCs w:val="32"/>
        </w:rPr>
        <w:t>37</w:t>
      </w:r>
    </w:p>
    <w:p w:rsidR="005B487D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B487D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B487D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5B487D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  <w:r w:rsidRPr="00735D32">
        <w:rPr>
          <w:rFonts w:ascii="Arial" w:hAnsi="Arial" w:cs="Arial"/>
          <w:b/>
          <w:sz w:val="32"/>
          <w:szCs w:val="32"/>
        </w:rPr>
        <w:t>«</w:t>
      </w:r>
      <w:r w:rsidR="00735D32" w:rsidRPr="00735D32">
        <w:rPr>
          <w:rFonts w:ascii="Arial" w:hAnsi="Arial" w:cs="Arial"/>
          <w:b/>
          <w:sz w:val="32"/>
          <w:szCs w:val="32"/>
        </w:rPr>
        <w:t>ПОКРОВКА</w:t>
      </w:r>
      <w:r w:rsidRPr="00735D32">
        <w:rPr>
          <w:rFonts w:ascii="Arial" w:hAnsi="Arial" w:cs="Arial"/>
          <w:b/>
          <w:sz w:val="32"/>
          <w:szCs w:val="32"/>
        </w:rPr>
        <w:t>»</w:t>
      </w:r>
    </w:p>
    <w:p w:rsidR="005B487D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B487D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</w:t>
      </w:r>
    </w:p>
    <w:p w:rsidR="005B487D" w:rsidRPr="002F1793" w:rsidRDefault="005B487D" w:rsidP="005B487D">
      <w:pPr>
        <w:shd w:val="clear" w:color="auto" w:fill="FFFFFF"/>
        <w:spacing w:before="100" w:beforeAutospacing="1" w:after="100" w:afterAutospacing="1"/>
        <w:contextualSpacing/>
      </w:pPr>
    </w:p>
    <w:p w:rsidR="005B487D" w:rsidRPr="005B487D" w:rsidRDefault="00C6213D" w:rsidP="005B487D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</w:t>
      </w:r>
      <w:r w:rsidR="00C06907">
        <w:rPr>
          <w:rFonts w:ascii="PT Astra Serif" w:hAnsi="PT Astra Serif"/>
          <w:b/>
          <w:bCs/>
          <w:color w:val="000000"/>
          <w:sz w:val="28"/>
          <w:szCs w:val="28"/>
        </w:rPr>
        <w:t>служащих администрация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муниципального образования </w:t>
      </w:r>
      <w:r w:rsidRPr="00735D32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="00735D32" w:rsidRPr="00735D32">
        <w:rPr>
          <w:rFonts w:ascii="PT Astra Serif" w:hAnsi="PT Astra Serif"/>
          <w:b/>
          <w:bCs/>
          <w:color w:val="000000"/>
          <w:sz w:val="28"/>
          <w:szCs w:val="28"/>
        </w:rPr>
        <w:t>Покровка</w:t>
      </w:r>
      <w:r w:rsidRPr="00735D32">
        <w:rPr>
          <w:rFonts w:ascii="PT Astra Serif" w:hAnsi="PT Astra Serif"/>
          <w:b/>
          <w:bCs/>
          <w:color w:val="000000"/>
          <w:sz w:val="28"/>
          <w:szCs w:val="28"/>
        </w:rPr>
        <w:t>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и урегулированию конфликта интересов</w:t>
      </w:r>
    </w:p>
    <w:p w:rsidR="005B487D" w:rsidRPr="002F1793" w:rsidRDefault="005B487D" w:rsidP="005B487D">
      <w:pPr>
        <w:shd w:val="clear" w:color="auto" w:fill="FFFFFF"/>
        <w:spacing w:before="100" w:beforeAutospacing="1" w:after="100" w:afterAutospacing="1"/>
        <w:contextualSpacing/>
      </w:pPr>
      <w:r w:rsidRPr="002F1793">
        <w:t> </w:t>
      </w:r>
    </w:p>
    <w:p w:rsidR="005B487D" w:rsidRPr="005B487D" w:rsidRDefault="00C6213D" w:rsidP="005B487D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соответствие с Федеральным законом от 25 декабря 2008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года  №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273-ФЗ «О противодействии коррупции», пунктом 16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муниципального образования </w:t>
      </w:r>
      <w:r w:rsidRPr="00735D32">
        <w:rPr>
          <w:rFonts w:ascii="PT Astra Serif" w:hAnsi="PT Astra Serif"/>
          <w:color w:val="000000"/>
          <w:sz w:val="28"/>
          <w:szCs w:val="28"/>
        </w:rPr>
        <w:t>«</w:t>
      </w:r>
      <w:r w:rsidR="00735D32" w:rsidRPr="00735D32">
        <w:rPr>
          <w:rFonts w:ascii="PT Astra Serif" w:hAnsi="PT Astra Serif"/>
          <w:color w:val="000000"/>
          <w:sz w:val="28"/>
          <w:szCs w:val="28"/>
        </w:rPr>
        <w:t>Покровка</w:t>
      </w:r>
      <w:r w:rsidRPr="00735D32">
        <w:rPr>
          <w:rFonts w:ascii="PT Astra Serif" w:hAnsi="PT Astra Serif"/>
          <w:color w:val="000000"/>
          <w:sz w:val="28"/>
          <w:szCs w:val="28"/>
        </w:rPr>
        <w:t>»</w:t>
      </w:r>
    </w:p>
    <w:p w:rsidR="005B487D" w:rsidRPr="002F1793" w:rsidRDefault="005B487D" w:rsidP="005B487D">
      <w:pPr>
        <w:shd w:val="clear" w:color="auto" w:fill="FFFFFF"/>
        <w:spacing w:before="100" w:beforeAutospacing="1" w:after="100" w:afterAutospacing="1"/>
        <w:ind w:firstLine="708"/>
        <w:contextualSpacing/>
        <w:jc w:val="both"/>
      </w:pPr>
    </w:p>
    <w:p w:rsidR="005B487D" w:rsidRPr="005B487D" w:rsidRDefault="005B487D" w:rsidP="005B487D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5B487D">
        <w:rPr>
          <w:rFonts w:ascii="Arial" w:hAnsi="Arial" w:cs="Arial"/>
          <w:b/>
          <w:sz w:val="30"/>
          <w:szCs w:val="30"/>
        </w:rPr>
        <w:t>ПОСТАНОВЛЯЮ:</w:t>
      </w:r>
    </w:p>
    <w:p w:rsidR="005B487D" w:rsidRPr="00F147EC" w:rsidRDefault="005B487D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F147EC">
        <w:rPr>
          <w:rFonts w:ascii="Arial" w:hAnsi="Arial" w:cs="Arial"/>
          <w:sz w:val="24"/>
          <w:szCs w:val="24"/>
        </w:rPr>
        <w:t xml:space="preserve"> 1. Утвердить </w:t>
      </w:r>
      <w:r w:rsidR="00C6213D" w:rsidRPr="00F147EC">
        <w:rPr>
          <w:rFonts w:ascii="Arial" w:hAnsi="Arial" w:cs="Arial"/>
          <w:color w:val="000000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администрация муниципального образования </w:t>
      </w:r>
      <w:r w:rsidR="00C6213D" w:rsidRPr="00735D32">
        <w:rPr>
          <w:rFonts w:ascii="Arial" w:hAnsi="Arial" w:cs="Arial"/>
          <w:color w:val="000000"/>
          <w:sz w:val="24"/>
          <w:szCs w:val="24"/>
        </w:rPr>
        <w:t>«</w:t>
      </w:r>
      <w:r w:rsidR="00735D32" w:rsidRPr="00735D32">
        <w:rPr>
          <w:rFonts w:ascii="Arial" w:hAnsi="Arial" w:cs="Arial"/>
          <w:color w:val="000000"/>
          <w:sz w:val="24"/>
          <w:szCs w:val="24"/>
        </w:rPr>
        <w:t>Покровка</w:t>
      </w:r>
      <w:r w:rsidR="00C6213D" w:rsidRPr="00735D32">
        <w:rPr>
          <w:rFonts w:ascii="Arial" w:hAnsi="Arial" w:cs="Arial"/>
          <w:color w:val="000000"/>
          <w:sz w:val="24"/>
          <w:szCs w:val="24"/>
        </w:rPr>
        <w:t>»</w:t>
      </w:r>
      <w:r w:rsidRPr="00735D32">
        <w:rPr>
          <w:rFonts w:ascii="Arial" w:hAnsi="Arial" w:cs="Arial"/>
          <w:sz w:val="24"/>
          <w:szCs w:val="24"/>
        </w:rPr>
        <w:t>,</w:t>
      </w:r>
      <w:r w:rsidRPr="00F147EC">
        <w:rPr>
          <w:rFonts w:ascii="Arial" w:hAnsi="Arial" w:cs="Arial"/>
          <w:sz w:val="24"/>
          <w:szCs w:val="24"/>
        </w:rPr>
        <w:t xml:space="preserve"> согласно приложению № 1.</w:t>
      </w:r>
    </w:p>
    <w:p w:rsidR="005B487D" w:rsidRDefault="005B487D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5B487D">
        <w:rPr>
          <w:rFonts w:ascii="Arial" w:hAnsi="Arial" w:cs="Arial"/>
          <w:sz w:val="24"/>
          <w:szCs w:val="24"/>
        </w:rPr>
        <w:t>2. Утвердить состав комиссии по соблюдению требований к служебному поведению муниципальных служащих и урегулированию конфликтов интересов, согласно приложению № 2.</w:t>
      </w:r>
    </w:p>
    <w:p w:rsidR="00F147EC" w:rsidRPr="00F147EC" w:rsidRDefault="00F147EC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8"/>
          <w:szCs w:val="24"/>
        </w:rPr>
      </w:pPr>
      <w:r w:rsidRPr="00F147EC">
        <w:rPr>
          <w:rFonts w:ascii="Arial" w:hAnsi="Arial" w:cs="Arial"/>
          <w:color w:val="000000"/>
          <w:sz w:val="24"/>
        </w:rPr>
        <w:t xml:space="preserve">3. Признать утратившими силу постановление </w:t>
      </w:r>
      <w:r w:rsidRPr="00AA6398">
        <w:rPr>
          <w:rFonts w:ascii="Arial" w:hAnsi="Arial" w:cs="Arial"/>
          <w:color w:val="000000"/>
          <w:sz w:val="24"/>
        </w:rPr>
        <w:t>от</w:t>
      </w:r>
      <w:r w:rsidR="00AA6398" w:rsidRPr="00AA6398">
        <w:rPr>
          <w:rFonts w:ascii="Arial" w:hAnsi="Arial" w:cs="Arial"/>
          <w:color w:val="000000"/>
          <w:sz w:val="24"/>
        </w:rPr>
        <w:t xml:space="preserve"> </w:t>
      </w:r>
      <w:r w:rsidR="00AA6398" w:rsidRPr="00AA6398">
        <w:rPr>
          <w:rFonts w:ascii="Arial" w:hAnsi="Arial" w:cs="Arial"/>
          <w:color w:val="000000"/>
          <w:sz w:val="24"/>
          <w:u w:val="single"/>
        </w:rPr>
        <w:t>21.03.2013 г.</w:t>
      </w:r>
      <w:r w:rsidR="00AA6398">
        <w:rPr>
          <w:rFonts w:ascii="Arial" w:hAnsi="Arial" w:cs="Arial"/>
          <w:color w:val="000000"/>
          <w:sz w:val="24"/>
          <w:u w:val="single"/>
        </w:rPr>
        <w:t xml:space="preserve"> </w:t>
      </w:r>
      <w:r w:rsidRPr="00AA6398">
        <w:rPr>
          <w:rFonts w:ascii="Arial" w:hAnsi="Arial" w:cs="Arial"/>
          <w:color w:val="000000"/>
          <w:sz w:val="24"/>
        </w:rPr>
        <w:t>«</w:t>
      </w:r>
      <w:r w:rsidR="00AA6398" w:rsidRPr="00AA6398">
        <w:rPr>
          <w:rFonts w:ascii="Arial" w:hAnsi="Arial" w:cs="Arial"/>
          <w:color w:val="000000"/>
          <w:sz w:val="24"/>
        </w:rPr>
        <w:t>Покровка</w:t>
      </w:r>
      <w:r w:rsidRPr="00AA6398">
        <w:rPr>
          <w:rFonts w:ascii="Arial" w:hAnsi="Arial" w:cs="Arial"/>
          <w:color w:val="000000"/>
          <w:sz w:val="24"/>
        </w:rPr>
        <w:t>»</w:t>
      </w:r>
    </w:p>
    <w:p w:rsidR="005B487D" w:rsidRDefault="00F147EC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B487D" w:rsidRPr="005B487D">
        <w:rPr>
          <w:rFonts w:ascii="Arial" w:hAnsi="Arial" w:cs="Arial"/>
          <w:sz w:val="24"/>
          <w:szCs w:val="24"/>
        </w:rPr>
        <w:t xml:space="preserve">.Настоящее постановление вступает в силу со дня его официального опубликования в газете </w:t>
      </w:r>
      <w:r w:rsidR="005B487D" w:rsidRPr="00AA6398">
        <w:rPr>
          <w:rFonts w:ascii="Arial" w:hAnsi="Arial" w:cs="Arial"/>
          <w:sz w:val="24"/>
          <w:szCs w:val="24"/>
        </w:rPr>
        <w:t>«Вестник»</w:t>
      </w:r>
      <w:r w:rsidR="005B487D" w:rsidRPr="005B487D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5B487D" w:rsidRPr="005B487D">
        <w:rPr>
          <w:rFonts w:ascii="Arial" w:hAnsi="Arial" w:cs="Arial"/>
          <w:sz w:val="24"/>
          <w:szCs w:val="24"/>
        </w:rPr>
        <w:t>на  сайте</w:t>
      </w:r>
      <w:proofErr w:type="gramEnd"/>
      <w:r w:rsidR="005B487D" w:rsidRPr="005B487D">
        <w:rPr>
          <w:rFonts w:ascii="Arial" w:hAnsi="Arial" w:cs="Arial"/>
          <w:sz w:val="24"/>
          <w:szCs w:val="24"/>
        </w:rPr>
        <w:t xml:space="preserve">   администрации</w:t>
      </w:r>
      <w:r w:rsidR="000604E3">
        <w:rPr>
          <w:rFonts w:ascii="Arial" w:hAnsi="Arial" w:cs="Arial"/>
          <w:sz w:val="24"/>
          <w:szCs w:val="24"/>
        </w:rPr>
        <w:t xml:space="preserve"> .</w:t>
      </w:r>
    </w:p>
    <w:p w:rsidR="00C6213D" w:rsidRPr="005B487D" w:rsidRDefault="00F147EC" w:rsidP="00C6213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6213D" w:rsidRPr="005B487D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</w:t>
      </w:r>
      <w:r w:rsidR="00C6213D">
        <w:rPr>
          <w:rFonts w:ascii="Arial" w:hAnsi="Arial" w:cs="Arial"/>
          <w:sz w:val="24"/>
          <w:szCs w:val="24"/>
        </w:rPr>
        <w:t>оставляю за собой.</w:t>
      </w:r>
    </w:p>
    <w:p w:rsidR="00C6213D" w:rsidRPr="005B487D" w:rsidRDefault="00C6213D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5B487D" w:rsidRPr="002F1793" w:rsidRDefault="005B487D" w:rsidP="005B487D">
      <w:pPr>
        <w:shd w:val="clear" w:color="auto" w:fill="FFFFFF"/>
        <w:spacing w:before="100" w:beforeAutospacing="1" w:after="100" w:afterAutospacing="1"/>
        <w:contextualSpacing/>
      </w:pPr>
    </w:p>
    <w:p w:rsidR="005B487D" w:rsidRPr="002F1793" w:rsidRDefault="005B487D" w:rsidP="005B487D">
      <w:pPr>
        <w:shd w:val="clear" w:color="auto" w:fill="FFFFFF"/>
        <w:spacing w:before="100" w:beforeAutospacing="1" w:after="100" w:afterAutospacing="1"/>
        <w:contextualSpacing/>
      </w:pPr>
      <w:r w:rsidRPr="002F1793">
        <w:t xml:space="preserve"> </w:t>
      </w:r>
    </w:p>
    <w:p w:rsidR="005B487D" w:rsidRPr="005B487D" w:rsidRDefault="005B487D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5B487D">
        <w:rPr>
          <w:rFonts w:ascii="Arial" w:hAnsi="Arial" w:cs="Arial"/>
          <w:sz w:val="24"/>
          <w:szCs w:val="24"/>
        </w:rPr>
        <w:t>Глава администрации</w:t>
      </w:r>
    </w:p>
    <w:p w:rsidR="005B487D" w:rsidRPr="005B487D" w:rsidRDefault="005B487D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5B487D">
        <w:rPr>
          <w:rFonts w:ascii="Arial" w:hAnsi="Arial" w:cs="Arial"/>
          <w:sz w:val="24"/>
          <w:szCs w:val="24"/>
        </w:rPr>
        <w:t>МО «</w:t>
      </w:r>
      <w:r w:rsidR="00BD5052" w:rsidRPr="00BD5052">
        <w:rPr>
          <w:rFonts w:ascii="Arial" w:hAnsi="Arial" w:cs="Arial"/>
          <w:sz w:val="24"/>
          <w:szCs w:val="24"/>
        </w:rPr>
        <w:t>Покровка</w:t>
      </w:r>
      <w:r w:rsidRPr="005B487D">
        <w:rPr>
          <w:rFonts w:ascii="Arial" w:hAnsi="Arial" w:cs="Arial"/>
          <w:sz w:val="24"/>
          <w:szCs w:val="24"/>
        </w:rPr>
        <w:t xml:space="preserve">»                                                          </w:t>
      </w:r>
    </w:p>
    <w:p w:rsidR="005B487D" w:rsidRPr="002F1793" w:rsidRDefault="005B487D" w:rsidP="005B487D">
      <w:pPr>
        <w:shd w:val="clear" w:color="auto" w:fill="FFFFFF"/>
        <w:spacing w:before="100" w:beforeAutospacing="1" w:after="100" w:afterAutospacing="1"/>
        <w:contextualSpacing/>
      </w:pPr>
      <w:r w:rsidRPr="002F1793">
        <w:t xml:space="preserve"> </w:t>
      </w:r>
    </w:p>
    <w:p w:rsidR="005B487D" w:rsidRPr="002F1793" w:rsidRDefault="005B487D" w:rsidP="005B487D">
      <w:pPr>
        <w:shd w:val="clear" w:color="auto" w:fill="FFFFFF"/>
        <w:spacing w:before="99" w:after="99"/>
        <w:contextualSpacing/>
      </w:pPr>
    </w:p>
    <w:p w:rsidR="00BD5052" w:rsidRDefault="00C6213D" w:rsidP="00C6213D">
      <w:pPr>
        <w:pStyle w:val="normalweb"/>
        <w:spacing w:before="0" w:beforeAutospacing="0" w:after="0" w:afterAutospacing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color w:val="000000"/>
        </w:rPr>
        <w:br w:type="textWrapping" w:clear="all"/>
      </w:r>
    </w:p>
    <w:p w:rsidR="00BD5052" w:rsidRDefault="00BD5052" w:rsidP="00C6213D">
      <w:pPr>
        <w:pStyle w:val="normalweb"/>
        <w:spacing w:before="0" w:beforeAutospacing="0" w:after="0" w:afterAutospacing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D5052" w:rsidRDefault="00BD5052" w:rsidP="00C6213D">
      <w:pPr>
        <w:pStyle w:val="normalweb"/>
        <w:spacing w:before="0" w:beforeAutospacing="0" w:after="0" w:afterAutospacing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6213D" w:rsidRPr="00BD5052" w:rsidRDefault="00C6213D" w:rsidP="00C6213D">
      <w:pPr>
        <w:pStyle w:val="normalweb"/>
        <w:spacing w:before="0" w:beforeAutospacing="0" w:after="0" w:afterAutospacing="0"/>
        <w:ind w:firstLine="567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D5052">
        <w:rPr>
          <w:rFonts w:ascii="Courier New" w:hAnsi="Courier New" w:cs="Courier New"/>
          <w:color w:val="000000"/>
          <w:sz w:val="22"/>
          <w:szCs w:val="22"/>
        </w:rPr>
        <w:t>Приложение № 1</w:t>
      </w:r>
    </w:p>
    <w:p w:rsidR="00C6213D" w:rsidRPr="00BD5052" w:rsidRDefault="00C6213D" w:rsidP="00C6213D">
      <w:pPr>
        <w:pStyle w:val="normalweb"/>
        <w:spacing w:before="0" w:beforeAutospacing="0" w:after="0" w:afterAutospacing="0"/>
        <w:ind w:firstLine="567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D5052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</w:t>
      </w:r>
    </w:p>
    <w:p w:rsidR="00C6213D" w:rsidRPr="00BD5052" w:rsidRDefault="00C6213D" w:rsidP="00C6213D">
      <w:pPr>
        <w:pStyle w:val="normalweb"/>
        <w:spacing w:before="0" w:beforeAutospacing="0" w:after="0" w:afterAutospacing="0"/>
        <w:ind w:firstLine="567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D5052"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  <w:r w:rsidR="004D157A" w:rsidRPr="00BD5052">
        <w:rPr>
          <w:rFonts w:ascii="Courier New" w:hAnsi="Courier New" w:cs="Courier New"/>
          <w:color w:val="000000"/>
          <w:sz w:val="22"/>
          <w:szCs w:val="22"/>
        </w:rPr>
        <w:t xml:space="preserve"> «</w:t>
      </w:r>
      <w:r w:rsidR="00BD5052" w:rsidRPr="00BD5052">
        <w:rPr>
          <w:rFonts w:ascii="Courier New" w:hAnsi="Courier New" w:cs="Courier New"/>
          <w:color w:val="000000"/>
          <w:sz w:val="22"/>
          <w:szCs w:val="22"/>
        </w:rPr>
        <w:t>Покровка</w:t>
      </w:r>
      <w:r w:rsidR="004D157A" w:rsidRPr="00BD5052">
        <w:rPr>
          <w:rFonts w:ascii="Courier New" w:hAnsi="Courier New" w:cs="Courier New"/>
          <w:color w:val="000000"/>
          <w:sz w:val="22"/>
          <w:szCs w:val="22"/>
        </w:rPr>
        <w:t>»</w:t>
      </w:r>
    </w:p>
    <w:p w:rsidR="00C6213D" w:rsidRPr="00BD5052" w:rsidRDefault="004D157A" w:rsidP="00C6213D">
      <w:pPr>
        <w:pStyle w:val="normalweb"/>
        <w:spacing w:before="0" w:beforeAutospacing="0" w:after="0" w:afterAutospacing="0"/>
        <w:ind w:firstLine="567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D5052">
        <w:rPr>
          <w:rFonts w:ascii="Courier New" w:hAnsi="Courier New" w:cs="Courier New"/>
          <w:color w:val="000000"/>
          <w:sz w:val="22"/>
          <w:szCs w:val="22"/>
        </w:rPr>
        <w:t xml:space="preserve">от </w:t>
      </w:r>
      <w:r w:rsidR="004376B6">
        <w:rPr>
          <w:rFonts w:ascii="Courier New" w:hAnsi="Courier New" w:cs="Courier New"/>
          <w:color w:val="000000"/>
          <w:sz w:val="22"/>
          <w:szCs w:val="22"/>
          <w:u w:val="single"/>
        </w:rPr>
        <w:t>13.05.2024 г.</w:t>
      </w:r>
    </w:p>
    <w:p w:rsidR="00C6213D" w:rsidRPr="00BD5052" w:rsidRDefault="00C6213D" w:rsidP="00C6213D">
      <w:pPr>
        <w:pStyle w:val="normalweb"/>
        <w:spacing w:before="0" w:beforeAutospacing="0" w:after="0" w:afterAutospacing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BD5052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 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ПОЛОЖЕНИЕ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 администрация муниципального образования </w:t>
      </w:r>
      <w:r w:rsidR="00BD5052">
        <w:rPr>
          <w:rFonts w:ascii="PT Astra Serif" w:hAnsi="PT Astra Serif"/>
          <w:b/>
          <w:bCs/>
          <w:color w:val="000000"/>
          <w:sz w:val="28"/>
          <w:szCs w:val="28"/>
          <w:highlight w:val="yellow"/>
        </w:rPr>
        <w:t>«Покровка»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 администрация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 в соответствии с Федеральным законом от 25 декабря 2008 года № 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C6213D" w:rsidRPr="00C6213D" w:rsidRDefault="00C6213D" w:rsidP="00C6213D">
      <w:pPr>
        <w:pStyle w:val="western"/>
        <w:spacing w:before="0" w:beforeAutospacing="0" w:after="0" w:afterAutospacing="0"/>
        <w:ind w:firstLine="567"/>
        <w:jc w:val="both"/>
      </w:pPr>
      <w:bookmarkStart w:id="1" w:name="sub_1002"/>
      <w:bookmarkEnd w:id="1"/>
      <w:r w:rsidRPr="00C6213D">
        <w:rPr>
          <w:rFonts w:ascii="PT Astra Serif" w:hAnsi="PT Astra Serif"/>
          <w:sz w:val="28"/>
          <w:szCs w:val="28"/>
        </w:rPr>
        <w:t>2.Комиссия в своей деятельности руководствуются </w:t>
      </w:r>
      <w:r w:rsidRPr="00C6213D">
        <w:rPr>
          <w:rStyle w:val="1"/>
          <w:rFonts w:ascii="PT Astra Serif" w:hAnsi="PT Astra Serif"/>
          <w:sz w:val="28"/>
          <w:szCs w:val="28"/>
        </w:rPr>
        <w:t>Конституцией</w:t>
      </w:r>
      <w:r w:rsidRPr="00C6213D">
        <w:rPr>
          <w:rFonts w:ascii="PT Astra Serif" w:hAnsi="PT Astra Serif"/>
          <w:sz w:val="28"/>
          <w:szCs w:val="28"/>
        </w:rPr>
        <w:t xml:space="preserve"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</w:t>
      </w:r>
      <w:r>
        <w:rPr>
          <w:rFonts w:ascii="PT Astra Serif" w:hAnsi="PT Astra Serif"/>
          <w:sz w:val="28"/>
          <w:szCs w:val="28"/>
        </w:rPr>
        <w:t>Иркутской</w:t>
      </w:r>
      <w:r w:rsidRPr="00C6213D">
        <w:rPr>
          <w:rFonts w:ascii="PT Astra Serif" w:hAnsi="PT Astra Serif"/>
          <w:sz w:val="28"/>
          <w:szCs w:val="28"/>
        </w:rPr>
        <w:t xml:space="preserve"> области, Уставом Муниципального образования </w:t>
      </w:r>
      <w:r w:rsidR="00BD5052">
        <w:rPr>
          <w:rFonts w:ascii="PT Astra Serif" w:hAnsi="PT Astra Serif"/>
          <w:sz w:val="28"/>
          <w:szCs w:val="28"/>
          <w:highlight w:val="yellow"/>
        </w:rPr>
        <w:t>«Покровка»</w:t>
      </w:r>
      <w:r w:rsidRPr="00C6213D">
        <w:rPr>
          <w:rFonts w:ascii="PT Astra Serif" w:hAnsi="PT Astra Serif"/>
          <w:sz w:val="28"/>
          <w:szCs w:val="28"/>
        </w:rPr>
        <w:t>, а также настоящим Положением</w:t>
      </w:r>
      <w:bookmarkStart w:id="2" w:name="sub_1003"/>
      <w:bookmarkEnd w:id="2"/>
      <w:r w:rsidRPr="00C6213D">
        <w:rPr>
          <w:rFonts w:ascii="PT Astra Serif" w:hAnsi="PT Astra Serif"/>
          <w:sz w:val="28"/>
          <w:szCs w:val="28"/>
        </w:rPr>
        <w:t>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3. Основной задачей комиссии является: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а) содействие в обеспечении соблюдения муниципальными служащими 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б) осуществление в 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 мер по предупреждению коррупции.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3" w:name="sub_1004"/>
      <w:bookmarkEnd w:id="3"/>
      <w:r>
        <w:rPr>
          <w:rFonts w:ascii="PT Astra Serif" w:hAnsi="PT Astra Serif"/>
          <w:color w:val="000000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C6213D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" w:name="sub_1005"/>
      <w:bookmarkStart w:id="5" w:name="sub_1008"/>
      <w:bookmarkEnd w:id="4"/>
      <w:bookmarkEnd w:id="5"/>
      <w:r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5. Комиссия образуется нормативным правовым актом администрации Муниципального образования </w:t>
      </w:r>
      <w:r w:rsidR="00BD5052">
        <w:rPr>
          <w:rFonts w:ascii="PT Astra Serif" w:hAnsi="PT Astra Serif" w:cs="Arial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 w:cs="Arial"/>
          <w:color w:val="000000"/>
          <w:sz w:val="28"/>
          <w:szCs w:val="28"/>
        </w:rPr>
        <w:t>. Указанным актом утверждаются состав комиссии и порядок ее работы.</w:t>
      </w:r>
    </w:p>
    <w:p w:rsidR="00C6213D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Муниципального образования </w:t>
      </w:r>
      <w:r w:rsidR="00BD5052">
        <w:rPr>
          <w:rFonts w:ascii="PT Astra Serif" w:hAnsi="PT Astra Serif" w:cs="Arial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из числа членов комиссии, замещающих должности муниципальной службы в администрации Муниципального образования </w:t>
      </w:r>
      <w:r w:rsidR="00BD5052">
        <w:rPr>
          <w:rFonts w:ascii="PT Astra Serif" w:hAnsi="PT Astra Serif" w:cs="Arial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 w:cs="Arial"/>
          <w:color w:val="000000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6213D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6. В состав комиссии входят:</w:t>
      </w:r>
    </w:p>
    <w:p w:rsidR="00C6213D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а) заместитель главы администрации, специалист по кадровой работе администрации, другие муниципальные служащие администрации Муниципального образования </w:t>
      </w:r>
      <w:r w:rsidR="00BD5052">
        <w:rPr>
          <w:rFonts w:ascii="PT Astra Serif" w:hAnsi="PT Astra Serif" w:cs="Arial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, определяемые главой администрации Муниципального образования </w:t>
      </w:r>
      <w:r w:rsidR="00BD5052">
        <w:rPr>
          <w:rFonts w:ascii="PT Astra Serif" w:hAnsi="PT Astra Serif" w:cs="Arial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C6213D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" w:name="Par63"/>
      <w:bookmarkEnd w:id="6"/>
      <w:r>
        <w:rPr>
          <w:rFonts w:ascii="PT Astra Serif" w:hAnsi="PT Astra Serif" w:cs="Arial"/>
          <w:color w:val="000000"/>
          <w:sz w:val="28"/>
          <w:szCs w:val="28"/>
        </w:rPr>
        <w:t>б) представитель (представители) научных и образовательных организаций, деятельность которых связана с муниципальной службой.</w:t>
      </w:r>
    </w:p>
    <w:p w:rsidR="00C6213D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" w:name="Par65"/>
      <w:bookmarkEnd w:id="7"/>
      <w:r>
        <w:rPr>
          <w:rFonts w:ascii="PT Astra Serif" w:hAnsi="PT Astra Serif" w:cs="Arial"/>
          <w:color w:val="000000"/>
          <w:sz w:val="28"/>
          <w:szCs w:val="28"/>
        </w:rPr>
        <w:t xml:space="preserve">7. Глава администрации Муниципального образования </w:t>
      </w:r>
      <w:r w:rsidR="00BD5052">
        <w:rPr>
          <w:rFonts w:ascii="PT Astra Serif" w:hAnsi="PT Astra Serif" w:cs="Arial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может принять решение о включении в состав комиссии:</w:t>
      </w:r>
    </w:p>
    <w:p w:rsidR="00C6213D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а) представителя общественной организации ветеранов, созданной в администрации;</w:t>
      </w:r>
    </w:p>
    <w:p w:rsidR="00C6213D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б) представителя профсоюзной организации, действующей в установленном порядке в администрации.</w:t>
      </w:r>
    </w:p>
    <w:p w:rsidR="00C6213D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8. Лица, </w:t>
      </w:r>
      <w:r w:rsidRPr="00C6213D">
        <w:rPr>
          <w:rFonts w:ascii="PT Astra Serif" w:hAnsi="PT Astra Serif" w:cs="Arial"/>
          <w:sz w:val="28"/>
          <w:szCs w:val="28"/>
        </w:rPr>
        <w:t>указанные в </w:t>
      </w:r>
      <w:r w:rsidRPr="00C6213D">
        <w:rPr>
          <w:rStyle w:val="1"/>
          <w:rFonts w:ascii="PT Astra Serif" w:hAnsi="PT Astra Serif" w:cs="Arial"/>
          <w:sz w:val="28"/>
          <w:szCs w:val="28"/>
        </w:rPr>
        <w:t>подпункте "б"</w:t>
      </w:r>
      <w:r w:rsidRPr="00C6213D">
        <w:rPr>
          <w:rFonts w:ascii="PT Astra Serif" w:hAnsi="PT Astra Serif" w:cs="Arial"/>
          <w:sz w:val="28"/>
          <w:szCs w:val="28"/>
        </w:rPr>
        <w:t> пункта 6 и в </w:t>
      </w:r>
      <w:r w:rsidRPr="00C6213D">
        <w:rPr>
          <w:rStyle w:val="1"/>
          <w:rFonts w:ascii="PT Astra Serif" w:hAnsi="PT Astra Serif" w:cs="Arial"/>
          <w:sz w:val="28"/>
          <w:szCs w:val="28"/>
        </w:rPr>
        <w:t>пункте </w:t>
      </w:r>
      <w:r w:rsidRPr="00C6213D">
        <w:rPr>
          <w:rFonts w:ascii="PT Astra Serif" w:hAnsi="PT Astra Serif" w:cs="Arial"/>
          <w:sz w:val="28"/>
          <w:szCs w:val="28"/>
        </w:rPr>
        <w:t xml:space="preserve">7 настоящего Положения, включаются в состав комиссии в установленном порядке по согласованию с главой администрации Муниципального образования </w:t>
      </w:r>
      <w:r w:rsidR="00BD5052">
        <w:rPr>
          <w:rFonts w:ascii="PT Astra Serif" w:hAnsi="PT Astra Serif" w:cs="Arial"/>
          <w:sz w:val="28"/>
          <w:szCs w:val="28"/>
          <w:highlight w:val="yellow"/>
        </w:rPr>
        <w:t>«Покровка»</w:t>
      </w:r>
      <w:r w:rsidRPr="00C6213D">
        <w:rPr>
          <w:rFonts w:ascii="PT Astra Serif" w:hAnsi="PT Astra Serif" w:cs="Arial"/>
          <w:sz w:val="28"/>
          <w:szCs w:val="28"/>
        </w:rPr>
        <w:t>, с научными и образовательными организациями,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главы администрации Муниципального образования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BD5052">
        <w:rPr>
          <w:rFonts w:ascii="PT Astra Serif" w:hAnsi="PT Astra Serif" w:cs="Arial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в течение десяти рабочих дней со дня получения запроса.</w:t>
      </w:r>
    </w:p>
    <w:p w:rsidR="00C6213D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8" w:name="sub_1009"/>
      <w:bookmarkStart w:id="9" w:name="sub_1010"/>
      <w:bookmarkEnd w:id="8"/>
      <w:bookmarkEnd w:id="9"/>
      <w:r>
        <w:rPr>
          <w:rFonts w:ascii="PT Astra Serif" w:hAnsi="PT Astra Serif" w:cs="Arial"/>
          <w:color w:val="000000"/>
          <w:sz w:val="28"/>
          <w:szCs w:val="28"/>
        </w:rPr>
        <w:t xml:space="preserve">9. Число членов комиссии, не замещающих должности муниципальной службы в администрации Муниципального образования </w:t>
      </w:r>
      <w:r w:rsidR="00BD5052">
        <w:rPr>
          <w:rFonts w:ascii="PT Astra Serif" w:hAnsi="PT Astra Serif" w:cs="Arial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(далее – муниципальный орган), должно составлять не менее одной четверти от общего числа членов комиссии.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6213D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0" w:name="sub_1011"/>
      <w:bookmarkStart w:id="11" w:name="sub_1012"/>
      <w:bookmarkEnd w:id="10"/>
      <w:bookmarkEnd w:id="11"/>
      <w:r>
        <w:rPr>
          <w:rFonts w:ascii="PT Astra Serif" w:hAnsi="PT Astra Serif" w:cs="Arial"/>
          <w:color w:val="000000"/>
          <w:sz w:val="28"/>
          <w:szCs w:val="28"/>
        </w:rPr>
        <w:t>11. В заседаниях комиссии с правом совещательного голоса участвуют:</w:t>
      </w:r>
    </w:p>
    <w:p w:rsidR="00C6213D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занимаемой </w:t>
      </w:r>
      <w:r>
        <w:rPr>
          <w:rFonts w:ascii="PT Astra Serif" w:hAnsi="PT Astra Serif" w:cs="Arial"/>
          <w:color w:val="000000"/>
          <w:sz w:val="28"/>
          <w:szCs w:val="28"/>
        </w:rPr>
        <w:lastRenderedPageBreak/>
        <w:t>муниципальным служащим, в отношении которого комиссией рассматривается этот вопрос;</w:t>
      </w:r>
    </w:p>
    <w:p w:rsidR="00C6213D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2" w:name="Par76"/>
      <w:bookmarkEnd w:id="12"/>
      <w:r>
        <w:rPr>
          <w:rFonts w:ascii="PT Astra Serif" w:hAnsi="PT Astra Serif" w:cs="Arial"/>
          <w:color w:val="000000"/>
          <w:sz w:val="28"/>
          <w:szCs w:val="28"/>
        </w:rPr>
        <w:t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органов, органов местного самоуправления (по согласованию); представители заинтересованных организаций (по согласованию);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 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недопустимо.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13" w:name="sub_1013"/>
      <w:bookmarkEnd w:id="13"/>
      <w:r>
        <w:rPr>
          <w:rFonts w:ascii="PT Astra Serif" w:hAnsi="PT Astra Serif"/>
          <w:color w:val="000000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14" w:name="sub_1014"/>
      <w:bookmarkEnd w:id="14"/>
      <w:r>
        <w:rPr>
          <w:rFonts w:ascii="PT Astra Serif" w:hAnsi="PT Astra Serif"/>
          <w:color w:val="000000"/>
          <w:sz w:val="28"/>
          <w:szCs w:val="28"/>
        </w:rPr>
        <w:t>14. Основаниями для проведения заседания комиссии являются: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15" w:name="sub_141"/>
      <w:bookmarkEnd w:id="15"/>
      <w:r>
        <w:rPr>
          <w:rFonts w:ascii="PT Astra Serif" w:hAnsi="PT Astra Serif"/>
          <w:color w:val="000000"/>
          <w:sz w:val="28"/>
          <w:szCs w:val="28"/>
        </w:rPr>
        <w:t xml:space="preserve">а) представление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главой  администрации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материалов проверки, свидетельствующих: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16" w:name="sub_1412"/>
      <w:bookmarkEnd w:id="16"/>
      <w:r>
        <w:rPr>
          <w:rFonts w:ascii="PT Astra Serif" w:hAnsi="PT Astra Serif"/>
          <w:color w:val="000000"/>
          <w:sz w:val="28"/>
          <w:szCs w:val="28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17" w:name="sub_1413"/>
      <w:bookmarkEnd w:id="17"/>
      <w:r>
        <w:rPr>
          <w:rFonts w:ascii="PT Astra Serif" w:hAnsi="PT Astra Serif"/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18" w:name="sub_142"/>
      <w:bookmarkEnd w:id="18"/>
      <w:r>
        <w:rPr>
          <w:rFonts w:ascii="PT Astra Serif" w:hAnsi="PT Astra Serif"/>
          <w:color w:val="000000"/>
          <w:sz w:val="28"/>
          <w:szCs w:val="28"/>
        </w:rPr>
        <w:t xml:space="preserve">б) поступившее должностному лицу 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 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19" w:name="sub_1422"/>
      <w:bookmarkEnd w:id="19"/>
      <w:r>
        <w:rPr>
          <w:rFonts w:ascii="PT Astra Serif" w:hAnsi="PT Astra Serif"/>
          <w:color w:val="000000"/>
          <w:sz w:val="28"/>
          <w:szCs w:val="28"/>
        </w:rPr>
        <w:t xml:space="preserve">обращение гражданина, замещавшего в 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 должность муниципальной службы, включенную в перечень должностей, утвержденный нормативным правовым актом 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20" w:name="sub_1433"/>
      <w:bookmarkEnd w:id="20"/>
      <w:r>
        <w:rPr>
          <w:rFonts w:ascii="PT Astra Serif" w:hAnsi="PT Astra Serif"/>
          <w:color w:val="000000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21" w:name="sub_101625"/>
      <w:bookmarkEnd w:id="21"/>
      <w:r>
        <w:rPr>
          <w:rFonts w:ascii="PT Astra Serif" w:hAnsi="PT Astra Serif"/>
          <w:color w:val="000000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22" w:name="sub_143"/>
      <w:bookmarkEnd w:id="22"/>
      <w:r>
        <w:rPr>
          <w:rFonts w:ascii="PT Astra Serif" w:hAnsi="PT Astra Serif"/>
          <w:color w:val="000000"/>
          <w:sz w:val="28"/>
          <w:szCs w:val="28"/>
        </w:rPr>
        <w:t xml:space="preserve">в) представление главы 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 мер по предупреждению коррупции;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23" w:name="sub_144"/>
      <w:bookmarkEnd w:id="23"/>
      <w:r>
        <w:rPr>
          <w:rFonts w:ascii="PT Astra Serif" w:hAnsi="PT Astra Serif"/>
          <w:color w:val="000000"/>
          <w:sz w:val="28"/>
          <w:szCs w:val="28"/>
        </w:rPr>
        <w:t xml:space="preserve">г) представление главы 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представителями нанимателя (работодателями), материалов проверки, свидетельствующих о представлении муниципальным служащим недостоверных или неполных сведений, предусмотренных частью 1 статьи 3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24" w:name="sub_1015"/>
      <w:bookmarkEnd w:id="24"/>
      <w:r>
        <w:rPr>
          <w:rFonts w:ascii="PT Astra Serif" w:hAnsi="PT Astra Serif"/>
          <w:color w:val="000000"/>
          <w:sz w:val="28"/>
          <w:szCs w:val="28"/>
        </w:rPr>
        <w:t xml:space="preserve">д)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 уведомление коммерческой или некоммерческой организации о заключении с гражданином, замещавшим должность муниципальной службы в администрации  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е) уведомление государственного служащего о возникновении не зависящих от него обстоятельств, препятствующих соблюдению требований к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служебному поведению и (или) требований об урегулировании конфликта интересов.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16.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в кадровые 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 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25" w:name="sub_1016"/>
      <w:bookmarkEnd w:id="25"/>
      <w:r>
        <w:rPr>
          <w:rFonts w:ascii="PT Astra Serif" w:hAnsi="PT Astra Serif"/>
          <w:color w:val="000000"/>
          <w:sz w:val="28"/>
          <w:szCs w:val="28"/>
        </w:rPr>
        <w:t xml:space="preserve"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администрации  Муниципального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требований статьи 12 Федерального закона от 25 декабря 2008 года №273-ФЗ «О противодействии коррупции».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19. Уведомление, указанное в 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26" w:name="sub_10175"/>
      <w:bookmarkEnd w:id="26"/>
      <w:r w:rsidRPr="00C6213D">
        <w:rPr>
          <w:rFonts w:ascii="PT Astra Serif" w:hAnsi="PT Astra Serif"/>
          <w:sz w:val="28"/>
          <w:szCs w:val="28"/>
        </w:rPr>
        <w:t>20. При подготовке мотивированного заключения по результатам рассмотрения обращения, указанного в </w:t>
      </w:r>
      <w:r w:rsidRPr="00C6213D">
        <w:rPr>
          <w:rStyle w:val="1"/>
          <w:rFonts w:ascii="PT Astra Serif" w:hAnsi="PT Astra Serif"/>
          <w:sz w:val="28"/>
          <w:szCs w:val="28"/>
        </w:rPr>
        <w:t>абзаце втором подпункта «б» пункта 1</w:t>
      </w:r>
      <w:r w:rsidRPr="00C6213D">
        <w:rPr>
          <w:rFonts w:ascii="PT Astra Serif" w:hAnsi="PT Astra Serif"/>
          <w:sz w:val="28"/>
          <w:szCs w:val="28"/>
        </w:rPr>
        <w:t>4 настоящего Положения, или уведомлений, указанных в </w:t>
      </w:r>
      <w:r w:rsidRPr="00C6213D">
        <w:rPr>
          <w:rStyle w:val="1"/>
          <w:rFonts w:ascii="PT Astra Serif" w:hAnsi="PT Astra Serif"/>
          <w:sz w:val="28"/>
          <w:szCs w:val="28"/>
        </w:rPr>
        <w:t>абзаце четвертом подпункта «б»</w:t>
      </w:r>
      <w:r w:rsidRPr="00C6213D">
        <w:rPr>
          <w:rFonts w:ascii="PT Astra Serif" w:hAnsi="PT Astra Serif"/>
          <w:sz w:val="28"/>
          <w:szCs w:val="28"/>
        </w:rPr>
        <w:t> и </w:t>
      </w:r>
      <w:r w:rsidRPr="00C6213D">
        <w:rPr>
          <w:rStyle w:val="1"/>
          <w:rFonts w:ascii="PT Astra Serif" w:hAnsi="PT Astra Serif"/>
          <w:sz w:val="28"/>
          <w:szCs w:val="28"/>
        </w:rPr>
        <w:t>подпункте «д» и «е» пункта 1</w:t>
      </w:r>
      <w:r w:rsidRPr="00C6213D">
        <w:rPr>
          <w:rFonts w:ascii="PT Astra Serif" w:hAnsi="PT Astra Serif"/>
          <w:sz w:val="28"/>
          <w:szCs w:val="28"/>
        </w:rPr>
        <w:t xml:space="preserve">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  администрации Муниципального образования </w:t>
      </w:r>
      <w:r w:rsidR="00BD5052">
        <w:rPr>
          <w:rFonts w:ascii="PT Astra Serif" w:hAnsi="PT Astra Serif"/>
          <w:sz w:val="28"/>
          <w:szCs w:val="28"/>
          <w:highlight w:val="yellow"/>
        </w:rPr>
        <w:t>«Покровка»</w:t>
      </w:r>
      <w:r w:rsidRPr="00C6213D">
        <w:rPr>
          <w:rFonts w:ascii="PT Astra Serif" w:hAnsi="PT Astra Serif"/>
          <w:sz w:val="28"/>
          <w:szCs w:val="28"/>
        </w:rPr>
        <w:t xml:space="preserve">, </w:t>
      </w:r>
      <w:r w:rsidRPr="00C6213D">
        <w:rPr>
          <w:rFonts w:ascii="PT Astra Serif" w:hAnsi="PT Astra Serif"/>
          <w:sz w:val="28"/>
          <w:szCs w:val="28"/>
        </w:rPr>
        <w:lastRenderedPageBreak/>
        <w:t>представители нанимателя (работодатели) могут направлять</w:t>
      </w:r>
      <w:r>
        <w:rPr>
          <w:rFonts w:ascii="PT Astra Serif" w:hAnsi="PT Astra Serif"/>
          <w:color w:val="000000"/>
          <w:sz w:val="28"/>
          <w:szCs w:val="28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21. Мотивированные заключения, предусмотренные пунктами 16, 18 и 19 настоящего Положения, должны содержать: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«д» и «е» пункта 14 настоящего Положения;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22. Председатель комиссии при поступлении к нему в порядке, предусмотренном нормативным правовым актом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администрации  Муниципального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информации, содержащей основания для проведения заседания комиссии: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27" w:name="sub_161"/>
      <w:bookmarkEnd w:id="27"/>
      <w:r>
        <w:rPr>
          <w:rFonts w:ascii="PT Astra Serif" w:hAnsi="PT Astra Serif"/>
          <w:color w:val="00000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28" w:name="sub_162"/>
      <w:bookmarkEnd w:id="28"/>
      <w:r>
        <w:rPr>
          <w:rFonts w:ascii="PT Astra Serif" w:hAnsi="PT Astra Serif"/>
          <w:color w:val="000000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29" w:name="sub_163"/>
      <w:bookmarkEnd w:id="29"/>
      <w:r>
        <w:rPr>
          <w:rFonts w:ascii="PT Astra Serif" w:hAnsi="PT Astra Serif"/>
          <w:color w:val="000000"/>
          <w:sz w:val="28"/>
          <w:szCs w:val="28"/>
        </w:rPr>
        <w:t>в) рассматривает ходатайства о приглашении на заседание комиссии лиц, указанных в подпункте «б» пункта 11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для представления сведений о доходах, об имуществе и обязательствах имущественного характера.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24. Уведомление, указанное в подпункте «д» и «е» пункта 14 настоящего Положения, как правило, рассматривается на очередном (плановом) заседании комиссии.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30" w:name="sub_1017"/>
      <w:bookmarkEnd w:id="30"/>
      <w:r>
        <w:rPr>
          <w:rFonts w:ascii="PT Astra Serif" w:hAnsi="PT Astra Serif"/>
          <w:color w:val="000000"/>
          <w:sz w:val="28"/>
          <w:szCs w:val="28"/>
        </w:rPr>
        <w:t xml:space="preserve">25. Заседание комиссии проводится, 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 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.  О намерении лично присутствовать на заседании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комиссии государственный служащий или гражданин указывает в обращении, заявлении или уведомлении, представляемых в соответствии с подпунктом «б» и «е» пункта 14 настоящего Положения.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31" w:name="sub_10191"/>
      <w:bookmarkEnd w:id="31"/>
      <w:r>
        <w:rPr>
          <w:rFonts w:ascii="PT Astra Serif" w:hAnsi="PT Astra Serif"/>
          <w:color w:val="000000"/>
          <w:sz w:val="28"/>
          <w:szCs w:val="28"/>
        </w:rPr>
        <w:t>26. Заседания комиссии могут проводиться в отсутствие муниципального служащего или гражданина в случае: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32" w:name="sub_101911"/>
      <w:bookmarkEnd w:id="32"/>
      <w:r>
        <w:rPr>
          <w:rFonts w:ascii="PT Astra Serif" w:hAnsi="PT Astra Serif"/>
          <w:color w:val="000000"/>
          <w:sz w:val="28"/>
          <w:szCs w:val="28"/>
        </w:rPr>
        <w:t>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 или гражданина лично присутствовать на заседании комиссии;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33" w:name="sub_101912"/>
      <w:bookmarkEnd w:id="33"/>
      <w:r>
        <w:rPr>
          <w:rFonts w:ascii="PT Astra Serif" w:hAnsi="PT Astra Serif"/>
          <w:color w:val="000000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34" w:name="sub_1019"/>
      <w:bookmarkEnd w:id="34"/>
      <w:r>
        <w:rPr>
          <w:rFonts w:ascii="PT Astra Serif" w:hAnsi="PT Astra Serif"/>
          <w:color w:val="000000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35" w:name="sub_1020"/>
      <w:bookmarkEnd w:id="35"/>
      <w:r>
        <w:rPr>
          <w:rFonts w:ascii="PT Astra Serif" w:hAnsi="PT Astra Serif"/>
          <w:color w:val="000000"/>
          <w:sz w:val="28"/>
          <w:szCs w:val="28"/>
        </w:rPr>
        <w:t>29. По итогам рассмотрения вопроса, указанного в абзаце втором подпункта «а» пункта 14 настоящего Положения, комиссия принимает одно из следующих решений: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36" w:name="sub_201"/>
      <w:bookmarkEnd w:id="36"/>
      <w:r>
        <w:rPr>
          <w:rFonts w:ascii="PT Astra Serif" w:hAnsi="PT Astra Serif"/>
          <w:color w:val="000000"/>
          <w:sz w:val="28"/>
          <w:szCs w:val="28"/>
        </w:rPr>
        <w:t>а) установить, что сведения, представленные муниципальным служащим являются достоверными и полными;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37" w:name="sub_202"/>
      <w:bookmarkEnd w:id="37"/>
      <w:r>
        <w:rPr>
          <w:rFonts w:ascii="PT Astra Serif" w:hAnsi="PT Astra Serif"/>
          <w:color w:val="000000"/>
          <w:sz w:val="28"/>
          <w:szCs w:val="28"/>
        </w:rPr>
        <w:t xml:space="preserve"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 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38" w:name="sub_1021"/>
      <w:bookmarkEnd w:id="38"/>
      <w:r>
        <w:rPr>
          <w:rFonts w:ascii="PT Astra Serif" w:hAnsi="PT Astra Serif"/>
          <w:color w:val="000000"/>
          <w:sz w:val="28"/>
          <w:szCs w:val="28"/>
        </w:rPr>
        <w:lastRenderedPageBreak/>
        <w:t>30. По итогам рассмотрения вопроса, указанного в абзаце третьем подпункта «а» пункта 14 настоящего Положения, комиссия принимает одно из следующих решений: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39" w:name="sub_211"/>
      <w:bookmarkEnd w:id="39"/>
      <w:r>
        <w:rPr>
          <w:rFonts w:ascii="PT Astra Serif" w:hAnsi="PT Astra Serif"/>
          <w:color w:val="000000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40" w:name="sub_212"/>
      <w:bookmarkEnd w:id="40"/>
      <w:r>
        <w:rPr>
          <w:rFonts w:ascii="PT Astra Serif" w:hAnsi="PT Astra Serif"/>
          <w:color w:val="000000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 интересов. В этом случае комиссия рекомендует главе 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41" w:name="sub_1022"/>
      <w:bookmarkEnd w:id="41"/>
      <w:r>
        <w:rPr>
          <w:rFonts w:ascii="PT Astra Serif" w:hAnsi="PT Astra Serif"/>
          <w:color w:val="000000"/>
          <w:sz w:val="28"/>
          <w:szCs w:val="28"/>
        </w:rPr>
        <w:t>31. По итогам рассмотрения вопроса, указанного в абзаце втором подпункта «б» пункта 14 настоящего Положения, комиссия принимает одно из следующих решений: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42" w:name="sub_221"/>
      <w:bookmarkEnd w:id="42"/>
      <w:r>
        <w:rPr>
          <w:rFonts w:ascii="PT Astra Serif" w:hAnsi="PT Astra Serif"/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43" w:name="sub_222"/>
      <w:bookmarkEnd w:id="43"/>
      <w:r>
        <w:rPr>
          <w:rFonts w:ascii="PT Astra Serif" w:hAnsi="PT Astra Serif"/>
          <w:color w:val="000000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44" w:name="sub_1023"/>
      <w:bookmarkEnd w:id="44"/>
      <w:r>
        <w:rPr>
          <w:rFonts w:ascii="PT Astra Serif" w:hAnsi="PT Astra Serif"/>
          <w:color w:val="000000"/>
          <w:sz w:val="28"/>
          <w:szCs w:val="28"/>
        </w:rPr>
        <w:t>32. По итогам рассмотрения вопроса, указанного в абзаце третьем подпункта «б» пункта 14 настоящего Положения, комиссия принимает одно из следующих решений: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45" w:name="sub_231"/>
      <w:bookmarkEnd w:id="45"/>
      <w:r>
        <w:rPr>
          <w:rFonts w:ascii="PT Astra Serif" w:hAnsi="PT Astra Serif"/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46" w:name="sub_2002"/>
      <w:bookmarkEnd w:id="46"/>
      <w:r>
        <w:rPr>
          <w:rFonts w:ascii="PT Astra Serif" w:hAnsi="PT Astra Serif"/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47" w:name="sub_2003"/>
      <w:bookmarkEnd w:id="47"/>
      <w:r>
        <w:rPr>
          <w:rFonts w:ascii="PT Astra Serif" w:hAnsi="PT Astra Serif"/>
          <w:color w:val="000000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 Муниципального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48" w:name="sub_2004"/>
      <w:bookmarkEnd w:id="48"/>
      <w:r>
        <w:rPr>
          <w:rFonts w:ascii="PT Astra Serif" w:hAnsi="PT Astra Serif"/>
          <w:color w:val="000000"/>
          <w:sz w:val="28"/>
          <w:szCs w:val="28"/>
        </w:rPr>
        <w:t>33. По итогам рассмотрения вопроса, указанного в подпункте «г» пункта 14 настоящего Положения, комиссия принимает одно из следующих решений: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49" w:name="sub_241"/>
      <w:bookmarkEnd w:id="49"/>
      <w:r>
        <w:rPr>
          <w:rFonts w:ascii="PT Astra Serif" w:hAnsi="PT Astra Serif"/>
          <w:color w:val="000000"/>
          <w:sz w:val="28"/>
          <w:szCs w:val="28"/>
        </w:rPr>
        <w:t>а) признать, что сведения, представленные муниципальным служащим в соответствии с частью 1 статьи 3 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50" w:name="sub_242"/>
      <w:bookmarkEnd w:id="50"/>
      <w:r>
        <w:rPr>
          <w:rFonts w:ascii="PT Astra Serif" w:hAnsi="PT Astra Serif"/>
          <w:color w:val="000000"/>
          <w:sz w:val="28"/>
          <w:szCs w:val="28"/>
        </w:rPr>
        <w:t xml:space="preserve">б) признать, что сведения, представленные муниципальным служащим в соответствии с частью 1 статьи 3 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51" w:name="sub_12531"/>
      <w:bookmarkEnd w:id="51"/>
      <w:r>
        <w:rPr>
          <w:rFonts w:ascii="PT Astra Serif" w:hAnsi="PT Astra Serif"/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52" w:name="sub_12532"/>
      <w:bookmarkEnd w:id="52"/>
      <w:r>
        <w:rPr>
          <w:rFonts w:ascii="PT Astra Serif" w:hAnsi="PT Astra Serif"/>
          <w:color w:val="000000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53" w:name="sub_12533"/>
      <w:bookmarkEnd w:id="53"/>
      <w:r>
        <w:rPr>
          <w:rFonts w:ascii="PT Astra Serif" w:hAnsi="PT Astra Serif"/>
          <w:color w:val="000000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представителям нанимателя (работодателям) применить к муниципальному служащему конкретную меру ответственности.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35.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54" w:name="sub_1025"/>
      <w:bookmarkEnd w:id="54"/>
      <w:r>
        <w:rPr>
          <w:rFonts w:ascii="PT Astra Serif" w:hAnsi="PT Astra Serif"/>
          <w:color w:val="000000"/>
          <w:sz w:val="28"/>
          <w:szCs w:val="28"/>
        </w:rPr>
        <w:lastRenderedPageBreak/>
        <w:t>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37. По итогам рассмотрения вопроса, указанного в подпункте «д» пункта 14 настоящего Положения, комиссия принимает в отношении гражданина, замещавшего должность муниципальной службы в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администрации  Муниципального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одно из следующих решений: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55" w:name="sub_1026"/>
      <w:bookmarkEnd w:id="55"/>
      <w:r>
        <w:rPr>
          <w:rFonts w:ascii="PT Astra Serif" w:hAnsi="PT Astra Serif"/>
          <w:color w:val="000000"/>
          <w:sz w:val="28"/>
          <w:szCs w:val="28"/>
        </w:rPr>
        <w:t>38. По итогам рассмотрения вопроса, предусмотренного подпунктом «в» пункта 14 настоящего Положения, комиссия принимает соответствующее решение.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56" w:name="sub_1027"/>
      <w:bookmarkEnd w:id="56"/>
      <w:r>
        <w:rPr>
          <w:rFonts w:ascii="PT Astra Serif" w:hAnsi="PT Astra Serif"/>
          <w:color w:val="000000"/>
          <w:sz w:val="28"/>
          <w:szCs w:val="28"/>
        </w:rPr>
        <w:t xml:space="preserve">39. Для исполнения решений комиссии могут быть подготовлены проекты правовых актов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администрации  Муниципального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, отраслевых (функциональных) органов администрации  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, обладающих правами юридического лица, которые в установленном порядке представляются на рассмотрение главе 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либо представителей нанимателя (работодателей) соответственно.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57" w:name="sub_1028"/>
      <w:bookmarkEnd w:id="57"/>
      <w:r>
        <w:rPr>
          <w:rFonts w:ascii="PT Astra Serif" w:hAnsi="PT Astra Serif"/>
          <w:color w:val="000000"/>
          <w:sz w:val="28"/>
          <w:szCs w:val="28"/>
        </w:rPr>
        <w:t xml:space="preserve">40. Решения комиссии по вопросам, указанным </w:t>
      </w:r>
      <w:r w:rsidRPr="00C6213D">
        <w:rPr>
          <w:rFonts w:ascii="PT Astra Serif" w:hAnsi="PT Astra Serif"/>
          <w:sz w:val="28"/>
          <w:szCs w:val="28"/>
        </w:rPr>
        <w:t>в </w:t>
      </w:r>
      <w:r w:rsidRPr="00C6213D">
        <w:rPr>
          <w:rStyle w:val="1"/>
          <w:rFonts w:ascii="PT Astra Serif" w:hAnsi="PT Astra Serif"/>
          <w:sz w:val="28"/>
          <w:szCs w:val="28"/>
        </w:rPr>
        <w:t>пункте 14</w:t>
      </w:r>
      <w:r w:rsidRPr="00C6213D">
        <w:rPr>
          <w:rFonts w:ascii="PT Astra Serif" w:hAnsi="PT Astra Serif"/>
          <w:sz w:val="28"/>
          <w:szCs w:val="28"/>
        </w:rPr>
        <w:t> настоящего</w:t>
      </w:r>
      <w:r>
        <w:rPr>
          <w:rFonts w:ascii="PT Astra Serif" w:hAnsi="PT Astra Serif"/>
          <w:color w:val="000000"/>
          <w:sz w:val="28"/>
          <w:szCs w:val="28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58" w:name="sub_1029"/>
      <w:bookmarkEnd w:id="58"/>
      <w:r>
        <w:rPr>
          <w:rFonts w:ascii="PT Astra Serif" w:hAnsi="PT Astra Serif"/>
          <w:color w:val="000000"/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 рассмотрения вопроса, указанного в абзаце втором подпункта «б» пункта 14 настоящего Положения, для главы 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, представителей нанимателя (работодателей) носят рекомендательный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характер. Решение, принимаемое по итогам рассмотрения вопроса, указанного в абзаце втором подпункта «б» пункта 14 настоящего Положения, носит обязательный характер.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59" w:name="sub_1030"/>
      <w:bookmarkEnd w:id="59"/>
      <w:r>
        <w:rPr>
          <w:rFonts w:ascii="PT Astra Serif" w:hAnsi="PT Astra Serif"/>
          <w:color w:val="000000"/>
          <w:sz w:val="28"/>
          <w:szCs w:val="28"/>
        </w:rPr>
        <w:t>42. В протоколе заседания комиссии указываются: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60" w:name="sub_301"/>
      <w:bookmarkEnd w:id="60"/>
      <w:r>
        <w:rPr>
          <w:rFonts w:ascii="PT Astra Serif" w:hAnsi="PT Astra Serif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61" w:name="sub_302"/>
      <w:bookmarkEnd w:id="61"/>
      <w:r>
        <w:rPr>
          <w:rFonts w:ascii="PT Astra Serif" w:hAnsi="PT Astra Serif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62" w:name="sub_303"/>
      <w:bookmarkEnd w:id="62"/>
      <w:r>
        <w:rPr>
          <w:rFonts w:ascii="PT Astra Serif" w:hAnsi="PT Astra Serif"/>
          <w:color w:val="000000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63" w:name="sub_304"/>
      <w:bookmarkEnd w:id="63"/>
      <w:r>
        <w:rPr>
          <w:rFonts w:ascii="PT Astra Serif" w:hAnsi="PT Astra Serif"/>
          <w:color w:val="000000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64" w:name="sub_305"/>
      <w:bookmarkEnd w:id="64"/>
      <w:r>
        <w:rPr>
          <w:rFonts w:ascii="PT Astra Serif" w:hAnsi="PT Astra Serif"/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65" w:name="sub_306"/>
      <w:bookmarkEnd w:id="65"/>
      <w:r>
        <w:rPr>
          <w:rFonts w:ascii="PT Astra Serif" w:hAnsi="PT Astra Serif"/>
          <w:color w:val="000000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66" w:name="sub_307"/>
      <w:bookmarkEnd w:id="66"/>
      <w:r>
        <w:rPr>
          <w:rFonts w:ascii="PT Astra Serif" w:hAnsi="PT Astra Serif"/>
          <w:color w:val="000000"/>
          <w:sz w:val="28"/>
          <w:szCs w:val="28"/>
        </w:rPr>
        <w:t>ж) другие сведения;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67" w:name="sub_308"/>
      <w:bookmarkEnd w:id="67"/>
      <w:r>
        <w:rPr>
          <w:rFonts w:ascii="PT Astra Serif" w:hAnsi="PT Astra Serif"/>
          <w:color w:val="000000"/>
          <w:sz w:val="28"/>
          <w:szCs w:val="28"/>
        </w:rPr>
        <w:t>з) результаты голосования;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68" w:name="sub_309"/>
      <w:bookmarkEnd w:id="68"/>
      <w:r>
        <w:rPr>
          <w:rFonts w:ascii="PT Astra Serif" w:hAnsi="PT Astra Serif"/>
          <w:color w:val="000000"/>
          <w:sz w:val="28"/>
          <w:szCs w:val="28"/>
        </w:rPr>
        <w:t>и) решение и обоснование его принятия.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69" w:name="sub_1031"/>
      <w:bookmarkEnd w:id="69"/>
      <w:r>
        <w:rPr>
          <w:rFonts w:ascii="PT Astra Serif" w:hAnsi="PT Astra Serif"/>
          <w:color w:val="000000"/>
          <w:sz w:val="28"/>
          <w:szCs w:val="28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70" w:name="sub_1032"/>
      <w:bookmarkEnd w:id="70"/>
      <w:r>
        <w:rPr>
          <w:rFonts w:ascii="PT Astra Serif" w:hAnsi="PT Astra Serif"/>
          <w:color w:val="000000"/>
          <w:sz w:val="28"/>
          <w:szCs w:val="28"/>
        </w:rPr>
        <w:t xml:space="preserve">44. Копии протокола заседания комиссии в 7-дневный срок со дня заседания направляются главе 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71" w:name="sub_1033"/>
      <w:bookmarkEnd w:id="71"/>
      <w:r>
        <w:rPr>
          <w:rFonts w:ascii="PT Astra Serif" w:hAnsi="PT Astra Serif"/>
          <w:color w:val="000000"/>
          <w:sz w:val="28"/>
          <w:szCs w:val="28"/>
        </w:rPr>
        <w:t xml:space="preserve">45. Глава 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, представители нанимателя (работодатели),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 организации противодействия коррупции. О рассмотрении рекомендаций комиссии и принятом решении глава 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, представителей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нанимателя (работодателей) оглашается на ближайшем заседании комиссии и принимается к сведению без обсуждения.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72" w:name="sub_1034"/>
      <w:bookmarkEnd w:id="72"/>
      <w:r>
        <w:rPr>
          <w:rFonts w:ascii="PT Astra Serif" w:hAnsi="PT Astra Serif"/>
          <w:color w:val="000000"/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73" w:name="sub_1035"/>
      <w:bookmarkEnd w:id="73"/>
      <w:r>
        <w:rPr>
          <w:rFonts w:ascii="PT Astra Serif" w:hAnsi="PT Astra Serif"/>
          <w:color w:val="000000"/>
          <w:sz w:val="28"/>
          <w:szCs w:val="28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74" w:name="sub_1036"/>
      <w:bookmarkEnd w:id="74"/>
      <w:r>
        <w:rPr>
          <w:rFonts w:ascii="PT Astra Serif" w:hAnsi="PT Astra Serif"/>
          <w:color w:val="000000"/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49. Выписка из решения комиссии, заверенная подписью секретаря комиссии и печатью 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 xml:space="preserve">, вручается гражданину, замещавшему должность муниципальной службы в администрации Муниципального образования </w:t>
      </w:r>
      <w:r w:rsidR="00BD5052">
        <w:rPr>
          <w:rFonts w:ascii="PT Astra Serif" w:hAnsi="PT Astra Serif"/>
          <w:color w:val="000000"/>
          <w:sz w:val="28"/>
          <w:szCs w:val="28"/>
          <w:highlight w:val="yellow"/>
        </w:rPr>
        <w:t>«Покровка»</w:t>
      </w:r>
      <w:r>
        <w:rPr>
          <w:rFonts w:ascii="PT Astra Serif" w:hAnsi="PT Astra Serif"/>
          <w:color w:val="000000"/>
          <w:sz w:val="28"/>
          <w:szCs w:val="28"/>
        </w:rPr>
        <w:t>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6213D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bookmarkStart w:id="75" w:name="sub_1037"/>
      <w:bookmarkEnd w:id="75"/>
      <w:r>
        <w:rPr>
          <w:rFonts w:ascii="PT Astra Serif" w:hAnsi="PT Astra Serif"/>
          <w:color w:val="000000"/>
          <w:sz w:val="28"/>
          <w:szCs w:val="28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 для обсуждения на заседании комиссии, осуществляются секретарем комиссии.</w:t>
      </w:r>
    </w:p>
    <w:p w:rsidR="005B487D" w:rsidRPr="005B487D" w:rsidRDefault="005B487D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5B487D">
        <w:rPr>
          <w:rFonts w:ascii="Arial" w:hAnsi="Arial" w:cs="Arial"/>
          <w:sz w:val="24"/>
          <w:szCs w:val="24"/>
        </w:rPr>
        <w:t> </w:t>
      </w:r>
    </w:p>
    <w:p w:rsidR="005B487D" w:rsidRDefault="005B487D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5B487D" w:rsidRDefault="005B487D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D5052" w:rsidRDefault="00BD5052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D5052" w:rsidRDefault="00BD5052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D5052" w:rsidRDefault="00BD5052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D5052" w:rsidRDefault="00BD5052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D5052" w:rsidRDefault="00BD5052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D5052" w:rsidRPr="005B487D" w:rsidRDefault="00BD5052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5B487D" w:rsidRPr="005B487D" w:rsidRDefault="005B487D" w:rsidP="005B487D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Courier New" w:hAnsi="Courier New" w:cs="Courier New"/>
        </w:rPr>
      </w:pPr>
      <w:r w:rsidRPr="005B487D">
        <w:rPr>
          <w:rFonts w:ascii="Courier New" w:hAnsi="Courier New" w:cs="Courier New"/>
        </w:rPr>
        <w:lastRenderedPageBreak/>
        <w:t>ПРИЛОЖЕНИЕ 2</w:t>
      </w:r>
    </w:p>
    <w:p w:rsidR="005B487D" w:rsidRPr="005B487D" w:rsidRDefault="005B487D" w:rsidP="005B487D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Courier New" w:hAnsi="Courier New" w:cs="Courier New"/>
        </w:rPr>
      </w:pPr>
      <w:r w:rsidRPr="005B487D">
        <w:rPr>
          <w:rFonts w:ascii="Courier New" w:hAnsi="Courier New" w:cs="Courier New"/>
        </w:rPr>
        <w:t>к постановлению главы</w:t>
      </w:r>
    </w:p>
    <w:p w:rsidR="005B487D" w:rsidRPr="005B487D" w:rsidRDefault="005B487D" w:rsidP="005B487D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Courier New" w:hAnsi="Courier New" w:cs="Courier New"/>
        </w:rPr>
      </w:pPr>
      <w:r w:rsidRPr="005B487D">
        <w:rPr>
          <w:rFonts w:ascii="Courier New" w:hAnsi="Courier New" w:cs="Courier New"/>
        </w:rPr>
        <w:t xml:space="preserve">администрации МО </w:t>
      </w:r>
      <w:r w:rsidR="00BD5052">
        <w:rPr>
          <w:rFonts w:ascii="Courier New" w:hAnsi="Courier New" w:cs="Courier New"/>
          <w:highlight w:val="yellow"/>
        </w:rPr>
        <w:t>«Покровка»</w:t>
      </w:r>
    </w:p>
    <w:p w:rsidR="005B487D" w:rsidRPr="005B487D" w:rsidRDefault="005B487D" w:rsidP="005B487D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Arial" w:hAnsi="Arial" w:cs="Arial"/>
          <w:sz w:val="24"/>
          <w:szCs w:val="24"/>
        </w:rPr>
      </w:pPr>
      <w:r w:rsidRPr="005B487D">
        <w:rPr>
          <w:rFonts w:ascii="Courier New" w:hAnsi="Courier New" w:cs="Courier New"/>
        </w:rPr>
        <w:t xml:space="preserve">от </w:t>
      </w:r>
      <w:r w:rsidR="00C6213D">
        <w:rPr>
          <w:rFonts w:ascii="Courier New" w:hAnsi="Courier New" w:cs="Courier New"/>
        </w:rPr>
        <w:t>_</w:t>
      </w:r>
      <w:r w:rsidR="004376B6">
        <w:rPr>
          <w:rFonts w:ascii="Courier New" w:hAnsi="Courier New" w:cs="Courier New"/>
          <w:u w:val="single"/>
        </w:rPr>
        <w:t>13.05.2024 г.</w:t>
      </w:r>
      <w:r w:rsidR="00147A86">
        <w:rPr>
          <w:rFonts w:ascii="Courier New" w:hAnsi="Courier New" w:cs="Courier New"/>
          <w:u w:val="single"/>
        </w:rPr>
        <w:t>37</w:t>
      </w:r>
    </w:p>
    <w:p w:rsidR="005B487D" w:rsidRPr="005B487D" w:rsidRDefault="005B487D" w:rsidP="005B487D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5B487D">
        <w:rPr>
          <w:rFonts w:ascii="Arial" w:hAnsi="Arial" w:cs="Arial"/>
          <w:sz w:val="24"/>
          <w:szCs w:val="24"/>
        </w:rPr>
        <w:t> </w:t>
      </w:r>
    </w:p>
    <w:p w:rsidR="005B487D" w:rsidRPr="005B487D" w:rsidRDefault="005B487D" w:rsidP="005B487D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5B487D">
        <w:rPr>
          <w:rFonts w:ascii="Arial" w:hAnsi="Arial" w:cs="Arial"/>
          <w:sz w:val="24"/>
          <w:szCs w:val="24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</w:t>
      </w:r>
      <w:r w:rsidR="00C06907">
        <w:rPr>
          <w:rFonts w:ascii="Arial" w:hAnsi="Arial" w:cs="Arial"/>
          <w:sz w:val="24"/>
          <w:szCs w:val="24"/>
        </w:rPr>
        <w:t xml:space="preserve">АДМИНИСТРАЦИИ МО </w:t>
      </w:r>
      <w:r w:rsidR="00BD5052">
        <w:rPr>
          <w:rFonts w:ascii="Arial" w:hAnsi="Arial" w:cs="Arial"/>
          <w:sz w:val="24"/>
          <w:szCs w:val="24"/>
          <w:highlight w:val="yellow"/>
        </w:rPr>
        <w:t>«Покровка»</w:t>
      </w:r>
    </w:p>
    <w:p w:rsidR="005B487D" w:rsidRPr="005B487D" w:rsidRDefault="005B487D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5B487D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7"/>
        <w:gridCol w:w="4672"/>
      </w:tblGrid>
      <w:tr w:rsidR="005B487D" w:rsidRPr="005B487D" w:rsidTr="00C6213D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</w:tcPr>
          <w:p w:rsidR="005B487D" w:rsidRPr="005B487D" w:rsidRDefault="002B1FE4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Багинов А.В.</w:t>
            </w:r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5B487D" w:rsidRPr="005B487D" w:rsidRDefault="005B487D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r w:rsidRPr="005B487D">
              <w:rPr>
                <w:rFonts w:ascii="Courier New" w:hAnsi="Courier New" w:cs="Courier New"/>
              </w:rPr>
              <w:t>председатель комиссии;</w:t>
            </w:r>
          </w:p>
          <w:p w:rsidR="005B487D" w:rsidRPr="005B487D" w:rsidRDefault="005B487D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r w:rsidRPr="005B487D">
              <w:rPr>
                <w:rFonts w:ascii="Courier New" w:hAnsi="Courier New" w:cs="Courier New"/>
              </w:rPr>
              <w:t> </w:t>
            </w:r>
          </w:p>
        </w:tc>
      </w:tr>
      <w:tr w:rsidR="005B487D" w:rsidRPr="005B487D" w:rsidTr="00C6213D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</w:tcPr>
          <w:p w:rsidR="005B487D" w:rsidRPr="005B487D" w:rsidRDefault="002B1FE4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Сергеева Р.И.</w:t>
            </w:r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5B487D" w:rsidRPr="005B487D" w:rsidRDefault="005B487D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r w:rsidRPr="005B487D">
              <w:rPr>
                <w:rFonts w:ascii="Courier New" w:hAnsi="Courier New" w:cs="Courier New"/>
              </w:rPr>
              <w:t>заместитель председателя комиссии;</w:t>
            </w:r>
          </w:p>
          <w:p w:rsidR="005B487D" w:rsidRPr="005B487D" w:rsidRDefault="005B487D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r w:rsidRPr="005B487D">
              <w:rPr>
                <w:rFonts w:ascii="Courier New" w:hAnsi="Courier New" w:cs="Courier New"/>
              </w:rPr>
              <w:t> </w:t>
            </w:r>
          </w:p>
        </w:tc>
      </w:tr>
      <w:tr w:rsidR="005B487D" w:rsidRPr="005B487D" w:rsidTr="00C6213D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</w:tcPr>
          <w:p w:rsidR="005B487D" w:rsidRPr="005B487D" w:rsidRDefault="002B1FE4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Балтухаева</w:t>
            </w:r>
            <w:proofErr w:type="spellEnd"/>
            <w:r>
              <w:rPr>
                <w:rFonts w:ascii="Courier New" w:hAnsi="Courier New" w:cs="Courier New"/>
              </w:rPr>
              <w:t xml:space="preserve"> М.А.</w:t>
            </w:r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5B487D" w:rsidRPr="005B487D" w:rsidRDefault="005B487D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r w:rsidRPr="005B487D">
              <w:rPr>
                <w:rFonts w:ascii="Courier New" w:hAnsi="Courier New" w:cs="Courier New"/>
              </w:rPr>
              <w:t>секретарь комиссии</w:t>
            </w:r>
          </w:p>
        </w:tc>
      </w:tr>
      <w:tr w:rsidR="005B487D" w:rsidRPr="005B487D" w:rsidTr="00C6213D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</w:tcPr>
          <w:p w:rsidR="005B487D" w:rsidRPr="005B487D" w:rsidRDefault="002B1FE4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Хахархаева</w:t>
            </w:r>
            <w:proofErr w:type="spellEnd"/>
            <w:r>
              <w:rPr>
                <w:rFonts w:ascii="Courier New" w:hAnsi="Courier New" w:cs="Courier New"/>
              </w:rPr>
              <w:t xml:space="preserve"> Т.А.</w:t>
            </w:r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5B487D" w:rsidRPr="005B487D" w:rsidRDefault="005B487D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r w:rsidRPr="005B487D">
              <w:rPr>
                <w:rFonts w:ascii="Courier New" w:hAnsi="Courier New" w:cs="Courier New"/>
              </w:rPr>
              <w:t>член комиссии;</w:t>
            </w:r>
          </w:p>
        </w:tc>
      </w:tr>
      <w:tr w:rsidR="002B1FE4" w:rsidRPr="005B487D" w:rsidTr="00C6213D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</w:tcPr>
          <w:p w:rsidR="002B1FE4" w:rsidRPr="005B487D" w:rsidRDefault="002B1FE4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Бичихаева</w:t>
            </w:r>
            <w:proofErr w:type="spellEnd"/>
            <w:r>
              <w:rPr>
                <w:rFonts w:ascii="Courier New" w:hAnsi="Courier New" w:cs="Courier New"/>
              </w:rPr>
              <w:t xml:space="preserve"> Н.А.</w:t>
            </w:r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</w:tcPr>
          <w:p w:rsidR="002B1FE4" w:rsidRPr="005B487D" w:rsidRDefault="002B1FE4" w:rsidP="00412B46">
            <w:pPr>
              <w:spacing w:before="100" w:beforeAutospacing="1" w:after="100" w:afterAutospacing="1"/>
              <w:contextualSpacing/>
              <w:rPr>
                <w:rFonts w:ascii="Courier New" w:hAnsi="Courier New" w:cs="Courier New"/>
              </w:rPr>
            </w:pPr>
            <w:r w:rsidRPr="005B487D">
              <w:rPr>
                <w:rFonts w:ascii="Courier New" w:hAnsi="Courier New" w:cs="Courier New"/>
              </w:rPr>
              <w:t>член комиссии</w:t>
            </w:r>
          </w:p>
        </w:tc>
      </w:tr>
    </w:tbl>
    <w:p w:rsidR="005B487D" w:rsidRPr="005B487D" w:rsidRDefault="005B487D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5B487D">
        <w:rPr>
          <w:rFonts w:ascii="Arial" w:hAnsi="Arial" w:cs="Arial"/>
          <w:sz w:val="24"/>
          <w:szCs w:val="24"/>
        </w:rPr>
        <w:t> </w:t>
      </w:r>
    </w:p>
    <w:p w:rsidR="005B487D" w:rsidRPr="005B487D" w:rsidRDefault="005B487D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5B487D">
        <w:rPr>
          <w:rFonts w:ascii="Arial" w:hAnsi="Arial" w:cs="Arial"/>
          <w:sz w:val="24"/>
          <w:szCs w:val="24"/>
        </w:rPr>
        <w:t> </w:t>
      </w:r>
    </w:p>
    <w:p w:rsidR="002E0022" w:rsidRPr="005B487D" w:rsidRDefault="002E0022">
      <w:pPr>
        <w:rPr>
          <w:rFonts w:ascii="Arial" w:hAnsi="Arial" w:cs="Arial"/>
          <w:sz w:val="24"/>
          <w:szCs w:val="24"/>
        </w:rPr>
      </w:pPr>
    </w:p>
    <w:sectPr w:rsidR="002E0022" w:rsidRPr="005B487D" w:rsidSect="0092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7D"/>
    <w:rsid w:val="0001080A"/>
    <w:rsid w:val="000604E3"/>
    <w:rsid w:val="00147A86"/>
    <w:rsid w:val="002B1FE4"/>
    <w:rsid w:val="002E0022"/>
    <w:rsid w:val="004376B6"/>
    <w:rsid w:val="004D157A"/>
    <w:rsid w:val="005016F9"/>
    <w:rsid w:val="005B487D"/>
    <w:rsid w:val="00735D32"/>
    <w:rsid w:val="00825257"/>
    <w:rsid w:val="008F256D"/>
    <w:rsid w:val="00AA6398"/>
    <w:rsid w:val="00B02F07"/>
    <w:rsid w:val="00BD5052"/>
    <w:rsid w:val="00C06907"/>
    <w:rsid w:val="00C6213D"/>
    <w:rsid w:val="00F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DF7A"/>
  <w15:docId w15:val="{5E7DB687-8882-4F68-B91E-60417C89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6213D"/>
  </w:style>
  <w:style w:type="paragraph" w:styleId="a3">
    <w:name w:val="Normal (Web)"/>
    <w:basedOn w:val="a"/>
    <w:uiPriority w:val="99"/>
    <w:semiHidden/>
    <w:unhideWhenUsed/>
    <w:rsid w:val="00C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C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4974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Римма</cp:lastModifiedBy>
  <cp:revision>12</cp:revision>
  <cp:lastPrinted>2024-05-15T03:01:00Z</cp:lastPrinted>
  <dcterms:created xsi:type="dcterms:W3CDTF">2024-05-14T22:35:00Z</dcterms:created>
  <dcterms:modified xsi:type="dcterms:W3CDTF">2024-05-15T03:03:00Z</dcterms:modified>
</cp:coreProperties>
</file>