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21C" w:rsidRPr="00204360" w:rsidRDefault="008C1393" w:rsidP="001D321C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01</w:t>
      </w:r>
      <w:r w:rsidR="001D321C" w:rsidRPr="00204360">
        <w:rPr>
          <w:rFonts w:ascii="Arial" w:eastAsia="Times New Roman" w:hAnsi="Arial" w:cs="Arial"/>
          <w:b/>
          <w:bCs/>
          <w:sz w:val="32"/>
          <w:szCs w:val="32"/>
        </w:rPr>
        <w:t>.0</w:t>
      </w:r>
      <w:r>
        <w:rPr>
          <w:rFonts w:ascii="Arial" w:eastAsia="Times New Roman" w:hAnsi="Arial" w:cs="Arial"/>
          <w:b/>
          <w:bCs/>
          <w:sz w:val="32"/>
          <w:szCs w:val="32"/>
        </w:rPr>
        <w:t>9</w:t>
      </w:r>
      <w:r w:rsidR="001D321C" w:rsidRPr="00204360">
        <w:rPr>
          <w:rFonts w:ascii="Arial" w:eastAsia="Times New Roman" w:hAnsi="Arial" w:cs="Arial"/>
          <w:b/>
          <w:bCs/>
          <w:sz w:val="32"/>
          <w:szCs w:val="32"/>
        </w:rPr>
        <w:t>.2023г. №4</w:t>
      </w:r>
      <w:r>
        <w:rPr>
          <w:rFonts w:ascii="Arial" w:eastAsia="Times New Roman" w:hAnsi="Arial" w:cs="Arial"/>
          <w:b/>
          <w:bCs/>
          <w:sz w:val="32"/>
          <w:szCs w:val="32"/>
        </w:rPr>
        <w:t>7/1</w:t>
      </w:r>
    </w:p>
    <w:p w:rsidR="001D321C" w:rsidRPr="00204360" w:rsidRDefault="001D321C" w:rsidP="001D321C">
      <w:pPr>
        <w:jc w:val="center"/>
        <w:rPr>
          <w:rFonts w:ascii="Arial" w:eastAsia="Times New Roman" w:hAnsi="Arial" w:cs="Arial"/>
          <w:sz w:val="32"/>
          <w:szCs w:val="32"/>
        </w:rPr>
      </w:pPr>
      <w:r w:rsidRPr="00204360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1D321C" w:rsidRPr="00204360" w:rsidRDefault="001D321C" w:rsidP="001D321C">
      <w:pPr>
        <w:jc w:val="center"/>
        <w:rPr>
          <w:rFonts w:ascii="Arial" w:eastAsia="Times New Roman" w:hAnsi="Arial" w:cs="Arial"/>
          <w:sz w:val="32"/>
          <w:szCs w:val="32"/>
        </w:rPr>
      </w:pPr>
      <w:r w:rsidRPr="00204360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1D321C" w:rsidRPr="00204360" w:rsidRDefault="001D321C" w:rsidP="001D321C">
      <w:pPr>
        <w:jc w:val="center"/>
        <w:rPr>
          <w:rFonts w:ascii="Arial" w:eastAsia="Times New Roman" w:hAnsi="Arial" w:cs="Arial"/>
          <w:sz w:val="32"/>
          <w:szCs w:val="32"/>
        </w:rPr>
      </w:pPr>
      <w:r w:rsidRPr="00204360">
        <w:rPr>
          <w:rFonts w:ascii="Arial" w:eastAsia="Times New Roman" w:hAnsi="Arial" w:cs="Arial"/>
          <w:b/>
          <w:bCs/>
          <w:sz w:val="32"/>
          <w:szCs w:val="32"/>
        </w:rPr>
        <w:t>БАЯНДАЕВСКИЙ МУНИЦИПАЛЬНЫЙ РАЙОН</w:t>
      </w:r>
    </w:p>
    <w:p w:rsidR="001D321C" w:rsidRPr="00204360" w:rsidRDefault="001D321C" w:rsidP="001D321C">
      <w:pPr>
        <w:jc w:val="center"/>
        <w:rPr>
          <w:rFonts w:ascii="Arial" w:eastAsia="Times New Roman" w:hAnsi="Arial" w:cs="Arial"/>
          <w:sz w:val="32"/>
          <w:szCs w:val="32"/>
        </w:rPr>
      </w:pPr>
      <w:r w:rsidRPr="00204360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 «</w:t>
      </w:r>
      <w:r w:rsidR="008C1393">
        <w:rPr>
          <w:rFonts w:ascii="Arial" w:eastAsia="Times New Roman" w:hAnsi="Arial" w:cs="Arial"/>
          <w:b/>
          <w:bCs/>
          <w:sz w:val="32"/>
          <w:szCs w:val="32"/>
        </w:rPr>
        <w:t>ПОКРОВКА</w:t>
      </w:r>
      <w:r w:rsidRPr="00204360">
        <w:rPr>
          <w:rFonts w:ascii="Arial" w:eastAsia="Times New Roman" w:hAnsi="Arial" w:cs="Arial"/>
          <w:b/>
          <w:bCs/>
          <w:sz w:val="32"/>
          <w:szCs w:val="32"/>
        </w:rPr>
        <w:t>»</w:t>
      </w:r>
    </w:p>
    <w:p w:rsidR="001D321C" w:rsidRPr="00204360" w:rsidRDefault="001D321C" w:rsidP="001D321C">
      <w:pPr>
        <w:jc w:val="center"/>
        <w:rPr>
          <w:rFonts w:ascii="Arial" w:eastAsia="Times New Roman" w:hAnsi="Arial" w:cs="Arial"/>
          <w:sz w:val="32"/>
          <w:szCs w:val="32"/>
        </w:rPr>
      </w:pPr>
      <w:r w:rsidRPr="00204360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1D321C" w:rsidRPr="00204360" w:rsidRDefault="001D321C" w:rsidP="001D321C">
      <w:pPr>
        <w:jc w:val="center"/>
        <w:rPr>
          <w:rFonts w:ascii="Arial" w:eastAsia="Times New Roman" w:hAnsi="Arial" w:cs="Arial"/>
          <w:sz w:val="32"/>
          <w:szCs w:val="32"/>
        </w:rPr>
      </w:pPr>
      <w:r w:rsidRPr="00204360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AE3485" w:rsidRDefault="00AE3485" w:rsidP="00AE3485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</w:p>
    <w:p w:rsidR="00AE3485" w:rsidRPr="001D321C" w:rsidRDefault="001D321C" w:rsidP="00DA4E4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Style w:val="Bodytext41"/>
          <w:rFonts w:ascii="Arial" w:eastAsia="Microsoft Sans Serif" w:hAnsi="Arial" w:cs="Arial"/>
          <w:b/>
          <w:sz w:val="32"/>
          <w:szCs w:val="32"/>
        </w:rPr>
        <w:t>«ОБ УТВЕРЖДЕНИИ</w:t>
      </w:r>
      <w:r w:rsidR="00AE3485" w:rsidRPr="001D321C">
        <w:rPr>
          <w:rStyle w:val="Bodytext41"/>
          <w:rFonts w:ascii="Arial" w:eastAsia="Microsoft Sans Serif" w:hAnsi="Arial" w:cs="Arial"/>
          <w:b/>
          <w:sz w:val="32"/>
          <w:szCs w:val="32"/>
        </w:rPr>
        <w:t xml:space="preserve"> П</w:t>
      </w:r>
      <w:r>
        <w:rPr>
          <w:rStyle w:val="Bodytext41"/>
          <w:rFonts w:ascii="Arial" w:eastAsia="Microsoft Sans Serif" w:hAnsi="Arial" w:cs="Arial"/>
          <w:b/>
          <w:sz w:val="32"/>
          <w:szCs w:val="32"/>
        </w:rPr>
        <w:t>ОРЯДКА РЕАЛИЗАЦИИ ПОЛНОМОЧИЙ ГЛАВНЫХ АДМИНИСТРАТОРОВ</w:t>
      </w:r>
      <w:r w:rsidR="00AE3485" w:rsidRPr="001D321C">
        <w:rPr>
          <w:rStyle w:val="Bodytext41"/>
          <w:rFonts w:ascii="Arial" w:eastAsia="Microsoft Sans Serif" w:hAnsi="Arial" w:cs="Arial"/>
          <w:b/>
          <w:sz w:val="32"/>
          <w:szCs w:val="32"/>
        </w:rPr>
        <w:t xml:space="preserve"> (</w:t>
      </w:r>
      <w:r>
        <w:rPr>
          <w:rStyle w:val="Bodytext41"/>
          <w:rFonts w:ascii="Arial" w:eastAsia="Microsoft Sans Serif" w:hAnsi="Arial" w:cs="Arial"/>
          <w:b/>
          <w:sz w:val="32"/>
          <w:szCs w:val="32"/>
        </w:rPr>
        <w:t>АДМИНИСТРТОРОВ) ДОХОДОВ БЮДЖЕТА МУНИЦИПАЛЬНОГО ОБРАЗОВАНИЯ «</w:t>
      </w:r>
      <w:r w:rsidR="008C1393">
        <w:rPr>
          <w:rStyle w:val="Bodytext41"/>
          <w:rFonts w:ascii="Arial" w:eastAsia="Microsoft Sans Serif" w:hAnsi="Arial" w:cs="Arial"/>
          <w:b/>
          <w:sz w:val="32"/>
          <w:szCs w:val="32"/>
        </w:rPr>
        <w:t>ПОКРОВКА</w:t>
      </w:r>
      <w:r>
        <w:rPr>
          <w:rStyle w:val="Bodytext41"/>
          <w:rFonts w:ascii="Arial" w:eastAsia="Microsoft Sans Serif" w:hAnsi="Arial" w:cs="Arial"/>
          <w:b/>
          <w:sz w:val="32"/>
          <w:szCs w:val="32"/>
        </w:rPr>
        <w:t>» ПО ВЗЫСКАНИЮ ДЕБИТОРСКОЙ ЗАДОЛЖЕННОСТИ ПО ПЛАТЕЖАМ В БЮДЖЕТ</w:t>
      </w:r>
      <w:r w:rsidR="00AE3485" w:rsidRPr="001D321C">
        <w:rPr>
          <w:rStyle w:val="Bodytext41"/>
          <w:rFonts w:ascii="Arial" w:eastAsia="Microsoft Sans Serif" w:hAnsi="Arial" w:cs="Arial"/>
          <w:b/>
          <w:sz w:val="32"/>
          <w:szCs w:val="32"/>
        </w:rPr>
        <w:t xml:space="preserve">, </w:t>
      </w:r>
      <w:r>
        <w:rPr>
          <w:rStyle w:val="Bodytext41"/>
          <w:rFonts w:ascii="Arial" w:eastAsia="Microsoft Sans Serif" w:hAnsi="Arial" w:cs="Arial"/>
          <w:b/>
          <w:sz w:val="32"/>
          <w:szCs w:val="32"/>
        </w:rPr>
        <w:t>ПЕНЯМ И ШТРАФАМ ПО НИМ</w:t>
      </w:r>
      <w:r w:rsidR="00AE3485" w:rsidRPr="001D321C">
        <w:rPr>
          <w:rStyle w:val="Bodytext41"/>
          <w:rFonts w:ascii="Arial" w:eastAsia="Microsoft Sans Serif" w:hAnsi="Arial" w:cs="Arial"/>
          <w:b/>
          <w:sz w:val="32"/>
          <w:szCs w:val="32"/>
        </w:rPr>
        <w:t>»</w:t>
      </w:r>
    </w:p>
    <w:p w:rsidR="00AE3485" w:rsidRPr="00DA4E4C" w:rsidRDefault="00AE3485" w:rsidP="00AE3485">
      <w:pPr>
        <w:pStyle w:val="a6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AE3485" w:rsidRDefault="00AE3485" w:rsidP="00C23779">
      <w:pPr>
        <w:pStyle w:val="Bodytext40"/>
        <w:shd w:val="clear" w:color="auto" w:fill="auto"/>
        <w:spacing w:before="0" w:after="0" w:line="322" w:lineRule="exact"/>
        <w:ind w:firstLine="709"/>
        <w:rPr>
          <w:rStyle w:val="Bodytext41"/>
          <w:rFonts w:ascii="Arial" w:hAnsi="Arial" w:cs="Arial"/>
          <w:sz w:val="24"/>
          <w:szCs w:val="24"/>
        </w:rPr>
      </w:pPr>
      <w:r w:rsidRPr="00835C9E">
        <w:rPr>
          <w:rStyle w:val="Bodytext41"/>
          <w:rFonts w:ascii="Arial" w:hAnsi="Arial" w:cs="Arial"/>
          <w:sz w:val="24"/>
          <w:szCs w:val="24"/>
        </w:rPr>
        <w:t>В соответствии со статьей 160.1 Бюджетного кодекса Российской Федерации, Приказом Министерства финансов Росси</w:t>
      </w:r>
      <w:r w:rsidR="00C23779">
        <w:rPr>
          <w:rStyle w:val="Bodytext41"/>
          <w:rFonts w:ascii="Arial" w:hAnsi="Arial" w:cs="Arial"/>
          <w:sz w:val="24"/>
          <w:szCs w:val="24"/>
        </w:rPr>
        <w:t>йской Федерации от 18.11.2022 №</w:t>
      </w:r>
      <w:r w:rsidRPr="00835C9E">
        <w:rPr>
          <w:rStyle w:val="Bodytext41"/>
          <w:rFonts w:ascii="Arial" w:hAnsi="Arial" w:cs="Arial"/>
          <w:sz w:val="24"/>
          <w:szCs w:val="24"/>
        </w:rPr>
        <w:t xml:space="preserve">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руководствуясь </w:t>
      </w:r>
      <w:r w:rsidR="006303D6" w:rsidRPr="00835C9E">
        <w:rPr>
          <w:rStyle w:val="Bodytext41"/>
          <w:rFonts w:ascii="Arial" w:hAnsi="Arial" w:cs="Arial"/>
          <w:sz w:val="24"/>
          <w:szCs w:val="24"/>
        </w:rPr>
        <w:t>ст</w:t>
      </w:r>
      <w:r w:rsidR="00C23779">
        <w:rPr>
          <w:rStyle w:val="Bodytext41"/>
          <w:rFonts w:ascii="Arial" w:hAnsi="Arial" w:cs="Arial"/>
          <w:sz w:val="24"/>
          <w:szCs w:val="24"/>
        </w:rPr>
        <w:t>.</w:t>
      </w:r>
      <w:r w:rsidR="006303D6" w:rsidRPr="00835C9E">
        <w:rPr>
          <w:rStyle w:val="Bodytext41"/>
          <w:rFonts w:ascii="Arial" w:hAnsi="Arial" w:cs="Arial"/>
          <w:sz w:val="24"/>
          <w:szCs w:val="24"/>
        </w:rPr>
        <w:t xml:space="preserve"> 3</w:t>
      </w:r>
      <w:r w:rsidR="005D0D0A" w:rsidRPr="00835C9E">
        <w:rPr>
          <w:rStyle w:val="Bodytext41"/>
          <w:rFonts w:ascii="Arial" w:hAnsi="Arial" w:cs="Arial"/>
          <w:sz w:val="24"/>
          <w:szCs w:val="24"/>
        </w:rPr>
        <w:t>3</w:t>
      </w:r>
      <w:r w:rsidR="006303D6" w:rsidRPr="00835C9E">
        <w:rPr>
          <w:rStyle w:val="Bodytext41"/>
          <w:rFonts w:ascii="Arial" w:hAnsi="Arial" w:cs="Arial"/>
          <w:sz w:val="24"/>
          <w:szCs w:val="24"/>
        </w:rPr>
        <w:t>, 4</w:t>
      </w:r>
      <w:r w:rsidR="005D0D0A" w:rsidRPr="00835C9E">
        <w:rPr>
          <w:rStyle w:val="Bodytext41"/>
          <w:rFonts w:ascii="Arial" w:hAnsi="Arial" w:cs="Arial"/>
          <w:sz w:val="24"/>
          <w:szCs w:val="24"/>
        </w:rPr>
        <w:t>5</w:t>
      </w:r>
      <w:r w:rsidRPr="00835C9E">
        <w:rPr>
          <w:rStyle w:val="Bodytext41"/>
          <w:rFonts w:ascii="Arial" w:hAnsi="Arial" w:cs="Arial"/>
          <w:sz w:val="24"/>
          <w:szCs w:val="24"/>
        </w:rPr>
        <w:t xml:space="preserve"> Устава муниципального образ</w:t>
      </w:r>
      <w:r w:rsidR="006303D6" w:rsidRPr="00835C9E">
        <w:rPr>
          <w:rStyle w:val="Bodytext41"/>
          <w:rFonts w:ascii="Arial" w:hAnsi="Arial" w:cs="Arial"/>
          <w:sz w:val="24"/>
          <w:szCs w:val="24"/>
        </w:rPr>
        <w:t>ования «</w:t>
      </w:r>
      <w:r w:rsidR="008C1393">
        <w:rPr>
          <w:rStyle w:val="Bodytext41"/>
          <w:rFonts w:ascii="Arial" w:hAnsi="Arial" w:cs="Arial"/>
          <w:sz w:val="24"/>
          <w:szCs w:val="24"/>
        </w:rPr>
        <w:t>Покровка</w:t>
      </w:r>
      <w:r w:rsidR="00C23779">
        <w:rPr>
          <w:rStyle w:val="Bodytext41"/>
          <w:rFonts w:ascii="Arial" w:hAnsi="Arial" w:cs="Arial"/>
          <w:sz w:val="24"/>
          <w:szCs w:val="24"/>
        </w:rPr>
        <w:t>»,</w:t>
      </w:r>
    </w:p>
    <w:p w:rsidR="00C23779" w:rsidRPr="00835C9E" w:rsidRDefault="00C23779" w:rsidP="00C23779">
      <w:pPr>
        <w:pStyle w:val="Bodytext40"/>
        <w:shd w:val="clear" w:color="auto" w:fill="auto"/>
        <w:spacing w:before="0" w:after="0" w:line="322" w:lineRule="exact"/>
        <w:ind w:firstLine="709"/>
        <w:rPr>
          <w:rFonts w:ascii="Arial" w:hAnsi="Arial" w:cs="Arial"/>
          <w:sz w:val="24"/>
          <w:szCs w:val="24"/>
        </w:rPr>
      </w:pPr>
    </w:p>
    <w:p w:rsidR="00AE3485" w:rsidRDefault="006303D6" w:rsidP="00C23779">
      <w:pPr>
        <w:pStyle w:val="Bodytext40"/>
        <w:shd w:val="clear" w:color="auto" w:fill="auto"/>
        <w:spacing w:before="0" w:after="0" w:line="280" w:lineRule="exact"/>
        <w:ind w:left="20"/>
        <w:jc w:val="center"/>
        <w:rPr>
          <w:rStyle w:val="Bodytext41"/>
          <w:rFonts w:ascii="Arial" w:hAnsi="Arial" w:cs="Arial"/>
          <w:b/>
          <w:sz w:val="30"/>
          <w:szCs w:val="30"/>
        </w:rPr>
      </w:pPr>
      <w:r w:rsidRPr="00C23779">
        <w:rPr>
          <w:rStyle w:val="Bodytext41"/>
          <w:rFonts w:ascii="Arial" w:hAnsi="Arial" w:cs="Arial"/>
          <w:b/>
          <w:sz w:val="30"/>
          <w:szCs w:val="30"/>
        </w:rPr>
        <w:t>ПОСТАНОВЛЯ</w:t>
      </w:r>
      <w:r w:rsidR="00C23779" w:rsidRPr="00C23779">
        <w:rPr>
          <w:rStyle w:val="Bodytext41"/>
          <w:rFonts w:ascii="Arial" w:hAnsi="Arial" w:cs="Arial"/>
          <w:b/>
          <w:sz w:val="30"/>
          <w:szCs w:val="30"/>
        </w:rPr>
        <w:t>ЕТ</w:t>
      </w:r>
      <w:r w:rsidR="00AE3485" w:rsidRPr="00C23779">
        <w:rPr>
          <w:rStyle w:val="Bodytext41"/>
          <w:rFonts w:ascii="Arial" w:hAnsi="Arial" w:cs="Arial"/>
          <w:b/>
          <w:sz w:val="30"/>
          <w:szCs w:val="30"/>
        </w:rPr>
        <w:t>:</w:t>
      </w:r>
    </w:p>
    <w:p w:rsidR="00C23779" w:rsidRPr="00C23779" w:rsidRDefault="00C23779" w:rsidP="00C23779">
      <w:pPr>
        <w:pStyle w:val="Bodytext40"/>
        <w:shd w:val="clear" w:color="auto" w:fill="auto"/>
        <w:spacing w:before="0" w:after="0" w:line="280" w:lineRule="exact"/>
        <w:ind w:left="20"/>
        <w:jc w:val="center"/>
        <w:rPr>
          <w:rFonts w:ascii="Arial" w:hAnsi="Arial" w:cs="Arial"/>
          <w:b/>
          <w:sz w:val="30"/>
          <w:szCs w:val="30"/>
        </w:rPr>
      </w:pPr>
    </w:p>
    <w:p w:rsidR="00C23779" w:rsidRDefault="00C23779" w:rsidP="00C23779">
      <w:pPr>
        <w:pStyle w:val="Bodytext40"/>
        <w:shd w:val="clear" w:color="auto" w:fill="auto"/>
        <w:tabs>
          <w:tab w:val="left" w:pos="1212"/>
          <w:tab w:val="left" w:pos="4634"/>
        </w:tabs>
        <w:spacing w:before="0" w:after="0" w:line="317" w:lineRule="exact"/>
        <w:ind w:firstLine="709"/>
        <w:rPr>
          <w:rFonts w:ascii="Arial" w:hAnsi="Arial" w:cs="Arial"/>
          <w:sz w:val="24"/>
          <w:szCs w:val="24"/>
        </w:rPr>
      </w:pPr>
      <w:r>
        <w:rPr>
          <w:rStyle w:val="Bodytext41"/>
          <w:rFonts w:ascii="Arial" w:hAnsi="Arial" w:cs="Arial"/>
          <w:sz w:val="24"/>
          <w:szCs w:val="24"/>
        </w:rPr>
        <w:t xml:space="preserve">1. </w:t>
      </w:r>
      <w:r w:rsidR="00AE3485" w:rsidRPr="00835C9E">
        <w:rPr>
          <w:rStyle w:val="Bodytext41"/>
          <w:rFonts w:ascii="Arial" w:hAnsi="Arial" w:cs="Arial"/>
          <w:sz w:val="24"/>
          <w:szCs w:val="24"/>
        </w:rPr>
        <w:t>Утвердить Порядок реализации полномочий главного администратора (администратора) доходов бюджета муниципального</w:t>
      </w:r>
      <w:r w:rsidR="006303D6" w:rsidRPr="00835C9E">
        <w:rPr>
          <w:rStyle w:val="Bodytext41"/>
          <w:rFonts w:ascii="Arial" w:hAnsi="Arial" w:cs="Arial"/>
          <w:sz w:val="24"/>
          <w:szCs w:val="24"/>
        </w:rPr>
        <w:t xml:space="preserve"> образования «</w:t>
      </w:r>
      <w:r w:rsidR="008C1393">
        <w:rPr>
          <w:rStyle w:val="Bodytext41"/>
          <w:rFonts w:ascii="Arial" w:hAnsi="Arial" w:cs="Arial"/>
          <w:sz w:val="24"/>
          <w:szCs w:val="24"/>
        </w:rPr>
        <w:t>Покровка</w:t>
      </w:r>
      <w:r w:rsidR="00AE3485" w:rsidRPr="00835C9E">
        <w:rPr>
          <w:rStyle w:val="Bodytext41"/>
          <w:rFonts w:ascii="Arial" w:hAnsi="Arial" w:cs="Arial"/>
          <w:sz w:val="24"/>
          <w:szCs w:val="24"/>
        </w:rPr>
        <w:t>» по взысканию дебиторской задолженности по платежам в бюджет, пеням и штрафам по ним.</w:t>
      </w:r>
    </w:p>
    <w:p w:rsidR="00C23779" w:rsidRDefault="00C23779" w:rsidP="00C23779">
      <w:pPr>
        <w:tabs>
          <w:tab w:val="num" w:pos="567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2. </w:t>
      </w:r>
      <w:r w:rsidRPr="00204360">
        <w:rPr>
          <w:rFonts w:ascii="Arial" w:eastAsia="Times New Roman" w:hAnsi="Arial" w:cs="Arial"/>
        </w:rPr>
        <w:t>Опубликовать</w:t>
      </w:r>
      <w:r>
        <w:rPr>
          <w:rFonts w:ascii="Arial" w:eastAsia="Times New Roman" w:hAnsi="Arial" w:cs="Arial"/>
        </w:rPr>
        <w:t xml:space="preserve"> данное постановление в газете </w:t>
      </w:r>
      <w:r w:rsidRPr="00204360">
        <w:rPr>
          <w:rFonts w:ascii="Arial" w:eastAsia="Times New Roman" w:hAnsi="Arial" w:cs="Arial"/>
        </w:rPr>
        <w:t xml:space="preserve">Вестник </w:t>
      </w:r>
      <w:r w:rsidRPr="00D06C6A">
        <w:rPr>
          <w:rFonts w:ascii="Arial" w:eastAsia="Times New Roman" w:hAnsi="Arial" w:cs="Arial"/>
        </w:rPr>
        <w:t>МО «</w:t>
      </w:r>
      <w:r w:rsidR="008C1393">
        <w:rPr>
          <w:rFonts w:ascii="Arial" w:eastAsia="Times New Roman" w:hAnsi="Arial" w:cs="Arial"/>
        </w:rPr>
        <w:t>Покровка</w:t>
      </w:r>
      <w:r w:rsidRPr="00D06C6A">
        <w:rPr>
          <w:rFonts w:ascii="Arial" w:eastAsia="Times New Roman" w:hAnsi="Arial" w:cs="Arial"/>
        </w:rPr>
        <w:t>»</w:t>
      </w:r>
      <w:r w:rsidRPr="00204360">
        <w:rPr>
          <w:rFonts w:ascii="Arial" w:eastAsia="Times New Roman" w:hAnsi="Arial" w:cs="Arial"/>
        </w:rPr>
        <w:t xml:space="preserve"> и на официальном сайте муниципальн</w:t>
      </w:r>
      <w:r>
        <w:rPr>
          <w:rFonts w:ascii="Arial" w:eastAsia="Times New Roman" w:hAnsi="Arial" w:cs="Arial"/>
        </w:rPr>
        <w:t>ого образования в информационно</w:t>
      </w:r>
      <w:r w:rsidRPr="00204360">
        <w:rPr>
          <w:rFonts w:ascii="Arial" w:eastAsia="Times New Roman" w:hAnsi="Arial" w:cs="Arial"/>
        </w:rPr>
        <w:t>-телекоммуникационной сети «Интернет»</w:t>
      </w:r>
    </w:p>
    <w:p w:rsidR="00AE3485" w:rsidRPr="00C23779" w:rsidRDefault="003471C4" w:rsidP="00C23779">
      <w:pPr>
        <w:tabs>
          <w:tab w:val="num" w:pos="567"/>
        </w:tabs>
        <w:ind w:firstLine="709"/>
        <w:jc w:val="both"/>
        <w:rPr>
          <w:rFonts w:ascii="Arial" w:eastAsia="Times New Roman" w:hAnsi="Arial" w:cs="Arial"/>
        </w:rPr>
      </w:pPr>
      <w:r w:rsidRPr="00835C9E">
        <w:rPr>
          <w:rStyle w:val="Bodytext41"/>
          <w:rFonts w:ascii="Arial" w:eastAsia="Microsoft Sans Serif" w:hAnsi="Arial" w:cs="Arial"/>
          <w:sz w:val="24"/>
          <w:szCs w:val="24"/>
        </w:rPr>
        <w:t>3.</w:t>
      </w:r>
      <w:r w:rsidR="00C23779">
        <w:rPr>
          <w:rStyle w:val="Bodytext41"/>
          <w:rFonts w:ascii="Arial" w:eastAsia="Microsoft Sans Serif" w:hAnsi="Arial" w:cs="Arial"/>
          <w:sz w:val="24"/>
          <w:szCs w:val="24"/>
        </w:rPr>
        <w:t xml:space="preserve"> </w:t>
      </w:r>
      <w:r w:rsidR="00AE3485" w:rsidRPr="00835C9E">
        <w:rPr>
          <w:rStyle w:val="Bodytext41"/>
          <w:rFonts w:ascii="Arial" w:eastAsia="Microsoft Sans Serif" w:hAnsi="Arial" w:cs="Arial"/>
          <w:sz w:val="24"/>
          <w:szCs w:val="24"/>
        </w:rPr>
        <w:t>Контроль за исполнением настоящего постановления возложить на</w:t>
      </w:r>
      <w:r w:rsidRPr="00835C9E">
        <w:rPr>
          <w:rStyle w:val="Bodytext41"/>
          <w:rFonts w:ascii="Arial" w:eastAsia="Microsoft Sans Serif" w:hAnsi="Arial" w:cs="Arial"/>
          <w:sz w:val="24"/>
          <w:szCs w:val="24"/>
        </w:rPr>
        <w:t xml:space="preserve"> начальника финансового управления администрации муниципального образования «</w:t>
      </w:r>
      <w:r w:rsidR="008C1393">
        <w:rPr>
          <w:rStyle w:val="Bodytext41"/>
          <w:rFonts w:ascii="Arial" w:eastAsia="Microsoft Sans Serif" w:hAnsi="Arial" w:cs="Arial"/>
          <w:sz w:val="24"/>
          <w:szCs w:val="24"/>
        </w:rPr>
        <w:t>Покровка</w:t>
      </w:r>
      <w:r w:rsidR="00C23779">
        <w:rPr>
          <w:rStyle w:val="Bodytext41"/>
          <w:rFonts w:ascii="Arial" w:eastAsia="Microsoft Sans Serif" w:hAnsi="Arial" w:cs="Arial"/>
          <w:sz w:val="24"/>
          <w:szCs w:val="24"/>
        </w:rPr>
        <w:t>»</w:t>
      </w:r>
    </w:p>
    <w:p w:rsidR="00AE3485" w:rsidRPr="00835C9E" w:rsidRDefault="00AE3485" w:rsidP="00C23779">
      <w:pPr>
        <w:widowControl/>
        <w:ind w:right="-5"/>
        <w:rPr>
          <w:rFonts w:ascii="Arial" w:eastAsia="Times New Roman" w:hAnsi="Arial" w:cs="Arial"/>
          <w:b/>
          <w:color w:val="auto"/>
          <w:lang w:bidi="ar-SA"/>
        </w:rPr>
      </w:pPr>
    </w:p>
    <w:p w:rsidR="00A819FB" w:rsidRPr="00835C9E" w:rsidRDefault="00273549" w:rsidP="00C23779">
      <w:pPr>
        <w:widowControl/>
        <w:ind w:right="-5"/>
        <w:rPr>
          <w:rFonts w:ascii="Arial" w:eastAsia="Times New Roman" w:hAnsi="Arial" w:cs="Arial"/>
          <w:color w:val="auto"/>
          <w:lang w:bidi="ar-SA"/>
        </w:rPr>
      </w:pPr>
      <w:r w:rsidRPr="00835C9E">
        <w:rPr>
          <w:rFonts w:ascii="Arial" w:eastAsia="Times New Roman" w:hAnsi="Arial" w:cs="Arial"/>
          <w:color w:val="auto"/>
          <w:lang w:bidi="ar-SA"/>
        </w:rPr>
        <w:t>Глава администрации</w:t>
      </w:r>
      <w:r w:rsidR="003471C4" w:rsidRPr="00835C9E">
        <w:rPr>
          <w:rFonts w:ascii="Arial" w:eastAsia="Times New Roman" w:hAnsi="Arial" w:cs="Arial"/>
          <w:color w:val="auto"/>
          <w:lang w:bidi="ar-SA"/>
        </w:rPr>
        <w:t xml:space="preserve"> МО «</w:t>
      </w:r>
      <w:r w:rsidR="008C1393">
        <w:rPr>
          <w:rFonts w:ascii="Arial" w:eastAsia="Times New Roman" w:hAnsi="Arial" w:cs="Arial"/>
          <w:color w:val="auto"/>
          <w:lang w:bidi="ar-SA"/>
        </w:rPr>
        <w:t>Покровка</w:t>
      </w:r>
      <w:r w:rsidR="00C23779">
        <w:rPr>
          <w:rFonts w:ascii="Arial" w:eastAsia="Times New Roman" w:hAnsi="Arial" w:cs="Arial"/>
          <w:color w:val="auto"/>
          <w:lang w:bidi="ar-SA"/>
        </w:rPr>
        <w:t>»</w:t>
      </w:r>
    </w:p>
    <w:p w:rsidR="00DA4E4C" w:rsidRPr="00835C9E" w:rsidRDefault="008C1393" w:rsidP="003471C4">
      <w:pPr>
        <w:pStyle w:val="Bodytext40"/>
        <w:shd w:val="clear" w:color="auto" w:fill="auto"/>
        <w:tabs>
          <w:tab w:val="left" w:pos="1190"/>
        </w:tabs>
        <w:spacing w:before="0" w:after="0" w:line="317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А.В. </w:t>
      </w:r>
      <w:proofErr w:type="spellStart"/>
      <w:r>
        <w:rPr>
          <w:rFonts w:ascii="Arial" w:hAnsi="Arial" w:cs="Arial"/>
          <w:sz w:val="24"/>
          <w:szCs w:val="24"/>
        </w:rPr>
        <w:t>Багинов</w:t>
      </w:r>
      <w:proofErr w:type="spellEnd"/>
    </w:p>
    <w:p w:rsidR="00DA4E4C" w:rsidRPr="00835C9E" w:rsidRDefault="00DA4E4C" w:rsidP="003471C4">
      <w:pPr>
        <w:pStyle w:val="Bodytext40"/>
        <w:shd w:val="clear" w:color="auto" w:fill="auto"/>
        <w:tabs>
          <w:tab w:val="left" w:pos="1190"/>
        </w:tabs>
        <w:spacing w:before="0" w:after="0" w:line="317" w:lineRule="exact"/>
        <w:rPr>
          <w:rFonts w:ascii="Arial" w:hAnsi="Arial" w:cs="Arial"/>
          <w:sz w:val="24"/>
          <w:szCs w:val="24"/>
        </w:rPr>
      </w:pPr>
    </w:p>
    <w:p w:rsidR="008C1393" w:rsidRDefault="008C1393" w:rsidP="00C23779">
      <w:pPr>
        <w:pStyle w:val="Bodytext40"/>
        <w:shd w:val="clear" w:color="auto" w:fill="auto"/>
        <w:tabs>
          <w:tab w:val="left" w:pos="1190"/>
        </w:tabs>
        <w:spacing w:before="0" w:after="0" w:line="317" w:lineRule="exact"/>
        <w:ind w:left="5387"/>
        <w:jc w:val="right"/>
        <w:rPr>
          <w:rFonts w:ascii="Courier New" w:hAnsi="Courier New" w:cs="Courier New"/>
          <w:sz w:val="22"/>
          <w:szCs w:val="22"/>
        </w:rPr>
      </w:pPr>
    </w:p>
    <w:p w:rsidR="008C1393" w:rsidRDefault="008C1393" w:rsidP="00C23779">
      <w:pPr>
        <w:pStyle w:val="Bodytext40"/>
        <w:shd w:val="clear" w:color="auto" w:fill="auto"/>
        <w:tabs>
          <w:tab w:val="left" w:pos="1190"/>
        </w:tabs>
        <w:spacing w:before="0" w:after="0" w:line="317" w:lineRule="exact"/>
        <w:ind w:left="5387"/>
        <w:jc w:val="right"/>
        <w:rPr>
          <w:rFonts w:ascii="Courier New" w:hAnsi="Courier New" w:cs="Courier New"/>
          <w:sz w:val="22"/>
          <w:szCs w:val="22"/>
        </w:rPr>
      </w:pPr>
    </w:p>
    <w:p w:rsidR="008C1393" w:rsidRDefault="008C1393" w:rsidP="00C23779">
      <w:pPr>
        <w:pStyle w:val="Bodytext40"/>
        <w:shd w:val="clear" w:color="auto" w:fill="auto"/>
        <w:tabs>
          <w:tab w:val="left" w:pos="1190"/>
        </w:tabs>
        <w:spacing w:before="0" w:after="0" w:line="317" w:lineRule="exact"/>
        <w:ind w:left="5387"/>
        <w:jc w:val="right"/>
        <w:rPr>
          <w:rFonts w:ascii="Courier New" w:hAnsi="Courier New" w:cs="Courier New"/>
          <w:sz w:val="22"/>
          <w:szCs w:val="22"/>
        </w:rPr>
      </w:pPr>
    </w:p>
    <w:p w:rsidR="008C1393" w:rsidRDefault="008C1393" w:rsidP="00C23779">
      <w:pPr>
        <w:pStyle w:val="Bodytext40"/>
        <w:shd w:val="clear" w:color="auto" w:fill="auto"/>
        <w:tabs>
          <w:tab w:val="left" w:pos="1190"/>
        </w:tabs>
        <w:spacing w:before="0" w:after="0" w:line="317" w:lineRule="exact"/>
        <w:ind w:left="5387"/>
        <w:jc w:val="right"/>
        <w:rPr>
          <w:rFonts w:ascii="Courier New" w:hAnsi="Courier New" w:cs="Courier New"/>
          <w:sz w:val="22"/>
          <w:szCs w:val="22"/>
        </w:rPr>
      </w:pPr>
    </w:p>
    <w:p w:rsidR="008C1393" w:rsidRDefault="008C1393" w:rsidP="00C23779">
      <w:pPr>
        <w:pStyle w:val="Bodytext40"/>
        <w:shd w:val="clear" w:color="auto" w:fill="auto"/>
        <w:tabs>
          <w:tab w:val="left" w:pos="1190"/>
        </w:tabs>
        <w:spacing w:before="0" w:after="0" w:line="317" w:lineRule="exact"/>
        <w:ind w:left="5387"/>
        <w:jc w:val="right"/>
        <w:rPr>
          <w:rFonts w:ascii="Courier New" w:hAnsi="Courier New" w:cs="Courier New"/>
          <w:sz w:val="22"/>
          <w:szCs w:val="22"/>
        </w:rPr>
      </w:pPr>
    </w:p>
    <w:p w:rsidR="00DA4E4C" w:rsidRPr="00C23779" w:rsidRDefault="00C23779" w:rsidP="00C23779">
      <w:pPr>
        <w:pStyle w:val="Bodytext40"/>
        <w:shd w:val="clear" w:color="auto" w:fill="auto"/>
        <w:tabs>
          <w:tab w:val="left" w:pos="1190"/>
        </w:tabs>
        <w:spacing w:before="0" w:after="0" w:line="317" w:lineRule="exact"/>
        <w:ind w:left="5387"/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DA4E4C" w:rsidRPr="00C23779">
        <w:rPr>
          <w:rFonts w:ascii="Courier New" w:hAnsi="Courier New" w:cs="Courier New"/>
          <w:sz w:val="22"/>
          <w:szCs w:val="22"/>
        </w:rPr>
        <w:t>1 к постановлению Администрации МО «</w:t>
      </w:r>
      <w:r w:rsidR="008C1393">
        <w:rPr>
          <w:rFonts w:ascii="Courier New" w:hAnsi="Courier New" w:cs="Courier New"/>
          <w:sz w:val="22"/>
          <w:szCs w:val="22"/>
        </w:rPr>
        <w:t>Покровка</w:t>
      </w:r>
      <w:r w:rsidR="00DA4E4C" w:rsidRPr="00C23779">
        <w:rPr>
          <w:rFonts w:ascii="Courier New" w:hAnsi="Courier New" w:cs="Courier New"/>
          <w:sz w:val="22"/>
          <w:szCs w:val="22"/>
        </w:rPr>
        <w:t>» от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8C1393">
        <w:rPr>
          <w:rFonts w:ascii="Courier New" w:hAnsi="Courier New" w:cs="Courier New"/>
          <w:sz w:val="22"/>
          <w:szCs w:val="22"/>
        </w:rPr>
        <w:t>01</w:t>
      </w:r>
      <w:r w:rsidR="00CA5681" w:rsidRPr="00C23779">
        <w:rPr>
          <w:rFonts w:ascii="Courier New" w:hAnsi="Courier New" w:cs="Courier New"/>
          <w:sz w:val="22"/>
          <w:szCs w:val="22"/>
        </w:rPr>
        <w:t>.0</w:t>
      </w:r>
      <w:r w:rsidR="008C1393">
        <w:rPr>
          <w:rFonts w:ascii="Courier New" w:hAnsi="Courier New" w:cs="Courier New"/>
          <w:sz w:val="22"/>
          <w:szCs w:val="22"/>
        </w:rPr>
        <w:t>9</w:t>
      </w:r>
      <w:r w:rsidR="00CA5681" w:rsidRPr="00C23779">
        <w:rPr>
          <w:rFonts w:ascii="Courier New" w:hAnsi="Courier New" w:cs="Courier New"/>
          <w:sz w:val="22"/>
          <w:szCs w:val="22"/>
        </w:rPr>
        <w:t>.</w:t>
      </w:r>
      <w:r w:rsidR="00DA4E4C" w:rsidRPr="00C23779">
        <w:rPr>
          <w:rFonts w:ascii="Courier New" w:hAnsi="Courier New" w:cs="Courier New"/>
          <w:sz w:val="22"/>
          <w:szCs w:val="22"/>
        </w:rPr>
        <w:t xml:space="preserve"> 20</w:t>
      </w:r>
      <w:r w:rsidR="00CA5681" w:rsidRPr="00C23779">
        <w:rPr>
          <w:rFonts w:ascii="Courier New" w:hAnsi="Courier New" w:cs="Courier New"/>
          <w:sz w:val="22"/>
          <w:szCs w:val="22"/>
        </w:rPr>
        <w:t>23</w:t>
      </w:r>
      <w:r>
        <w:rPr>
          <w:rFonts w:ascii="Courier New" w:hAnsi="Courier New" w:cs="Courier New"/>
          <w:sz w:val="22"/>
          <w:szCs w:val="22"/>
        </w:rPr>
        <w:t>г. №</w:t>
      </w:r>
      <w:r w:rsidR="00CA5681" w:rsidRPr="00C23779">
        <w:rPr>
          <w:rFonts w:ascii="Courier New" w:hAnsi="Courier New" w:cs="Courier New"/>
          <w:sz w:val="22"/>
          <w:szCs w:val="22"/>
        </w:rPr>
        <w:t>4</w:t>
      </w:r>
      <w:r w:rsidR="008C1393">
        <w:rPr>
          <w:rFonts w:ascii="Courier New" w:hAnsi="Courier New" w:cs="Courier New"/>
          <w:sz w:val="22"/>
          <w:szCs w:val="22"/>
        </w:rPr>
        <w:t>7/1</w:t>
      </w:r>
    </w:p>
    <w:p w:rsidR="00A54165" w:rsidRPr="00C23779" w:rsidRDefault="00DA4E4C" w:rsidP="00C23779">
      <w:pPr>
        <w:pStyle w:val="Bodytext40"/>
        <w:shd w:val="clear" w:color="auto" w:fill="auto"/>
        <w:tabs>
          <w:tab w:val="left" w:pos="1190"/>
        </w:tabs>
        <w:spacing w:before="0" w:after="0" w:line="317" w:lineRule="exact"/>
        <w:jc w:val="center"/>
        <w:rPr>
          <w:rFonts w:ascii="Arial" w:hAnsi="Arial" w:cs="Arial"/>
          <w:b/>
          <w:sz w:val="30"/>
          <w:szCs w:val="30"/>
        </w:rPr>
      </w:pPr>
      <w:r w:rsidRPr="00C23779">
        <w:rPr>
          <w:rFonts w:ascii="Arial" w:hAnsi="Arial" w:cs="Arial"/>
          <w:b/>
          <w:sz w:val="30"/>
          <w:szCs w:val="30"/>
        </w:rPr>
        <w:t>Порядок</w:t>
      </w:r>
    </w:p>
    <w:p w:rsidR="00A54165" w:rsidRPr="00C23779" w:rsidRDefault="00D04CFF" w:rsidP="00C23779">
      <w:pPr>
        <w:pStyle w:val="Bodytext50"/>
        <w:shd w:val="clear" w:color="auto" w:fill="auto"/>
        <w:spacing w:after="275"/>
        <w:jc w:val="center"/>
        <w:rPr>
          <w:rFonts w:ascii="Arial" w:hAnsi="Arial" w:cs="Arial"/>
          <w:sz w:val="30"/>
          <w:szCs w:val="30"/>
        </w:rPr>
      </w:pPr>
      <w:r w:rsidRPr="00C23779">
        <w:rPr>
          <w:rStyle w:val="Bodytext51"/>
          <w:rFonts w:ascii="Arial" w:hAnsi="Arial" w:cs="Arial"/>
          <w:b/>
          <w:bCs/>
          <w:sz w:val="30"/>
          <w:szCs w:val="30"/>
        </w:rPr>
        <w:t>реализации полномочий главных администраторов (администраторов) доходов бюджета муниципального</w:t>
      </w:r>
      <w:r w:rsidR="00DA4E4C" w:rsidRPr="00C23779">
        <w:rPr>
          <w:rStyle w:val="Bodytext51"/>
          <w:rFonts w:ascii="Arial" w:hAnsi="Arial" w:cs="Arial"/>
          <w:b/>
          <w:bCs/>
          <w:sz w:val="30"/>
          <w:szCs w:val="30"/>
        </w:rPr>
        <w:t xml:space="preserve"> образования «</w:t>
      </w:r>
      <w:r w:rsidR="008C1393">
        <w:rPr>
          <w:rStyle w:val="Bodytext51"/>
          <w:rFonts w:ascii="Arial" w:hAnsi="Arial" w:cs="Arial"/>
          <w:b/>
          <w:bCs/>
          <w:sz w:val="30"/>
          <w:szCs w:val="30"/>
        </w:rPr>
        <w:t>Покровка</w:t>
      </w:r>
      <w:r w:rsidRPr="00C23779">
        <w:rPr>
          <w:rStyle w:val="Bodytext51"/>
          <w:rFonts w:ascii="Arial" w:hAnsi="Arial" w:cs="Arial"/>
          <w:b/>
          <w:bCs/>
          <w:sz w:val="30"/>
          <w:szCs w:val="30"/>
        </w:rPr>
        <w:t>» по взысканию дебиторской задолженности по платежам в бюджет, пеням и штрафам по ним</w:t>
      </w:r>
    </w:p>
    <w:p w:rsidR="00A54165" w:rsidRPr="00C23779" w:rsidRDefault="00D04CFF">
      <w:pPr>
        <w:pStyle w:val="Bodytext20"/>
        <w:shd w:val="clear" w:color="auto" w:fill="auto"/>
        <w:spacing w:before="0" w:after="261" w:line="240" w:lineRule="exact"/>
        <w:ind w:left="20" w:firstLine="0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Глава 1. Общие положение</w:t>
      </w:r>
    </w:p>
    <w:p w:rsidR="00757AE3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Настоящий Порядок разработан в целях реализации комплекса мер, направленных на улучшение качества администрирования доходов бюджета, сокращение просроченной дебиторской задолженности по платежам в бюджет, пеням и штрафам по ним и принятия, своевременных мер по ее взысканию, а также усиление контроля за поступлением неналоговых доходов, администрируемые главными администраторами (администраторами) доходов бюджета муниципального обр</w:t>
      </w:r>
      <w:r w:rsidR="00DA4E4C" w:rsidRPr="00C23779">
        <w:rPr>
          <w:rStyle w:val="Bodytext21"/>
          <w:rFonts w:ascii="Arial" w:hAnsi="Arial" w:cs="Arial"/>
        </w:rPr>
        <w:t>азования «</w:t>
      </w:r>
      <w:r w:rsidR="008C1393">
        <w:rPr>
          <w:rStyle w:val="Bodytext21"/>
          <w:rFonts w:ascii="Arial" w:hAnsi="Arial" w:cs="Arial"/>
        </w:rPr>
        <w:t>Покровка</w:t>
      </w:r>
      <w:r w:rsidRPr="00C23779">
        <w:rPr>
          <w:rStyle w:val="Bodytext21"/>
          <w:rFonts w:ascii="Arial" w:hAnsi="Arial" w:cs="Arial"/>
        </w:rPr>
        <w:t>».</w:t>
      </w:r>
    </w:p>
    <w:p w:rsidR="00757AE3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Главными администраторами (администраторами) доходов бюджета муниципального</w:t>
      </w:r>
      <w:r w:rsidR="00DA4E4C" w:rsidRPr="00C23779">
        <w:rPr>
          <w:rStyle w:val="Bodytext21"/>
          <w:rFonts w:ascii="Arial" w:hAnsi="Arial" w:cs="Arial"/>
        </w:rPr>
        <w:t xml:space="preserve"> образования «</w:t>
      </w:r>
      <w:r w:rsidR="008C1393">
        <w:rPr>
          <w:rStyle w:val="Bodytext21"/>
          <w:rFonts w:ascii="Arial" w:hAnsi="Arial" w:cs="Arial"/>
        </w:rPr>
        <w:t>Покровка</w:t>
      </w:r>
      <w:r w:rsidRPr="00C23779">
        <w:rPr>
          <w:rStyle w:val="Bodytext21"/>
          <w:rFonts w:ascii="Arial" w:hAnsi="Arial" w:cs="Arial"/>
        </w:rPr>
        <w:t>», далее администраторы доходов местного бюджета являются:</w:t>
      </w:r>
    </w:p>
    <w:p w:rsidR="00757AE3" w:rsidRDefault="00757AE3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04CFF" w:rsidRPr="00C23779">
        <w:rPr>
          <w:rStyle w:val="Bodytext21"/>
          <w:rFonts w:ascii="Arial" w:hAnsi="Arial" w:cs="Arial"/>
        </w:rPr>
        <w:t>Администрация м</w:t>
      </w:r>
      <w:r w:rsidR="00DA4E4C" w:rsidRPr="00C23779">
        <w:rPr>
          <w:rStyle w:val="Bodytext21"/>
          <w:rFonts w:ascii="Arial" w:hAnsi="Arial" w:cs="Arial"/>
        </w:rPr>
        <w:t>униципального образования «</w:t>
      </w:r>
      <w:r w:rsidR="008C1393">
        <w:rPr>
          <w:rStyle w:val="Bodytext21"/>
          <w:rFonts w:ascii="Arial" w:hAnsi="Arial" w:cs="Arial"/>
        </w:rPr>
        <w:t>Покровка</w:t>
      </w:r>
      <w:r w:rsidR="00D04CFF" w:rsidRPr="00C23779">
        <w:rPr>
          <w:rStyle w:val="Bodytext21"/>
          <w:rFonts w:ascii="Arial" w:hAnsi="Arial" w:cs="Arial"/>
        </w:rPr>
        <w:t>»;</w:t>
      </w:r>
    </w:p>
    <w:p w:rsidR="00757AE3" w:rsidRDefault="00757AE3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A4E4C" w:rsidRPr="00C23779">
        <w:rPr>
          <w:rStyle w:val="Bodytext21"/>
          <w:rFonts w:ascii="Arial" w:hAnsi="Arial" w:cs="Arial"/>
        </w:rPr>
        <w:t>Отдел</w:t>
      </w:r>
      <w:r w:rsidR="00D04CFF" w:rsidRPr="00C23779">
        <w:rPr>
          <w:rStyle w:val="Bodytext21"/>
          <w:rFonts w:ascii="Arial" w:hAnsi="Arial" w:cs="Arial"/>
        </w:rPr>
        <w:t xml:space="preserve"> по управлению муниципальным имуществом администрации муниципального</w:t>
      </w:r>
      <w:r w:rsidR="00DA4E4C" w:rsidRPr="00C23779">
        <w:rPr>
          <w:rStyle w:val="Bodytext21"/>
          <w:rFonts w:ascii="Arial" w:hAnsi="Arial" w:cs="Arial"/>
        </w:rPr>
        <w:t xml:space="preserve"> образования «</w:t>
      </w:r>
      <w:r w:rsidR="008C1393">
        <w:rPr>
          <w:rStyle w:val="Bodytext21"/>
          <w:rFonts w:ascii="Arial" w:hAnsi="Arial" w:cs="Arial"/>
        </w:rPr>
        <w:t>Покровка</w:t>
      </w:r>
      <w:r w:rsidR="00D04CFF" w:rsidRPr="00C23779">
        <w:rPr>
          <w:rStyle w:val="Bodytext21"/>
          <w:rFonts w:ascii="Arial" w:hAnsi="Arial" w:cs="Arial"/>
        </w:rPr>
        <w:t>».</w:t>
      </w:r>
    </w:p>
    <w:p w:rsidR="00757AE3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Порядок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A54165" w:rsidRPr="00C23779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Понятия и определения, используемые в настоящем Порядке, понимаются в значении, используемом законодательством Российской Федерации, если иное прямо не оговорено в настоящем Порядке.</w:t>
      </w:r>
    </w:p>
    <w:p w:rsidR="00A54165" w:rsidRPr="00C23779" w:rsidRDefault="00D04CFF" w:rsidP="00757AE3">
      <w:pPr>
        <w:pStyle w:val="Bodytext20"/>
        <w:shd w:val="clear" w:color="auto" w:fill="auto"/>
        <w:spacing w:after="236" w:line="269" w:lineRule="exact"/>
        <w:ind w:left="1580" w:hanging="480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Глава 2. Мероприятия по недопущению образования просроченной дебиторской задолженности по платежам в бюджет, пеням и штрафам по ним</w:t>
      </w:r>
    </w:p>
    <w:p w:rsidR="00757AE3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Специалист администратора доходов, наделенный соответствующими полномочиями:</w:t>
      </w:r>
    </w:p>
    <w:p w:rsidR="00757AE3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осуществляет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администраторами доходов, в том числе:</w:t>
      </w:r>
    </w:p>
    <w:p w:rsidR="00757AE3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за фактически</w:t>
      </w:r>
      <w:r w:rsidR="00E655DA" w:rsidRPr="00C23779">
        <w:rPr>
          <w:rStyle w:val="Bodytext21"/>
          <w:rFonts w:ascii="Arial" w:hAnsi="Arial" w:cs="Arial"/>
        </w:rPr>
        <w:t>м зачислением платежей в</w:t>
      </w:r>
      <w:r w:rsidRPr="00C23779">
        <w:rPr>
          <w:rStyle w:val="Bodytext21"/>
          <w:rFonts w:ascii="Arial" w:hAnsi="Arial" w:cs="Arial"/>
        </w:rPr>
        <w:t xml:space="preserve"> бюджет </w:t>
      </w:r>
      <w:r w:rsidR="00E655DA" w:rsidRPr="00C23779">
        <w:rPr>
          <w:rStyle w:val="Bodytext21"/>
          <w:rFonts w:ascii="Arial" w:hAnsi="Arial" w:cs="Arial"/>
        </w:rPr>
        <w:t>МО «</w:t>
      </w:r>
      <w:r w:rsidR="008C1393">
        <w:rPr>
          <w:rStyle w:val="Bodytext21"/>
          <w:rFonts w:ascii="Arial" w:hAnsi="Arial" w:cs="Arial"/>
        </w:rPr>
        <w:t>Покровка</w:t>
      </w:r>
      <w:r w:rsidR="00E655DA" w:rsidRPr="00C23779">
        <w:rPr>
          <w:rStyle w:val="Bodytext21"/>
          <w:rFonts w:ascii="Arial" w:hAnsi="Arial" w:cs="Arial"/>
        </w:rPr>
        <w:t xml:space="preserve">» </w:t>
      </w:r>
      <w:r w:rsidRPr="00C23779">
        <w:rPr>
          <w:rStyle w:val="Bodytext21"/>
          <w:rFonts w:ascii="Arial" w:hAnsi="Arial" w:cs="Arial"/>
        </w:rPr>
        <w:t>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757AE3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за погашением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№210-ФЗ «Об организации предоставления государственных и муниципальных услуг» (далее - ГИС ГМП);</w:t>
      </w:r>
    </w:p>
    <w:p w:rsidR="00757AE3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 xml:space="preserve">за исполнением графика платежей в связи с предоставлением отсрочки или </w:t>
      </w:r>
      <w:r w:rsidRPr="00C23779">
        <w:rPr>
          <w:rStyle w:val="Bodytext21"/>
          <w:rFonts w:ascii="Arial" w:hAnsi="Arial" w:cs="Arial"/>
        </w:rPr>
        <w:lastRenderedPageBreak/>
        <w:t>рассрочки уплаты платежей и погашением дебиторской задолженности по доходам, образовавшейся в связи с неисполнением г</w:t>
      </w:r>
      <w:r w:rsidR="003A09D6" w:rsidRPr="00C23779">
        <w:rPr>
          <w:rStyle w:val="Bodytext21"/>
          <w:rFonts w:ascii="Arial" w:hAnsi="Arial" w:cs="Arial"/>
        </w:rPr>
        <w:t>рафика уплаты платежей в</w:t>
      </w:r>
      <w:r w:rsidRPr="00C23779">
        <w:rPr>
          <w:rStyle w:val="Bodytext21"/>
          <w:rFonts w:ascii="Arial" w:hAnsi="Arial" w:cs="Arial"/>
        </w:rPr>
        <w:t xml:space="preserve"> бюджет</w:t>
      </w:r>
      <w:r w:rsidR="003A09D6" w:rsidRPr="00C23779">
        <w:rPr>
          <w:rStyle w:val="Bodytext21"/>
          <w:rFonts w:ascii="Arial" w:hAnsi="Arial" w:cs="Arial"/>
        </w:rPr>
        <w:t xml:space="preserve"> МО «</w:t>
      </w:r>
      <w:r w:rsidR="008C1393">
        <w:rPr>
          <w:rStyle w:val="Bodytext21"/>
          <w:rFonts w:ascii="Arial" w:hAnsi="Arial" w:cs="Arial"/>
        </w:rPr>
        <w:t>Покровка</w:t>
      </w:r>
      <w:r w:rsidR="003A09D6" w:rsidRPr="00C23779">
        <w:rPr>
          <w:rStyle w:val="Bodytext21"/>
          <w:rFonts w:ascii="Arial" w:hAnsi="Arial" w:cs="Arial"/>
        </w:rPr>
        <w:t>»</w:t>
      </w:r>
      <w:r w:rsidRPr="00C23779">
        <w:rPr>
          <w:rStyle w:val="Bodytext21"/>
          <w:rFonts w:ascii="Arial" w:hAnsi="Arial" w:cs="Arial"/>
        </w:rPr>
        <w:t>, а также за начислением процентов за предоставленную отсрочку или рассрочку и пени (штрафы) за про</w:t>
      </w:r>
      <w:r w:rsidR="003A09D6" w:rsidRPr="00C23779">
        <w:rPr>
          <w:rStyle w:val="Bodytext21"/>
          <w:rFonts w:ascii="Arial" w:hAnsi="Arial" w:cs="Arial"/>
        </w:rPr>
        <w:t>срочку уплаты платежей в</w:t>
      </w:r>
      <w:r w:rsidRPr="00C23779">
        <w:rPr>
          <w:rStyle w:val="Bodytext21"/>
          <w:rFonts w:ascii="Arial" w:hAnsi="Arial" w:cs="Arial"/>
        </w:rPr>
        <w:t xml:space="preserve"> бюджет </w:t>
      </w:r>
      <w:r w:rsidR="003A09D6" w:rsidRPr="00C23779">
        <w:rPr>
          <w:rStyle w:val="Bodytext21"/>
          <w:rFonts w:ascii="Arial" w:hAnsi="Arial" w:cs="Arial"/>
        </w:rPr>
        <w:t>МО «</w:t>
      </w:r>
      <w:r w:rsidR="008C1393">
        <w:rPr>
          <w:rStyle w:val="Bodytext21"/>
          <w:rFonts w:ascii="Arial" w:hAnsi="Arial" w:cs="Arial"/>
        </w:rPr>
        <w:t>Покровка</w:t>
      </w:r>
      <w:r w:rsidR="003A09D6" w:rsidRPr="00C23779">
        <w:rPr>
          <w:rStyle w:val="Bodytext21"/>
          <w:rFonts w:ascii="Arial" w:hAnsi="Arial" w:cs="Arial"/>
        </w:rPr>
        <w:t xml:space="preserve">» </w:t>
      </w:r>
      <w:r w:rsidRPr="00C23779">
        <w:rPr>
          <w:rStyle w:val="Bodytext21"/>
          <w:rFonts w:ascii="Arial" w:hAnsi="Arial" w:cs="Arial"/>
        </w:rPr>
        <w:t>в порядке и случаях, предусмотренных законодательством Российской Федерации;</w:t>
      </w:r>
    </w:p>
    <w:p w:rsidR="00757AE3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за своевременным начислением неустойки (штрафов, пени);</w:t>
      </w:r>
    </w:p>
    <w:p w:rsidR="00757AE3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757AE3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 xml:space="preserve">проводит не реже одного раза в квартал инвентаризацию расчетов с должниками, включая сверку данных по </w:t>
      </w:r>
      <w:r w:rsidRPr="00C23779">
        <w:rPr>
          <w:rStyle w:val="Bodytext23"/>
          <w:rFonts w:ascii="Arial" w:hAnsi="Arial" w:cs="Arial"/>
        </w:rPr>
        <w:t xml:space="preserve">доходам в </w:t>
      </w:r>
      <w:r w:rsidRPr="00C23779">
        <w:rPr>
          <w:rStyle w:val="Bodytext21"/>
          <w:rFonts w:ascii="Arial" w:hAnsi="Arial" w:cs="Arial"/>
        </w:rPr>
        <w:t xml:space="preserve">местный бюджет на основании информации о непогашенных начислениях, содержащейся в ГИС ГМП, в том числе в целях оценки ожидаемых результатов работы </w:t>
      </w:r>
      <w:r w:rsidRPr="00C23779">
        <w:rPr>
          <w:rStyle w:val="Bodytext23"/>
          <w:rFonts w:ascii="Arial" w:hAnsi="Arial" w:cs="Arial"/>
        </w:rPr>
        <w:t xml:space="preserve">по взысканию </w:t>
      </w:r>
      <w:r w:rsidRPr="00C23779">
        <w:rPr>
          <w:rStyle w:val="Bodytext21"/>
          <w:rFonts w:ascii="Arial" w:hAnsi="Arial" w:cs="Arial"/>
        </w:rPr>
        <w:t xml:space="preserve">дебиторской задолженности по </w:t>
      </w:r>
      <w:r w:rsidRPr="00C23779">
        <w:rPr>
          <w:rStyle w:val="Bodytext23"/>
          <w:rFonts w:ascii="Arial" w:hAnsi="Arial" w:cs="Arial"/>
        </w:rPr>
        <w:t xml:space="preserve">доходам, </w:t>
      </w:r>
      <w:r w:rsidRPr="00C23779">
        <w:rPr>
          <w:rStyle w:val="Bodytext21"/>
          <w:rFonts w:ascii="Arial" w:hAnsi="Arial" w:cs="Arial"/>
        </w:rPr>
        <w:t>признания дебиторской задолженности сомнительной;</w:t>
      </w:r>
    </w:p>
    <w:p w:rsidR="00757AE3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 xml:space="preserve">проводит мониторинг </w:t>
      </w:r>
      <w:r w:rsidRPr="00C23779">
        <w:rPr>
          <w:rStyle w:val="Bodytext23"/>
          <w:rFonts w:ascii="Arial" w:hAnsi="Arial" w:cs="Arial"/>
        </w:rPr>
        <w:t xml:space="preserve">финансового (платежного) </w:t>
      </w:r>
      <w:r w:rsidRPr="00C23779">
        <w:rPr>
          <w:rStyle w:val="Bodytext21"/>
          <w:rFonts w:ascii="Arial" w:hAnsi="Arial" w:cs="Arial"/>
        </w:rPr>
        <w:t xml:space="preserve">состояния должников, в том </w:t>
      </w:r>
      <w:r w:rsidRPr="00C23779">
        <w:rPr>
          <w:rStyle w:val="Bodytext23"/>
          <w:rFonts w:ascii="Arial" w:hAnsi="Arial" w:cs="Arial"/>
        </w:rPr>
        <w:t xml:space="preserve">числе </w:t>
      </w:r>
      <w:r w:rsidRPr="00C23779">
        <w:rPr>
          <w:rStyle w:val="Bodytext21"/>
          <w:rFonts w:ascii="Arial" w:hAnsi="Arial" w:cs="Arial"/>
        </w:rPr>
        <w:t xml:space="preserve">при проведении мероприятий по </w:t>
      </w:r>
      <w:r w:rsidRPr="00C23779">
        <w:rPr>
          <w:rStyle w:val="Bodytext23"/>
          <w:rFonts w:ascii="Arial" w:hAnsi="Arial" w:cs="Arial"/>
        </w:rPr>
        <w:t>инвентаризации на предмет:</w:t>
      </w:r>
    </w:p>
    <w:p w:rsidR="00757AE3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 xml:space="preserve">наличия сведений о взыскании </w:t>
      </w:r>
      <w:r w:rsidRPr="00C23779">
        <w:rPr>
          <w:rStyle w:val="Bodytext23"/>
          <w:rFonts w:ascii="Arial" w:hAnsi="Arial" w:cs="Arial"/>
        </w:rPr>
        <w:t xml:space="preserve">с </w:t>
      </w:r>
      <w:r w:rsidRPr="00C23779">
        <w:rPr>
          <w:rStyle w:val="Bodytext21"/>
          <w:rFonts w:ascii="Arial" w:hAnsi="Arial" w:cs="Arial"/>
        </w:rPr>
        <w:t>должника денежных средств в рамках исполнительного производства;</w:t>
      </w:r>
    </w:p>
    <w:p w:rsidR="00757AE3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 xml:space="preserve">наличия сведений о </w:t>
      </w:r>
      <w:r w:rsidRPr="00C23779">
        <w:rPr>
          <w:rStyle w:val="Bodytext23"/>
          <w:rFonts w:ascii="Arial" w:hAnsi="Arial" w:cs="Arial"/>
        </w:rPr>
        <w:t xml:space="preserve">возбуждении в отношении должника дела </w:t>
      </w:r>
      <w:r w:rsidRPr="00C23779">
        <w:rPr>
          <w:rStyle w:val="Bodytext21"/>
          <w:rFonts w:ascii="Arial" w:hAnsi="Arial" w:cs="Arial"/>
        </w:rPr>
        <w:t xml:space="preserve">о банкротстве; своевременно принимает </w:t>
      </w:r>
      <w:r w:rsidRPr="00C23779">
        <w:rPr>
          <w:rStyle w:val="Bodytext23"/>
          <w:rFonts w:ascii="Arial" w:hAnsi="Arial" w:cs="Arial"/>
        </w:rPr>
        <w:t xml:space="preserve">решение </w:t>
      </w:r>
      <w:r w:rsidRPr="00C23779">
        <w:rPr>
          <w:rStyle w:val="Bodytext21"/>
          <w:rFonts w:ascii="Arial" w:hAnsi="Arial" w:cs="Arial"/>
        </w:rPr>
        <w:t>о признании безнадежной к взысканию зад</w:t>
      </w:r>
      <w:r w:rsidR="00E655DA" w:rsidRPr="00C23779">
        <w:rPr>
          <w:rStyle w:val="Bodytext21"/>
          <w:rFonts w:ascii="Arial" w:hAnsi="Arial" w:cs="Arial"/>
        </w:rPr>
        <w:t>олженности по платежам в</w:t>
      </w:r>
      <w:r w:rsidRPr="00C23779">
        <w:rPr>
          <w:rStyle w:val="Bodytext21"/>
          <w:rFonts w:ascii="Arial" w:hAnsi="Arial" w:cs="Arial"/>
        </w:rPr>
        <w:t xml:space="preserve"> бюджет </w:t>
      </w:r>
      <w:r w:rsidR="00E655DA" w:rsidRPr="00C23779">
        <w:rPr>
          <w:rStyle w:val="Bodytext21"/>
          <w:rFonts w:ascii="Arial" w:hAnsi="Arial" w:cs="Arial"/>
        </w:rPr>
        <w:t>МО «</w:t>
      </w:r>
      <w:r w:rsidR="008C1393">
        <w:rPr>
          <w:rStyle w:val="Bodytext21"/>
          <w:rFonts w:ascii="Arial" w:hAnsi="Arial" w:cs="Arial"/>
        </w:rPr>
        <w:t>Покровка</w:t>
      </w:r>
      <w:r w:rsidR="00E655DA" w:rsidRPr="00C23779">
        <w:rPr>
          <w:rStyle w:val="Bodytext21"/>
          <w:rFonts w:ascii="Arial" w:hAnsi="Arial" w:cs="Arial"/>
        </w:rPr>
        <w:t xml:space="preserve">» </w:t>
      </w:r>
      <w:r w:rsidRPr="00C23779">
        <w:rPr>
          <w:rStyle w:val="Bodytext21"/>
          <w:rFonts w:ascii="Arial" w:hAnsi="Arial" w:cs="Arial"/>
        </w:rPr>
        <w:t>и о её списании;</w:t>
      </w:r>
    </w:p>
    <w:p w:rsidR="00757AE3" w:rsidRDefault="00E655DA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ежего</w:t>
      </w:r>
      <w:r w:rsidR="00983B8A" w:rsidRPr="00C23779">
        <w:rPr>
          <w:rStyle w:val="Bodytext21"/>
          <w:rFonts w:ascii="Arial" w:hAnsi="Arial" w:cs="Arial"/>
        </w:rPr>
        <w:t>дно представляет в финансовое управление</w:t>
      </w:r>
      <w:r w:rsidR="00D04CFF" w:rsidRPr="00C23779">
        <w:rPr>
          <w:rStyle w:val="Bodytext23"/>
          <w:rFonts w:ascii="Arial" w:hAnsi="Arial" w:cs="Arial"/>
        </w:rPr>
        <w:t xml:space="preserve"> </w:t>
      </w:r>
      <w:proofErr w:type="gramStart"/>
      <w:r w:rsidR="00983B8A" w:rsidRPr="00C23779">
        <w:rPr>
          <w:rStyle w:val="Bodytext21"/>
          <w:rFonts w:ascii="Arial" w:hAnsi="Arial" w:cs="Arial"/>
        </w:rPr>
        <w:t xml:space="preserve">по </w:t>
      </w:r>
      <w:r w:rsidR="00D04CFF" w:rsidRPr="00C23779">
        <w:rPr>
          <w:rStyle w:val="Bodytext21"/>
          <w:rFonts w:ascii="Arial" w:hAnsi="Arial" w:cs="Arial"/>
        </w:rPr>
        <w:t xml:space="preserve"> администрации</w:t>
      </w:r>
      <w:proofErr w:type="gramEnd"/>
      <w:r w:rsidR="00D04CFF" w:rsidRPr="00C23779">
        <w:rPr>
          <w:rStyle w:val="Bodytext21"/>
          <w:rFonts w:ascii="Arial" w:hAnsi="Arial" w:cs="Arial"/>
        </w:rPr>
        <w:t xml:space="preserve"> муниципал</w:t>
      </w:r>
      <w:r w:rsidR="000B1BB5" w:rsidRPr="00C23779">
        <w:rPr>
          <w:rStyle w:val="Bodytext21"/>
          <w:rFonts w:ascii="Arial" w:hAnsi="Arial" w:cs="Arial"/>
        </w:rPr>
        <w:t>ьного образования</w:t>
      </w:r>
      <w:r w:rsidR="00983B8A" w:rsidRPr="00C23779">
        <w:rPr>
          <w:rStyle w:val="Bodytext21"/>
          <w:rFonts w:ascii="Arial" w:hAnsi="Arial" w:cs="Arial"/>
        </w:rPr>
        <w:t xml:space="preserve"> «</w:t>
      </w:r>
      <w:r w:rsidR="008C1393">
        <w:rPr>
          <w:rStyle w:val="Bodytext21"/>
          <w:rFonts w:ascii="Arial" w:hAnsi="Arial" w:cs="Arial"/>
        </w:rPr>
        <w:t>Покровка</w:t>
      </w:r>
      <w:r w:rsidR="00D04CFF" w:rsidRPr="00C23779">
        <w:rPr>
          <w:rStyle w:val="Bodytext21"/>
          <w:rFonts w:ascii="Arial" w:hAnsi="Arial" w:cs="Arial"/>
        </w:rPr>
        <w:t xml:space="preserve">» отчет об итогах работы по взысканию дебиторской задолженности по платежам </w:t>
      </w:r>
      <w:r w:rsidR="00983B8A" w:rsidRPr="00C23779">
        <w:rPr>
          <w:rStyle w:val="Bodytext23"/>
          <w:rFonts w:ascii="Arial" w:hAnsi="Arial" w:cs="Arial"/>
        </w:rPr>
        <w:t>в</w:t>
      </w:r>
      <w:r w:rsidR="00D04CFF" w:rsidRPr="00C23779">
        <w:rPr>
          <w:rStyle w:val="Bodytext21"/>
          <w:rFonts w:ascii="Arial" w:hAnsi="Arial" w:cs="Arial"/>
        </w:rPr>
        <w:t xml:space="preserve"> бюджет </w:t>
      </w:r>
      <w:r w:rsidR="00983B8A" w:rsidRPr="00C23779">
        <w:rPr>
          <w:rStyle w:val="Bodytext21"/>
          <w:rFonts w:ascii="Arial" w:hAnsi="Arial" w:cs="Arial"/>
        </w:rPr>
        <w:t>МО «</w:t>
      </w:r>
      <w:r w:rsidR="008C1393">
        <w:rPr>
          <w:rStyle w:val="Bodytext21"/>
          <w:rFonts w:ascii="Arial" w:hAnsi="Arial" w:cs="Arial"/>
        </w:rPr>
        <w:t>Покровка</w:t>
      </w:r>
      <w:r w:rsidR="00983B8A" w:rsidRPr="00C23779">
        <w:rPr>
          <w:rStyle w:val="Bodytext21"/>
          <w:rFonts w:ascii="Arial" w:hAnsi="Arial" w:cs="Arial"/>
        </w:rPr>
        <w:t xml:space="preserve">» </w:t>
      </w:r>
      <w:r w:rsidR="00D04CFF" w:rsidRPr="00C23779">
        <w:rPr>
          <w:rStyle w:val="Bodytext21"/>
          <w:rFonts w:ascii="Arial" w:hAnsi="Arial" w:cs="Arial"/>
        </w:rPr>
        <w:t xml:space="preserve">за отчётный финансовый год до 15 января по форме согласно приложению </w:t>
      </w:r>
      <w:r w:rsidR="00D04CFF" w:rsidRPr="00C23779">
        <w:rPr>
          <w:rStyle w:val="Bodytext23"/>
          <w:rFonts w:ascii="Arial" w:hAnsi="Arial" w:cs="Arial"/>
        </w:rPr>
        <w:t xml:space="preserve">к </w:t>
      </w:r>
      <w:r w:rsidR="00D04CFF" w:rsidRPr="00C23779">
        <w:rPr>
          <w:rStyle w:val="Bodytext21"/>
          <w:rFonts w:ascii="Arial" w:hAnsi="Arial" w:cs="Arial"/>
        </w:rPr>
        <w:t>настоящему Порядку;</w:t>
      </w:r>
    </w:p>
    <w:p w:rsidR="00A54165" w:rsidRPr="00C23779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 xml:space="preserve">проводит иные мероприятия в целях недопущения образования просроченной дебиторской задолженности по </w:t>
      </w:r>
      <w:r w:rsidRPr="00C23779">
        <w:rPr>
          <w:rStyle w:val="Bodytext23"/>
          <w:rFonts w:ascii="Arial" w:hAnsi="Arial" w:cs="Arial"/>
        </w:rPr>
        <w:t xml:space="preserve">доходам, </w:t>
      </w:r>
      <w:r w:rsidRPr="00C23779">
        <w:rPr>
          <w:rStyle w:val="Bodytext21"/>
          <w:rFonts w:ascii="Arial" w:hAnsi="Arial" w:cs="Arial"/>
        </w:rPr>
        <w:t xml:space="preserve">выявления факторов, влияющих на образование просроченной дебиторской задолженности </w:t>
      </w:r>
      <w:r w:rsidRPr="00C23779">
        <w:rPr>
          <w:rStyle w:val="Bodytext23"/>
          <w:rFonts w:ascii="Arial" w:hAnsi="Arial" w:cs="Arial"/>
        </w:rPr>
        <w:t xml:space="preserve">по </w:t>
      </w:r>
      <w:r w:rsidRPr="00C23779">
        <w:rPr>
          <w:rStyle w:val="Bodytext21"/>
          <w:rFonts w:ascii="Arial" w:hAnsi="Arial" w:cs="Arial"/>
        </w:rPr>
        <w:t>доходам.</w:t>
      </w:r>
    </w:p>
    <w:p w:rsidR="00A54165" w:rsidRPr="00C23779" w:rsidRDefault="00757AE3" w:rsidP="00757AE3">
      <w:pPr>
        <w:pStyle w:val="Bodytext20"/>
        <w:shd w:val="clear" w:color="auto" w:fill="auto"/>
        <w:spacing w:after="244" w:line="278" w:lineRule="exact"/>
        <w:ind w:left="1980" w:hanging="1140"/>
        <w:rPr>
          <w:rFonts w:ascii="Arial" w:hAnsi="Arial" w:cs="Arial"/>
        </w:rPr>
      </w:pPr>
      <w:r>
        <w:rPr>
          <w:rStyle w:val="Bodytext21"/>
          <w:rFonts w:ascii="Arial" w:hAnsi="Arial" w:cs="Arial"/>
        </w:rPr>
        <w:t>Г</w:t>
      </w:r>
      <w:r w:rsidR="00D04CFF" w:rsidRPr="00C23779">
        <w:rPr>
          <w:rStyle w:val="Bodytext21"/>
          <w:rFonts w:ascii="Arial" w:hAnsi="Arial" w:cs="Arial"/>
        </w:rPr>
        <w:t xml:space="preserve">лава 3. Мероприятия по </w:t>
      </w:r>
      <w:r w:rsidR="00D04CFF" w:rsidRPr="00C23779">
        <w:rPr>
          <w:rStyle w:val="Bodytext23"/>
          <w:rFonts w:ascii="Arial" w:hAnsi="Arial" w:cs="Arial"/>
        </w:rPr>
        <w:t xml:space="preserve">урегулированию </w:t>
      </w:r>
      <w:r w:rsidR="00D04CFF" w:rsidRPr="00C23779">
        <w:rPr>
          <w:rStyle w:val="Bodytext21"/>
          <w:rFonts w:ascii="Arial" w:hAnsi="Arial" w:cs="Arial"/>
        </w:rPr>
        <w:t xml:space="preserve">дебиторской задолженности по платежам </w:t>
      </w:r>
      <w:r w:rsidR="00D04CFF" w:rsidRPr="00C23779">
        <w:rPr>
          <w:rStyle w:val="Bodytext23"/>
          <w:rFonts w:ascii="Arial" w:hAnsi="Arial" w:cs="Arial"/>
        </w:rPr>
        <w:t xml:space="preserve">в </w:t>
      </w:r>
      <w:r w:rsidR="00D04CFF" w:rsidRPr="00C23779">
        <w:rPr>
          <w:rStyle w:val="Bodytext21"/>
          <w:rFonts w:ascii="Arial" w:hAnsi="Arial" w:cs="Arial"/>
        </w:rPr>
        <w:t xml:space="preserve">бюджет, пеням и </w:t>
      </w:r>
      <w:r w:rsidR="00D04CFF" w:rsidRPr="00C23779">
        <w:rPr>
          <w:rStyle w:val="Bodytext23"/>
          <w:rFonts w:ascii="Arial" w:hAnsi="Arial" w:cs="Arial"/>
        </w:rPr>
        <w:t xml:space="preserve">штрафам по </w:t>
      </w:r>
      <w:r w:rsidR="00D04CFF" w:rsidRPr="00C23779">
        <w:rPr>
          <w:rStyle w:val="Bodytext21"/>
          <w:rFonts w:ascii="Arial" w:hAnsi="Arial" w:cs="Arial"/>
        </w:rPr>
        <w:t>ним в досудебном порядке</w:t>
      </w:r>
    </w:p>
    <w:p w:rsidR="00757AE3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Style w:val="Bodytext21"/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 xml:space="preserve">Мероприятия по урегулированию дебиторской задолженности по платежам в бюджет, </w:t>
      </w:r>
    </w:p>
    <w:p w:rsidR="00757AE3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 xml:space="preserve">пеням и штрафам по ним в </w:t>
      </w:r>
      <w:r w:rsidRPr="00C23779">
        <w:rPr>
          <w:rStyle w:val="Bodytext23"/>
          <w:rFonts w:ascii="Arial" w:hAnsi="Arial" w:cs="Arial"/>
        </w:rPr>
        <w:t xml:space="preserve">досудебном </w:t>
      </w:r>
      <w:r w:rsidRPr="00C23779">
        <w:rPr>
          <w:rStyle w:val="Bodytext21"/>
          <w:rFonts w:ascii="Arial" w:hAnsi="Arial" w:cs="Arial"/>
        </w:rPr>
        <w:t xml:space="preserve">порядке </w:t>
      </w:r>
      <w:r w:rsidRPr="00C23779">
        <w:rPr>
          <w:rStyle w:val="Bodytext23"/>
          <w:rFonts w:ascii="Arial" w:hAnsi="Arial" w:cs="Arial"/>
        </w:rPr>
        <w:t xml:space="preserve">(со дня </w:t>
      </w:r>
      <w:r w:rsidRPr="00C23779">
        <w:rPr>
          <w:rStyle w:val="Bodytext21"/>
          <w:rFonts w:ascii="Arial" w:hAnsi="Arial" w:cs="Arial"/>
        </w:rPr>
        <w:t>истечения срока уплаты со</w:t>
      </w:r>
      <w:r w:rsidR="001706CA" w:rsidRPr="00C23779">
        <w:rPr>
          <w:rStyle w:val="Bodytext21"/>
          <w:rFonts w:ascii="Arial" w:hAnsi="Arial" w:cs="Arial"/>
        </w:rPr>
        <w:t>ответствующего платежа в</w:t>
      </w:r>
      <w:r w:rsidRPr="00C23779">
        <w:rPr>
          <w:rStyle w:val="Bodytext21"/>
          <w:rFonts w:ascii="Arial" w:hAnsi="Arial" w:cs="Arial"/>
        </w:rPr>
        <w:t xml:space="preserve"> </w:t>
      </w:r>
      <w:r w:rsidRPr="00C23779">
        <w:rPr>
          <w:rStyle w:val="Bodytext23"/>
          <w:rFonts w:ascii="Arial" w:hAnsi="Arial" w:cs="Arial"/>
        </w:rPr>
        <w:t xml:space="preserve">бюджет </w:t>
      </w:r>
      <w:r w:rsidR="001706CA" w:rsidRPr="00C23779">
        <w:rPr>
          <w:rStyle w:val="Bodytext23"/>
          <w:rFonts w:ascii="Arial" w:hAnsi="Arial" w:cs="Arial"/>
        </w:rPr>
        <w:t>МО «</w:t>
      </w:r>
      <w:r w:rsidR="008C1393">
        <w:rPr>
          <w:rStyle w:val="Bodytext23"/>
          <w:rFonts w:ascii="Arial" w:hAnsi="Arial" w:cs="Arial"/>
        </w:rPr>
        <w:t>Покровка</w:t>
      </w:r>
      <w:r w:rsidR="001706CA" w:rsidRPr="00C23779">
        <w:rPr>
          <w:rStyle w:val="Bodytext23"/>
          <w:rFonts w:ascii="Arial" w:hAnsi="Arial" w:cs="Arial"/>
        </w:rPr>
        <w:t xml:space="preserve">» </w:t>
      </w:r>
      <w:r w:rsidRPr="00C23779">
        <w:rPr>
          <w:rStyle w:val="Bodytext21"/>
          <w:rFonts w:ascii="Arial" w:hAnsi="Arial" w:cs="Arial"/>
        </w:rPr>
        <w:t xml:space="preserve">(пеней, штрафов) </w:t>
      </w:r>
      <w:r w:rsidRPr="00C23779">
        <w:rPr>
          <w:rStyle w:val="Bodytext23"/>
          <w:rFonts w:ascii="Arial" w:hAnsi="Arial" w:cs="Arial"/>
        </w:rPr>
        <w:t xml:space="preserve">до </w:t>
      </w:r>
      <w:r w:rsidRPr="00C23779">
        <w:rPr>
          <w:rStyle w:val="Bodytext21"/>
          <w:rFonts w:ascii="Arial" w:hAnsi="Arial" w:cs="Arial"/>
        </w:rPr>
        <w:t xml:space="preserve">начала работы по их принудительному взысканию) включают </w:t>
      </w:r>
      <w:r w:rsidRPr="00C23779">
        <w:rPr>
          <w:rStyle w:val="Bodytext23"/>
          <w:rFonts w:ascii="Arial" w:hAnsi="Arial" w:cs="Arial"/>
        </w:rPr>
        <w:t xml:space="preserve">в </w:t>
      </w:r>
      <w:r w:rsidRPr="00C23779">
        <w:rPr>
          <w:rStyle w:val="Bodytext21"/>
          <w:rFonts w:ascii="Arial" w:hAnsi="Arial" w:cs="Arial"/>
        </w:rPr>
        <w:t>себя:</w:t>
      </w:r>
    </w:p>
    <w:p w:rsidR="00757AE3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 xml:space="preserve">направление требование </w:t>
      </w:r>
      <w:r w:rsidRPr="00C23779">
        <w:rPr>
          <w:rStyle w:val="Bodytext23"/>
          <w:rFonts w:ascii="Arial" w:hAnsi="Arial" w:cs="Arial"/>
        </w:rPr>
        <w:t xml:space="preserve">должнику о </w:t>
      </w:r>
      <w:r w:rsidRPr="00C23779">
        <w:rPr>
          <w:rStyle w:val="Bodytext21"/>
          <w:rFonts w:ascii="Arial" w:hAnsi="Arial" w:cs="Arial"/>
        </w:rPr>
        <w:t>погашении задолженности;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 xml:space="preserve">направление претензии должнику </w:t>
      </w:r>
      <w:r w:rsidRPr="00C23779">
        <w:rPr>
          <w:rStyle w:val="Bodytext23"/>
          <w:rFonts w:ascii="Arial" w:hAnsi="Arial" w:cs="Arial"/>
        </w:rPr>
        <w:t xml:space="preserve">о </w:t>
      </w:r>
      <w:r w:rsidRPr="00C23779">
        <w:rPr>
          <w:rStyle w:val="Bodytext21"/>
          <w:rFonts w:ascii="Arial" w:hAnsi="Arial" w:cs="Arial"/>
        </w:rPr>
        <w:t xml:space="preserve">погашении задолженности в досудебном порядке;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</w:t>
      </w:r>
      <w:r w:rsidRPr="00C23779">
        <w:rPr>
          <w:rStyle w:val="Bodytext23"/>
          <w:rFonts w:ascii="Arial" w:hAnsi="Arial" w:cs="Arial"/>
        </w:rPr>
        <w:t xml:space="preserve">доходам </w:t>
      </w:r>
      <w:r w:rsidRPr="00C23779">
        <w:rPr>
          <w:rStyle w:val="Bodytext21"/>
          <w:rFonts w:ascii="Arial" w:hAnsi="Arial" w:cs="Arial"/>
        </w:rPr>
        <w:t>в порядке и случаях, предусмотренных законодательством Российской Федерации;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 xml:space="preserve">направление в уполномоченный орган по представлению в деле о банкротстве и в </w:t>
      </w:r>
      <w:r w:rsidRPr="00C23779">
        <w:rPr>
          <w:rStyle w:val="Bodytext2105pt"/>
          <w:rFonts w:ascii="Arial" w:hAnsi="Arial" w:cs="Arial"/>
          <w:sz w:val="24"/>
          <w:szCs w:val="24"/>
        </w:rPr>
        <w:t xml:space="preserve">процедурах, применяемых в </w:t>
      </w:r>
      <w:r w:rsidRPr="00C23779">
        <w:rPr>
          <w:rStyle w:val="Bodytext21"/>
          <w:rFonts w:ascii="Arial" w:hAnsi="Arial" w:cs="Arial"/>
        </w:rPr>
        <w:t xml:space="preserve">деле </w:t>
      </w:r>
      <w:r w:rsidRPr="00C23779">
        <w:rPr>
          <w:rStyle w:val="Bodytext23"/>
          <w:rFonts w:ascii="Arial" w:hAnsi="Arial" w:cs="Arial"/>
        </w:rPr>
        <w:t xml:space="preserve">о банкротстве, требований об уплате </w:t>
      </w:r>
      <w:r w:rsidRPr="00C23779">
        <w:rPr>
          <w:rStyle w:val="Bodytext21"/>
          <w:rFonts w:ascii="Arial" w:hAnsi="Arial" w:cs="Arial"/>
        </w:rPr>
        <w:t xml:space="preserve">обязательных </w:t>
      </w:r>
      <w:r w:rsidRPr="00C23779">
        <w:rPr>
          <w:rStyle w:val="Bodytext23"/>
          <w:rFonts w:ascii="Arial" w:hAnsi="Arial" w:cs="Arial"/>
        </w:rPr>
        <w:t xml:space="preserve">платежей </w:t>
      </w:r>
      <w:r w:rsidRPr="00C23779">
        <w:rPr>
          <w:rStyle w:val="Bodytext21"/>
          <w:rFonts w:ascii="Arial" w:hAnsi="Arial" w:cs="Arial"/>
        </w:rPr>
        <w:t xml:space="preserve">и требований администраторов </w:t>
      </w:r>
      <w:r w:rsidRPr="00C23779">
        <w:rPr>
          <w:rStyle w:val="Bodytext23"/>
          <w:rFonts w:ascii="Arial" w:hAnsi="Arial" w:cs="Arial"/>
        </w:rPr>
        <w:t xml:space="preserve">доходов бюджета муниципального </w:t>
      </w:r>
      <w:r w:rsidR="000B1BB5" w:rsidRPr="00C23779">
        <w:rPr>
          <w:rStyle w:val="Bodytext21"/>
          <w:rFonts w:ascii="Arial" w:hAnsi="Arial" w:cs="Arial"/>
        </w:rPr>
        <w:t>образования «</w:t>
      </w:r>
      <w:r w:rsidR="008C1393">
        <w:rPr>
          <w:rStyle w:val="Bodytext21"/>
          <w:rFonts w:ascii="Arial" w:hAnsi="Arial" w:cs="Arial"/>
        </w:rPr>
        <w:t>Покровка</w:t>
      </w:r>
      <w:r w:rsidR="000B1BB5" w:rsidRPr="00C23779">
        <w:rPr>
          <w:rStyle w:val="Bodytext21"/>
          <w:rFonts w:ascii="Arial" w:hAnsi="Arial" w:cs="Arial"/>
        </w:rPr>
        <w:t>»</w:t>
      </w:r>
      <w:r w:rsidRPr="00C23779">
        <w:rPr>
          <w:rStyle w:val="Bodytext21"/>
          <w:rFonts w:ascii="Arial" w:hAnsi="Arial" w:cs="Arial"/>
        </w:rPr>
        <w:t xml:space="preserve"> по денежным </w:t>
      </w:r>
      <w:r w:rsidRPr="00C23779">
        <w:rPr>
          <w:rStyle w:val="Bodytext23"/>
          <w:rFonts w:ascii="Arial" w:hAnsi="Arial" w:cs="Arial"/>
        </w:rPr>
        <w:t xml:space="preserve">обязательствам, уведомлений </w:t>
      </w:r>
      <w:r w:rsidRPr="00C23779">
        <w:rPr>
          <w:rStyle w:val="Bodytext21"/>
          <w:rFonts w:ascii="Arial" w:hAnsi="Arial" w:cs="Arial"/>
        </w:rPr>
        <w:t xml:space="preserve">о наличии задолженности по обязательным платежам или о </w:t>
      </w:r>
      <w:r w:rsidRPr="00C23779">
        <w:rPr>
          <w:rStyle w:val="Bodytext23"/>
          <w:rFonts w:ascii="Arial" w:hAnsi="Arial" w:cs="Arial"/>
        </w:rPr>
        <w:t xml:space="preserve">задолженности </w:t>
      </w:r>
      <w:r w:rsidRPr="00C23779">
        <w:rPr>
          <w:rStyle w:val="Bodytext21"/>
          <w:rFonts w:ascii="Arial" w:hAnsi="Arial" w:cs="Arial"/>
        </w:rPr>
        <w:t>по денежным обязательствам перед администраторами доходов бюджета муниципального</w:t>
      </w:r>
      <w:r w:rsidR="000B1BB5" w:rsidRPr="00C23779">
        <w:rPr>
          <w:rStyle w:val="Bodytext21"/>
          <w:rFonts w:ascii="Arial" w:hAnsi="Arial" w:cs="Arial"/>
        </w:rPr>
        <w:t xml:space="preserve"> образования «</w:t>
      </w:r>
      <w:r w:rsidR="008C1393">
        <w:rPr>
          <w:rStyle w:val="Bodytext21"/>
          <w:rFonts w:ascii="Arial" w:hAnsi="Arial" w:cs="Arial"/>
        </w:rPr>
        <w:t>Покровка</w:t>
      </w:r>
      <w:r w:rsidR="000B1BB5" w:rsidRPr="00C23779">
        <w:rPr>
          <w:rStyle w:val="Bodytext21"/>
          <w:rFonts w:ascii="Arial" w:hAnsi="Arial" w:cs="Arial"/>
        </w:rPr>
        <w:t xml:space="preserve">» </w:t>
      </w:r>
      <w:r w:rsidRPr="00C23779">
        <w:rPr>
          <w:rStyle w:val="Bodytext21"/>
          <w:rFonts w:ascii="Arial" w:hAnsi="Arial" w:cs="Arial"/>
        </w:rPr>
        <w:t xml:space="preserve"> при предъявлении (объединении) требований в </w:t>
      </w:r>
      <w:r w:rsidRPr="00C23779">
        <w:rPr>
          <w:rStyle w:val="Bodytext23"/>
          <w:rFonts w:ascii="Arial" w:hAnsi="Arial" w:cs="Arial"/>
        </w:rPr>
        <w:t xml:space="preserve">деле </w:t>
      </w:r>
      <w:r w:rsidRPr="00C23779">
        <w:rPr>
          <w:rStyle w:val="Bodytext21"/>
          <w:rFonts w:ascii="Arial" w:hAnsi="Arial" w:cs="Arial"/>
        </w:rPr>
        <w:t>о банкротстве и в процедурах, применяемых в деле о банкротстве.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lastRenderedPageBreak/>
        <w:t xml:space="preserve">Специалист администраторов </w:t>
      </w:r>
      <w:r w:rsidRPr="00C23779">
        <w:rPr>
          <w:rStyle w:val="Bodytext23"/>
          <w:rFonts w:ascii="Arial" w:hAnsi="Arial" w:cs="Arial"/>
        </w:rPr>
        <w:t xml:space="preserve">доходов, наделенный </w:t>
      </w:r>
      <w:r w:rsidRPr="00C23779">
        <w:rPr>
          <w:rStyle w:val="Bodytext21"/>
          <w:rFonts w:ascii="Arial" w:hAnsi="Arial" w:cs="Arial"/>
        </w:rPr>
        <w:t xml:space="preserve">соответствующими полномочиями, при выявлении в </w:t>
      </w:r>
      <w:r w:rsidRPr="00C23779">
        <w:rPr>
          <w:rStyle w:val="Bodytext23"/>
          <w:rFonts w:ascii="Arial" w:hAnsi="Arial" w:cs="Arial"/>
        </w:rPr>
        <w:t xml:space="preserve">ходе контроля за </w:t>
      </w:r>
      <w:r w:rsidRPr="00C23779">
        <w:rPr>
          <w:rStyle w:val="Bodytext21"/>
          <w:rFonts w:ascii="Arial" w:hAnsi="Arial" w:cs="Arial"/>
        </w:rPr>
        <w:t xml:space="preserve">поступлением </w:t>
      </w:r>
      <w:r w:rsidRPr="00C23779">
        <w:rPr>
          <w:rStyle w:val="Bodytext23"/>
          <w:rFonts w:ascii="Arial" w:hAnsi="Arial" w:cs="Arial"/>
        </w:rPr>
        <w:t xml:space="preserve">доходов </w:t>
      </w:r>
      <w:r w:rsidRPr="00C23779">
        <w:rPr>
          <w:rStyle w:val="Bodytext21"/>
          <w:rFonts w:ascii="Arial" w:hAnsi="Arial" w:cs="Arial"/>
        </w:rPr>
        <w:t>в местный бюджет</w:t>
      </w:r>
      <w:r w:rsidR="0019590A">
        <w:rPr>
          <w:rStyle w:val="Bodytext21"/>
          <w:rFonts w:ascii="Arial" w:hAnsi="Arial" w:cs="Arial"/>
        </w:rPr>
        <w:t xml:space="preserve"> нарушений контрагентом условий</w:t>
      </w:r>
      <w:r w:rsidRPr="00C23779">
        <w:rPr>
          <w:rStyle w:val="Bodytext23"/>
          <w:rFonts w:ascii="Arial" w:hAnsi="Arial" w:cs="Arial"/>
        </w:rPr>
        <w:t xml:space="preserve">-договора </w:t>
      </w:r>
      <w:r w:rsidRPr="00C23779">
        <w:rPr>
          <w:rStyle w:val="Bodytext21"/>
          <w:rFonts w:ascii="Arial" w:hAnsi="Arial" w:cs="Arial"/>
        </w:rPr>
        <w:t>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 производится расчет задолженности;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 xml:space="preserve">должнику направляется требование (претензия) с приложением расчета задолженности о ее погашении в </w:t>
      </w:r>
      <w:r w:rsidRPr="00C23779">
        <w:rPr>
          <w:rStyle w:val="Bodytext23"/>
          <w:rFonts w:ascii="Arial" w:hAnsi="Arial" w:cs="Arial"/>
        </w:rPr>
        <w:t xml:space="preserve">пятнадцатидневный </w:t>
      </w:r>
      <w:r w:rsidRPr="00C23779">
        <w:rPr>
          <w:rStyle w:val="Bodytext21"/>
          <w:rFonts w:ascii="Arial" w:hAnsi="Arial" w:cs="Arial"/>
        </w:rPr>
        <w:t xml:space="preserve">срок со </w:t>
      </w:r>
      <w:r w:rsidRPr="00C23779">
        <w:rPr>
          <w:rStyle w:val="Bodytext23"/>
          <w:rFonts w:ascii="Arial" w:hAnsi="Arial" w:cs="Arial"/>
        </w:rPr>
        <w:t xml:space="preserve">дня его </w:t>
      </w:r>
      <w:r w:rsidRPr="00C23779">
        <w:rPr>
          <w:rStyle w:val="Bodytext21"/>
          <w:rFonts w:ascii="Arial" w:hAnsi="Arial" w:cs="Arial"/>
        </w:rPr>
        <w:t>получения.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 xml:space="preserve">Требование (претензия) </w:t>
      </w:r>
      <w:r w:rsidRPr="00C23779">
        <w:rPr>
          <w:rStyle w:val="Bodytext23"/>
          <w:rFonts w:ascii="Arial" w:hAnsi="Arial" w:cs="Arial"/>
        </w:rPr>
        <w:t xml:space="preserve">об имеющейся просроченной </w:t>
      </w:r>
      <w:r w:rsidRPr="00C23779">
        <w:rPr>
          <w:rStyle w:val="Bodytext21"/>
          <w:rFonts w:ascii="Arial" w:hAnsi="Arial" w:cs="Arial"/>
        </w:rPr>
        <w:t xml:space="preserve">дебиторской задолженности и пени направляется в адрес </w:t>
      </w:r>
      <w:r w:rsidRPr="00C23779">
        <w:rPr>
          <w:rStyle w:val="Bodytext23"/>
          <w:rFonts w:ascii="Arial" w:hAnsi="Arial" w:cs="Arial"/>
        </w:rPr>
        <w:t xml:space="preserve">должника по почте заказным письмом </w:t>
      </w:r>
      <w:r w:rsidRPr="00C23779">
        <w:rPr>
          <w:rStyle w:val="Bodytext21"/>
          <w:rFonts w:ascii="Arial" w:hAnsi="Arial" w:cs="Arial"/>
        </w:rPr>
        <w:t xml:space="preserve">или в ином порядке, установленном законодательством </w:t>
      </w:r>
      <w:r w:rsidRPr="00C23779">
        <w:rPr>
          <w:rStyle w:val="Bodytext23"/>
          <w:rFonts w:ascii="Arial" w:hAnsi="Arial" w:cs="Arial"/>
        </w:rPr>
        <w:t xml:space="preserve">Российской </w:t>
      </w:r>
      <w:r w:rsidRPr="00C23779">
        <w:rPr>
          <w:rStyle w:val="Bodytext21"/>
          <w:rFonts w:ascii="Arial" w:hAnsi="Arial" w:cs="Arial"/>
        </w:rPr>
        <w:t>Федерации или договором муниципальным</w:t>
      </w:r>
      <w:r w:rsidR="0019590A">
        <w:rPr>
          <w:rFonts w:ascii="Arial" w:hAnsi="Arial" w:cs="Arial"/>
        </w:rPr>
        <w:t xml:space="preserve"> </w:t>
      </w:r>
      <w:r w:rsidRPr="00C23779">
        <w:rPr>
          <w:rStyle w:val="Bodytext21"/>
          <w:rFonts w:ascii="Arial" w:hAnsi="Arial" w:cs="Arial"/>
        </w:rPr>
        <w:t>контрактом, соглашением).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В требовании (претензии) указываются: наименование должника;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наименование и реквизиты документа, являющегося основанием для начисления суммы, подлежащей уплате должником;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период образования просрочки внесения платы;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сумма просроченной дебиторской задолженности по платежам, пени;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сумма штрафных санкций (при их наличии);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реквизиты для перечисления просроченной дебиторской задолженности;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имя. отчество, должность, контактный номер телефона для связи).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 xml:space="preserve">Требование (претензия) подписывается </w:t>
      </w:r>
      <w:r w:rsidR="00273549" w:rsidRPr="00C23779">
        <w:rPr>
          <w:rStyle w:val="Bodytext21"/>
          <w:rFonts w:ascii="Arial" w:hAnsi="Arial" w:cs="Arial"/>
        </w:rPr>
        <w:t>Главой</w:t>
      </w:r>
      <w:r w:rsidRPr="00C23779">
        <w:rPr>
          <w:rStyle w:val="Bodytext21"/>
          <w:rFonts w:ascii="Arial" w:hAnsi="Arial" w:cs="Arial"/>
        </w:rPr>
        <w:t xml:space="preserve"> муниципального </w:t>
      </w:r>
      <w:r w:rsidR="000B1BB5" w:rsidRPr="00C23779">
        <w:rPr>
          <w:rStyle w:val="Bodytext21"/>
          <w:rFonts w:ascii="Arial" w:hAnsi="Arial" w:cs="Arial"/>
        </w:rPr>
        <w:t>образования «</w:t>
      </w:r>
      <w:r w:rsidR="008C1393">
        <w:rPr>
          <w:rStyle w:val="Bodytext21"/>
          <w:rFonts w:ascii="Arial" w:hAnsi="Arial" w:cs="Arial"/>
        </w:rPr>
        <w:t>Покровка</w:t>
      </w:r>
      <w:r w:rsidRPr="00C23779">
        <w:rPr>
          <w:rStyle w:val="Bodytext21"/>
          <w:rFonts w:ascii="Arial" w:hAnsi="Arial" w:cs="Arial"/>
        </w:rPr>
        <w:t>».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В случае непогашения должником в полном объеме просроченной дебиторской задолженности по истечении установленного в требовании (претензии) срока специалист администратора доходов, наделенный соответствующими полномочиями, в течение 10 календарных дней подготавливают следующие документы для подачи искового заявления в суд: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копии документов, являющиеся основанием для начисления сумм, подлежащих уплате должником, со всеми приложениями к ним;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копии учредительных документов (для юридических лиц);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 расчет платы с указанием сумм основного долга, пени, штрафных санкций;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A54165" w:rsidRPr="00C23779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 xml:space="preserve">В случаях если законом, иными правовыми актами или условиями обязательства </w:t>
      </w:r>
      <w:r w:rsidRPr="00C23779">
        <w:rPr>
          <w:rStyle w:val="Bodytext2105pt"/>
          <w:rFonts w:ascii="Arial" w:hAnsi="Arial" w:cs="Arial"/>
          <w:sz w:val="24"/>
          <w:szCs w:val="24"/>
        </w:rPr>
        <w:t xml:space="preserve">предусмотрена субсидиарная ответственность лица в отношении него работа </w:t>
      </w:r>
      <w:r w:rsidRPr="00C23779">
        <w:rPr>
          <w:rStyle w:val="Bodytext21"/>
          <w:rFonts w:ascii="Arial" w:hAnsi="Arial" w:cs="Arial"/>
        </w:rPr>
        <w:t xml:space="preserve">по взысканию просроченной дебиторской задолженности осуществляется путем направления претензий по процедуре, указанной </w:t>
      </w:r>
      <w:r w:rsidRPr="00C23779">
        <w:rPr>
          <w:rStyle w:val="Bodytext2105pt"/>
          <w:rFonts w:ascii="Arial" w:hAnsi="Arial" w:cs="Arial"/>
          <w:sz w:val="24"/>
          <w:szCs w:val="24"/>
        </w:rPr>
        <w:t xml:space="preserve">в </w:t>
      </w:r>
      <w:r w:rsidRPr="00C23779">
        <w:rPr>
          <w:rStyle w:val="Bodytext21"/>
          <w:rFonts w:ascii="Arial" w:hAnsi="Arial" w:cs="Arial"/>
        </w:rPr>
        <w:t xml:space="preserve">подпунктах </w:t>
      </w:r>
      <w:r w:rsidRPr="00C23779">
        <w:rPr>
          <w:rStyle w:val="Bodytext2105pt"/>
          <w:rFonts w:ascii="Arial" w:hAnsi="Arial" w:cs="Arial"/>
          <w:sz w:val="24"/>
          <w:szCs w:val="24"/>
        </w:rPr>
        <w:t xml:space="preserve">7-8 </w:t>
      </w:r>
      <w:r w:rsidRPr="00C23779">
        <w:rPr>
          <w:rStyle w:val="Bodytext21"/>
          <w:rFonts w:ascii="Arial" w:hAnsi="Arial" w:cs="Arial"/>
        </w:rPr>
        <w:t>настоящего Порядка.</w:t>
      </w:r>
    </w:p>
    <w:p w:rsidR="00A54165" w:rsidRPr="00C23779" w:rsidRDefault="00D04CFF" w:rsidP="0019590A">
      <w:pPr>
        <w:pStyle w:val="Bodytext20"/>
        <w:shd w:val="clear" w:color="auto" w:fill="auto"/>
        <w:spacing w:after="240" w:line="274" w:lineRule="exact"/>
        <w:ind w:left="2540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Глава 4.Меропрятия по принуд</w:t>
      </w:r>
      <w:r w:rsidR="0019590A">
        <w:rPr>
          <w:rStyle w:val="Bodytext21"/>
          <w:rFonts w:ascii="Arial" w:hAnsi="Arial" w:cs="Arial"/>
        </w:rPr>
        <w:t xml:space="preserve">ительному взысканию дебиторской </w:t>
      </w:r>
      <w:r w:rsidRPr="00C23779">
        <w:rPr>
          <w:rStyle w:val="Bodytext21"/>
          <w:rFonts w:ascii="Arial" w:hAnsi="Arial" w:cs="Arial"/>
        </w:rPr>
        <w:t>задолженности по платежам в бюджет, пеням и штрафам по ним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lastRenderedPageBreak/>
        <w:t>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Специалист администратора доходов</w:t>
      </w:r>
      <w:r w:rsidR="00B00398" w:rsidRPr="00C23779">
        <w:rPr>
          <w:rStyle w:val="Bodytext21"/>
          <w:rFonts w:ascii="Arial" w:hAnsi="Arial" w:cs="Arial"/>
        </w:rPr>
        <w:t>,</w:t>
      </w:r>
      <w:r w:rsidRPr="00C23779">
        <w:rPr>
          <w:rStyle w:val="Bodytext21"/>
          <w:rFonts w:ascii="Arial" w:hAnsi="Arial" w:cs="Arial"/>
        </w:rPr>
        <w:t xml:space="preserve"> наделенный соответствующими полномочиями, в течение 60 календарных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В случае</w:t>
      </w:r>
      <w:r w:rsidR="00B00398" w:rsidRPr="00C23779">
        <w:rPr>
          <w:rStyle w:val="Bodytext21"/>
          <w:rFonts w:ascii="Arial" w:hAnsi="Arial" w:cs="Arial"/>
        </w:rPr>
        <w:t>,</w:t>
      </w:r>
      <w:r w:rsidRPr="00C23779">
        <w:rPr>
          <w:rStyle w:val="Bodytext21"/>
          <w:rFonts w:ascii="Arial" w:hAnsi="Arial" w:cs="Arial"/>
        </w:rPr>
        <w:t xml:space="preserve"> если до вынесения решения суда требования об уплате исполнены должником добровольно, специалист, администратора доходов наделенный соответствующими полномочиями, в установленном порядке заявляет об отказе от иска.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 xml:space="preserve">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</w:t>
      </w:r>
      <w:r w:rsidRPr="00C23779">
        <w:rPr>
          <w:rStyle w:val="Bodytext23"/>
          <w:rFonts w:ascii="Arial" w:hAnsi="Arial" w:cs="Arial"/>
        </w:rPr>
        <w:t xml:space="preserve">процессуальным </w:t>
      </w:r>
      <w:r w:rsidRPr="00C23779">
        <w:rPr>
          <w:rStyle w:val="Bodytext21"/>
          <w:rFonts w:ascii="Arial" w:hAnsi="Arial" w:cs="Arial"/>
        </w:rPr>
        <w:t>кодексом Российской Федерации, иным законодательством Российской Федерации.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 xml:space="preserve">Документы о ходе </w:t>
      </w:r>
      <w:proofErr w:type="spellStart"/>
      <w:r w:rsidRPr="00C23779">
        <w:rPr>
          <w:rStyle w:val="Bodytext21"/>
          <w:rFonts w:ascii="Arial" w:hAnsi="Arial" w:cs="Arial"/>
        </w:rPr>
        <w:t>претензионно</w:t>
      </w:r>
      <w:proofErr w:type="spellEnd"/>
      <w:r w:rsidRPr="00C23779">
        <w:rPr>
          <w:rStyle w:val="Bodytext21"/>
          <w:rFonts w:ascii="Arial" w:hAnsi="Arial" w:cs="Arial"/>
        </w:rPr>
        <w:t>-исковой работы по взысканию задолженности, в том числе судебные акты, на бумажном носителе хранятся у администраторов доходов местного бюджета.</w:t>
      </w:r>
    </w:p>
    <w:p w:rsidR="00A54165" w:rsidRPr="00C23779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 xml:space="preserve">При принятии судом решения </w:t>
      </w:r>
      <w:r w:rsidRPr="00C23779">
        <w:rPr>
          <w:rStyle w:val="Bodytext23"/>
          <w:rFonts w:ascii="Arial" w:hAnsi="Arial" w:cs="Arial"/>
        </w:rPr>
        <w:t xml:space="preserve">о </w:t>
      </w:r>
      <w:r w:rsidRPr="00C23779">
        <w:rPr>
          <w:rStyle w:val="Bodytext21"/>
          <w:rFonts w:ascii="Arial" w:hAnsi="Arial" w:cs="Arial"/>
        </w:rPr>
        <w:t>полном (частичном) отказе в удовлетворении заявленных требований администраторов доходов бюджета муниципального</w:t>
      </w:r>
      <w:r w:rsidR="00AD0E15" w:rsidRPr="00C23779">
        <w:rPr>
          <w:rStyle w:val="Bodytext21"/>
          <w:rFonts w:ascii="Arial" w:hAnsi="Arial" w:cs="Arial"/>
        </w:rPr>
        <w:t xml:space="preserve"> образования «</w:t>
      </w:r>
      <w:r w:rsidR="008C1393">
        <w:rPr>
          <w:rStyle w:val="Bodytext21"/>
          <w:rFonts w:ascii="Arial" w:hAnsi="Arial" w:cs="Arial"/>
        </w:rPr>
        <w:t>Покровка</w:t>
      </w:r>
      <w:r w:rsidRPr="00C23779">
        <w:rPr>
          <w:rStyle w:val="Bodytext21"/>
          <w:rFonts w:ascii="Arial" w:hAnsi="Arial" w:cs="Arial"/>
        </w:rPr>
        <w:t xml:space="preserve">», </w:t>
      </w:r>
      <w:r w:rsidRPr="00C23779">
        <w:rPr>
          <w:rStyle w:val="Bodytext23"/>
          <w:rFonts w:ascii="Arial" w:hAnsi="Arial" w:cs="Arial"/>
        </w:rPr>
        <w:t xml:space="preserve">обеспечивается </w:t>
      </w:r>
      <w:r w:rsidRPr="00C23779">
        <w:rPr>
          <w:rStyle w:val="Bodytext21"/>
          <w:rFonts w:ascii="Arial" w:hAnsi="Arial" w:cs="Arial"/>
        </w:rPr>
        <w:t xml:space="preserve">принятие исчерпывающих мер по обжалованию судебных актов при наличии к </w:t>
      </w:r>
      <w:r w:rsidRPr="00C23779">
        <w:rPr>
          <w:rStyle w:val="Bodytext23"/>
          <w:rFonts w:ascii="Arial" w:hAnsi="Arial" w:cs="Arial"/>
        </w:rPr>
        <w:t>тому оснований.</w:t>
      </w:r>
    </w:p>
    <w:p w:rsidR="00A54165" w:rsidRPr="00C23779" w:rsidRDefault="00D04CFF" w:rsidP="0019590A">
      <w:pPr>
        <w:pStyle w:val="Bodytext20"/>
        <w:shd w:val="clear" w:color="auto" w:fill="auto"/>
        <w:spacing w:after="240" w:line="274" w:lineRule="exact"/>
        <w:ind w:left="440" w:firstLine="540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 xml:space="preserve">Глава 5. Мероприятия по </w:t>
      </w:r>
      <w:r w:rsidRPr="00C23779">
        <w:rPr>
          <w:rStyle w:val="Bodytext23"/>
          <w:rFonts w:ascii="Arial" w:hAnsi="Arial" w:cs="Arial"/>
        </w:rPr>
        <w:t xml:space="preserve">взысканию </w:t>
      </w:r>
      <w:r w:rsidRPr="00C23779">
        <w:rPr>
          <w:rStyle w:val="Bodytext21"/>
          <w:rFonts w:ascii="Arial" w:hAnsi="Arial" w:cs="Arial"/>
        </w:rPr>
        <w:t xml:space="preserve">просроченной дебиторской задолженности по платежам в бюджет, пеням и штрафам </w:t>
      </w:r>
      <w:r w:rsidRPr="00C23779">
        <w:rPr>
          <w:rStyle w:val="Bodytext23"/>
          <w:rFonts w:ascii="Arial" w:hAnsi="Arial" w:cs="Arial"/>
        </w:rPr>
        <w:t xml:space="preserve">по </w:t>
      </w:r>
      <w:r w:rsidRPr="00C23779">
        <w:rPr>
          <w:rStyle w:val="Bodytext21"/>
          <w:rFonts w:ascii="Arial" w:hAnsi="Arial" w:cs="Arial"/>
        </w:rPr>
        <w:t>ним в рамках исполнительного производства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 xml:space="preserve">В течение 30 календарных </w:t>
      </w:r>
      <w:r w:rsidRPr="00C23779">
        <w:rPr>
          <w:rStyle w:val="Bodytext23"/>
          <w:rFonts w:ascii="Arial" w:hAnsi="Arial" w:cs="Arial"/>
        </w:rPr>
        <w:t xml:space="preserve">дней </w:t>
      </w:r>
      <w:r w:rsidRPr="00C23779">
        <w:rPr>
          <w:rStyle w:val="Bodytext21"/>
          <w:rFonts w:ascii="Arial" w:hAnsi="Arial" w:cs="Arial"/>
        </w:rPr>
        <w:t xml:space="preserve">со дня </w:t>
      </w:r>
      <w:r w:rsidRPr="00C23779">
        <w:rPr>
          <w:rStyle w:val="Bodytext23"/>
          <w:rFonts w:ascii="Arial" w:hAnsi="Arial" w:cs="Arial"/>
        </w:rPr>
        <w:t xml:space="preserve">поступления </w:t>
      </w:r>
      <w:r w:rsidRPr="00C23779">
        <w:rPr>
          <w:rStyle w:val="Bodytext21"/>
          <w:rFonts w:ascii="Arial" w:hAnsi="Arial" w:cs="Arial"/>
        </w:rPr>
        <w:t xml:space="preserve">администраторам </w:t>
      </w:r>
      <w:r w:rsidRPr="00C23779">
        <w:rPr>
          <w:rStyle w:val="Bodytext23"/>
          <w:rFonts w:ascii="Arial" w:hAnsi="Arial" w:cs="Arial"/>
        </w:rPr>
        <w:t xml:space="preserve">доходов </w:t>
      </w:r>
      <w:r w:rsidRPr="00C23779">
        <w:rPr>
          <w:rStyle w:val="Bodytext21"/>
          <w:rFonts w:ascii="Arial" w:hAnsi="Arial" w:cs="Arial"/>
        </w:rPr>
        <w:t xml:space="preserve">бюджета исполнительного </w:t>
      </w:r>
      <w:r w:rsidRPr="00C23779">
        <w:rPr>
          <w:rStyle w:val="Bodytext23"/>
          <w:rFonts w:ascii="Arial" w:hAnsi="Arial" w:cs="Arial"/>
        </w:rPr>
        <w:t xml:space="preserve">документа специалист администратора </w:t>
      </w:r>
      <w:r w:rsidRPr="00C23779">
        <w:rPr>
          <w:rStyle w:val="Bodytext21"/>
          <w:rFonts w:ascii="Arial" w:hAnsi="Arial" w:cs="Arial"/>
        </w:rPr>
        <w:t xml:space="preserve">доходов, наделенный соответствующими </w:t>
      </w:r>
      <w:r w:rsidRPr="00C23779">
        <w:rPr>
          <w:rStyle w:val="Bodytext23"/>
          <w:rFonts w:ascii="Arial" w:hAnsi="Arial" w:cs="Arial"/>
        </w:rPr>
        <w:t xml:space="preserve">полномочиями, направляет его для исполнения </w:t>
      </w:r>
      <w:r w:rsidRPr="00C23779">
        <w:rPr>
          <w:rStyle w:val="Bodytext21"/>
          <w:rFonts w:ascii="Arial" w:hAnsi="Arial" w:cs="Arial"/>
        </w:rPr>
        <w:t xml:space="preserve">в соответствующее подразделение Федеральной службы </w:t>
      </w:r>
      <w:r w:rsidRPr="00C23779">
        <w:rPr>
          <w:rStyle w:val="Bodytext23"/>
          <w:rFonts w:ascii="Arial" w:hAnsi="Arial" w:cs="Arial"/>
        </w:rPr>
        <w:t xml:space="preserve">судебных </w:t>
      </w:r>
      <w:r w:rsidRPr="00C23779">
        <w:rPr>
          <w:rStyle w:val="Bodytext21"/>
          <w:rFonts w:ascii="Arial" w:hAnsi="Arial" w:cs="Arial"/>
        </w:rPr>
        <w:t>приста</w:t>
      </w:r>
      <w:r w:rsidR="0019590A">
        <w:rPr>
          <w:rStyle w:val="Bodytext21"/>
          <w:rFonts w:ascii="Arial" w:hAnsi="Arial" w:cs="Arial"/>
        </w:rPr>
        <w:t>вов Российской Федерации (далее</w:t>
      </w:r>
      <w:r w:rsidRPr="00C23779">
        <w:rPr>
          <w:rStyle w:val="Bodytext21"/>
          <w:rFonts w:ascii="Arial" w:hAnsi="Arial" w:cs="Arial"/>
        </w:rPr>
        <w:t>-служба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 xml:space="preserve">На стадии принудительного исполнения службой судебных приставов судебных актов о взыскании просроченной дебиторской задолженности с должника, специалист администратора доходов, наделенный соответствующими полномочиями, осуществляет информационное взаимодействие со </w:t>
      </w:r>
      <w:r w:rsidRPr="00C23779">
        <w:rPr>
          <w:rStyle w:val="Bodytext23"/>
          <w:rFonts w:ascii="Arial" w:hAnsi="Arial" w:cs="Arial"/>
        </w:rPr>
        <w:t xml:space="preserve">службой </w:t>
      </w:r>
      <w:r w:rsidRPr="00C23779">
        <w:rPr>
          <w:rStyle w:val="Bodytext21"/>
          <w:rFonts w:ascii="Arial" w:hAnsi="Arial" w:cs="Arial"/>
        </w:rPr>
        <w:t>судебных приставов, в том числе проводит следующие мероприятия: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 xml:space="preserve">о мероприятиях, проведенных судебным приставом-исполнителем по принудительному исполнению </w:t>
      </w:r>
      <w:r w:rsidRPr="00C23779">
        <w:rPr>
          <w:rStyle w:val="Bodytext23"/>
          <w:rFonts w:ascii="Arial" w:hAnsi="Arial" w:cs="Arial"/>
        </w:rPr>
        <w:t xml:space="preserve">судебных актов на </w:t>
      </w:r>
      <w:r w:rsidRPr="00C23779">
        <w:rPr>
          <w:rStyle w:val="Bodytext21"/>
          <w:rFonts w:ascii="Arial" w:hAnsi="Arial" w:cs="Arial"/>
        </w:rPr>
        <w:t>стадии исполнительного производства;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 xml:space="preserve">об изменении наименования </w:t>
      </w:r>
      <w:r w:rsidRPr="00C23779">
        <w:rPr>
          <w:rStyle w:val="Bodytext23"/>
          <w:rFonts w:ascii="Arial" w:hAnsi="Arial" w:cs="Arial"/>
        </w:rPr>
        <w:t xml:space="preserve">должника (для граждан - фамилия, </w:t>
      </w:r>
      <w:r w:rsidRPr="00C23779">
        <w:rPr>
          <w:rStyle w:val="Bodytext21"/>
          <w:rFonts w:ascii="Arial" w:hAnsi="Arial" w:cs="Arial"/>
        </w:rPr>
        <w:t xml:space="preserve">имя, отчество (при его наличии); для организаций - </w:t>
      </w:r>
      <w:r w:rsidRPr="00C23779">
        <w:rPr>
          <w:rStyle w:val="Bodytext23"/>
          <w:rFonts w:ascii="Arial" w:hAnsi="Arial" w:cs="Arial"/>
        </w:rPr>
        <w:t xml:space="preserve">наименование и </w:t>
      </w:r>
      <w:r w:rsidRPr="00C23779">
        <w:rPr>
          <w:rStyle w:val="Bodytext21"/>
          <w:rFonts w:ascii="Arial" w:hAnsi="Arial" w:cs="Arial"/>
        </w:rPr>
        <w:t xml:space="preserve">юридический </w:t>
      </w:r>
      <w:r w:rsidRPr="00C23779">
        <w:rPr>
          <w:rStyle w:val="Bodytext23"/>
          <w:rFonts w:ascii="Arial" w:hAnsi="Arial" w:cs="Arial"/>
        </w:rPr>
        <w:t>адрес);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 xml:space="preserve">о сумме непогашенной </w:t>
      </w:r>
      <w:r w:rsidRPr="00C23779">
        <w:rPr>
          <w:rStyle w:val="Bodytext23"/>
          <w:rFonts w:ascii="Arial" w:hAnsi="Arial" w:cs="Arial"/>
        </w:rPr>
        <w:t xml:space="preserve">задолженности </w:t>
      </w:r>
      <w:r w:rsidRPr="00C23779">
        <w:rPr>
          <w:rStyle w:val="Bodytext21"/>
          <w:rFonts w:ascii="Arial" w:hAnsi="Arial" w:cs="Arial"/>
        </w:rPr>
        <w:t xml:space="preserve">по исполнительному документу; </w:t>
      </w:r>
      <w:r w:rsidRPr="00C23779">
        <w:rPr>
          <w:rStyle w:val="Bodytext2105pt"/>
          <w:rFonts w:ascii="Arial" w:hAnsi="Arial" w:cs="Arial"/>
          <w:sz w:val="24"/>
          <w:szCs w:val="24"/>
        </w:rPr>
        <w:t xml:space="preserve">о наличии данных об объявлении розыска </w:t>
      </w:r>
      <w:r w:rsidRPr="00C23779">
        <w:rPr>
          <w:rStyle w:val="Bodytext21"/>
          <w:rFonts w:ascii="Arial" w:hAnsi="Arial" w:cs="Arial"/>
        </w:rPr>
        <w:t>должника, его имущества; об изменении состояния счета/счетов должника, имуществе и правах имущественного характера должника на дату запроса;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 xml:space="preserve">организует и проводит рабочие встречи со службой судебных приставов о </w:t>
      </w:r>
      <w:r w:rsidRPr="00C23779">
        <w:rPr>
          <w:rStyle w:val="Bodytext21"/>
          <w:rFonts w:ascii="Arial" w:hAnsi="Arial" w:cs="Arial"/>
        </w:rPr>
        <w:lastRenderedPageBreak/>
        <w:t>результатах работы по исполнительному производству;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з</w:t>
      </w:r>
      <w:r w:rsidR="0019590A">
        <w:rPr>
          <w:rStyle w:val="Bodytext21"/>
          <w:rFonts w:ascii="Arial" w:hAnsi="Arial" w:cs="Arial"/>
        </w:rPr>
        <w:t>аконом от 2 октября 2007 года №</w:t>
      </w:r>
      <w:r w:rsidR="003034A9">
        <w:rPr>
          <w:rStyle w:val="Bodytext21"/>
          <w:rFonts w:ascii="Arial" w:hAnsi="Arial" w:cs="Arial"/>
        </w:rPr>
        <w:t xml:space="preserve"> </w:t>
      </w:r>
      <w:bookmarkStart w:id="0" w:name="_GoBack"/>
      <w:bookmarkEnd w:id="0"/>
      <w:r w:rsidRPr="00C23779">
        <w:rPr>
          <w:rStyle w:val="Bodytext21"/>
          <w:rFonts w:ascii="Arial" w:hAnsi="Arial" w:cs="Arial"/>
        </w:rPr>
        <w:t xml:space="preserve">229-ФЗ </w:t>
      </w:r>
      <w:r w:rsidRPr="00C23779">
        <w:rPr>
          <w:rStyle w:val="Bodytext23"/>
          <w:rFonts w:ascii="Arial" w:hAnsi="Arial" w:cs="Arial"/>
        </w:rPr>
        <w:t xml:space="preserve">«Об </w:t>
      </w:r>
      <w:r w:rsidRPr="00C23779">
        <w:rPr>
          <w:rStyle w:val="Bodytext21"/>
          <w:rFonts w:ascii="Arial" w:hAnsi="Arial" w:cs="Arial"/>
        </w:rPr>
        <w:t>исполнительном производстве»;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A54165" w:rsidRPr="00C23779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Style w:val="Bodytext21"/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 xml:space="preserve">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</w:t>
      </w:r>
      <w:r w:rsidRPr="00C23779">
        <w:rPr>
          <w:rStyle w:val="Bodytext23"/>
          <w:rFonts w:ascii="Arial" w:hAnsi="Arial" w:cs="Arial"/>
        </w:rPr>
        <w:t xml:space="preserve">тому </w:t>
      </w:r>
      <w:r w:rsidRPr="00C23779">
        <w:rPr>
          <w:rStyle w:val="Bodytext21"/>
          <w:rFonts w:ascii="Arial" w:hAnsi="Arial" w:cs="Arial"/>
        </w:rPr>
        <w:t>оснований.</w:t>
      </w:r>
    </w:p>
    <w:p w:rsidR="00835C9E" w:rsidRPr="00C23779" w:rsidRDefault="00835C9E">
      <w:pPr>
        <w:pStyle w:val="Bodytext20"/>
        <w:shd w:val="clear" w:color="auto" w:fill="auto"/>
        <w:spacing w:before="0" w:after="0" w:line="274" w:lineRule="exact"/>
        <w:ind w:firstLine="780"/>
        <w:jc w:val="both"/>
        <w:rPr>
          <w:rStyle w:val="Bodytext21"/>
          <w:rFonts w:ascii="Arial" w:hAnsi="Arial" w:cs="Arial"/>
        </w:rPr>
      </w:pPr>
    </w:p>
    <w:p w:rsidR="009A27B1" w:rsidRPr="00835C9E" w:rsidRDefault="009A27B1" w:rsidP="009A27B1">
      <w:pPr>
        <w:pStyle w:val="Bodytext20"/>
        <w:shd w:val="clear" w:color="auto" w:fill="auto"/>
        <w:spacing w:before="0" w:after="0" w:line="274" w:lineRule="exact"/>
        <w:ind w:firstLine="0"/>
        <w:jc w:val="both"/>
        <w:rPr>
          <w:rFonts w:ascii="Arial" w:hAnsi="Arial" w:cs="Arial"/>
        </w:rPr>
        <w:sectPr w:rsidR="009A27B1" w:rsidRPr="00835C9E">
          <w:pgSz w:w="11900" w:h="16840"/>
          <w:pgMar w:top="1182" w:right="808" w:bottom="1396" w:left="1280" w:header="0" w:footer="3" w:gutter="0"/>
          <w:cols w:space="720"/>
          <w:noEndnote/>
          <w:docGrid w:linePitch="360"/>
        </w:sectPr>
      </w:pPr>
    </w:p>
    <w:p w:rsidR="004A5C69" w:rsidRDefault="004A5C69" w:rsidP="009A27B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к</w:t>
      </w:r>
    </w:p>
    <w:p w:rsidR="00A54165" w:rsidRDefault="004A5C69" w:rsidP="009A27B1">
      <w:pPr>
        <w:jc w:val="right"/>
        <w:rPr>
          <w:rFonts w:ascii="Courier New" w:hAnsi="Courier New" w:cs="Courier New"/>
          <w:sz w:val="22"/>
          <w:szCs w:val="22"/>
        </w:rPr>
      </w:pPr>
      <w:r w:rsidRPr="009A27B1">
        <w:rPr>
          <w:rFonts w:ascii="Courier New" w:hAnsi="Courier New" w:cs="Courier New"/>
          <w:sz w:val="22"/>
          <w:szCs w:val="22"/>
        </w:rPr>
        <w:t>П</w:t>
      </w:r>
      <w:r w:rsidR="009A27B1" w:rsidRPr="009A27B1">
        <w:rPr>
          <w:rFonts w:ascii="Courier New" w:hAnsi="Courier New" w:cs="Courier New"/>
          <w:sz w:val="22"/>
          <w:szCs w:val="22"/>
        </w:rPr>
        <w:t>остановлению</w:t>
      </w:r>
      <w:r w:rsidR="00AA5353">
        <w:rPr>
          <w:rFonts w:ascii="Courier New" w:hAnsi="Courier New" w:cs="Courier New"/>
          <w:sz w:val="22"/>
          <w:szCs w:val="22"/>
        </w:rPr>
        <w:t xml:space="preserve"> от 01</w:t>
      </w:r>
      <w:r>
        <w:rPr>
          <w:rFonts w:ascii="Courier New" w:hAnsi="Courier New" w:cs="Courier New"/>
          <w:sz w:val="22"/>
          <w:szCs w:val="22"/>
        </w:rPr>
        <w:t>.0</w:t>
      </w:r>
      <w:r w:rsidR="00AA5353">
        <w:rPr>
          <w:rFonts w:ascii="Courier New" w:hAnsi="Courier New" w:cs="Courier New"/>
          <w:sz w:val="22"/>
          <w:szCs w:val="22"/>
        </w:rPr>
        <w:t>9</w:t>
      </w:r>
      <w:r>
        <w:rPr>
          <w:rFonts w:ascii="Courier New" w:hAnsi="Courier New" w:cs="Courier New"/>
          <w:sz w:val="22"/>
          <w:szCs w:val="22"/>
        </w:rPr>
        <w:t>.2023г. №4</w:t>
      </w:r>
      <w:r w:rsidR="00AA5353">
        <w:rPr>
          <w:rFonts w:ascii="Courier New" w:hAnsi="Courier New" w:cs="Courier New"/>
          <w:sz w:val="22"/>
          <w:szCs w:val="22"/>
        </w:rPr>
        <w:t>7/1</w:t>
      </w:r>
    </w:p>
    <w:p w:rsidR="009A27B1" w:rsidRPr="009A27B1" w:rsidRDefault="009A27B1" w:rsidP="009A27B1">
      <w:pPr>
        <w:jc w:val="right"/>
        <w:rPr>
          <w:rFonts w:ascii="Arial" w:hAnsi="Arial" w:cs="Arial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979"/>
        <w:gridCol w:w="1106"/>
        <w:gridCol w:w="992"/>
        <w:gridCol w:w="1134"/>
        <w:gridCol w:w="1134"/>
        <w:gridCol w:w="1276"/>
        <w:gridCol w:w="992"/>
        <w:gridCol w:w="1134"/>
        <w:gridCol w:w="1276"/>
        <w:gridCol w:w="1134"/>
        <w:gridCol w:w="1134"/>
        <w:gridCol w:w="1134"/>
        <w:gridCol w:w="1063"/>
      </w:tblGrid>
      <w:tr w:rsidR="009A27B1" w:rsidTr="0019590A">
        <w:tc>
          <w:tcPr>
            <w:tcW w:w="1979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  <w:r w:rsidRPr="00835C9E">
              <w:rPr>
                <w:rStyle w:val="Bodytext2LucidaSansUnicode65pt"/>
                <w:rFonts w:ascii="Courier New" w:hAnsi="Courier New" w:cs="Courier New"/>
                <w:sz w:val="22"/>
                <w:szCs w:val="22"/>
              </w:rPr>
              <w:t>Наименование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5C9E">
              <w:rPr>
                <w:rStyle w:val="Bodytext2LucidaSansUnicode65pt"/>
                <w:rFonts w:ascii="Courier New" w:hAnsi="Courier New" w:cs="Courier New"/>
                <w:sz w:val="22"/>
                <w:szCs w:val="22"/>
              </w:rPr>
              <w:t>муниципального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5C9E">
              <w:rPr>
                <w:rStyle w:val="Bodytext2LucidaSansUnicode65pt"/>
                <w:rFonts w:ascii="Courier New" w:hAnsi="Courier New" w:cs="Courier New"/>
                <w:sz w:val="22"/>
                <w:szCs w:val="22"/>
              </w:rPr>
              <w:t>образования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5C9E">
              <w:rPr>
                <w:rStyle w:val="Bodytext2LucidaSansUnicode65pt"/>
                <w:rFonts w:ascii="Courier New" w:hAnsi="Courier New" w:cs="Courier New"/>
                <w:sz w:val="22"/>
                <w:szCs w:val="22"/>
              </w:rPr>
              <w:t>/наименование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Style w:val="Bodytext2LucidaSansUnicode65pt"/>
                <w:rFonts w:ascii="Courier New" w:hAnsi="Courier New" w:cs="Courier New"/>
                <w:sz w:val="22"/>
                <w:szCs w:val="22"/>
              </w:rPr>
              <w:t>органа местног</w:t>
            </w:r>
            <w:r w:rsidRPr="00835C9E">
              <w:rPr>
                <w:rStyle w:val="Bodytext2LucidaSansUnicode65pt"/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5C9E">
              <w:rPr>
                <w:rStyle w:val="Bodytext2LucidaSansUnicode65pt"/>
                <w:rFonts w:ascii="Courier New" w:hAnsi="Courier New" w:cs="Courier New"/>
                <w:sz w:val="22"/>
                <w:szCs w:val="22"/>
              </w:rPr>
              <w:t>самоуправления</w:t>
            </w:r>
          </w:p>
        </w:tc>
        <w:tc>
          <w:tcPr>
            <w:tcW w:w="4366" w:type="dxa"/>
            <w:gridSpan w:val="4"/>
          </w:tcPr>
          <w:p w:rsidR="009A27B1" w:rsidRDefault="009A27B1" w:rsidP="009A27B1">
            <w:pPr>
              <w:rPr>
                <w:rFonts w:ascii="Arial" w:hAnsi="Arial" w:cs="Arial"/>
              </w:rPr>
            </w:pPr>
            <w:r>
              <w:rPr>
                <w:rStyle w:val="Bodytext2LucidaSansUnicode65pt"/>
                <w:rFonts w:ascii="Courier New" w:hAnsi="Courier New" w:cs="Courier New"/>
                <w:sz w:val="22"/>
                <w:szCs w:val="22"/>
              </w:rPr>
              <w:t>Направление претензий/(</w:t>
            </w:r>
            <w:r w:rsidRPr="00835C9E">
              <w:rPr>
                <w:rStyle w:val="Bodytext2LucidaSansUnicode65pt"/>
                <w:rFonts w:ascii="Courier New" w:hAnsi="Courier New" w:cs="Courier New"/>
                <w:sz w:val="22"/>
                <w:szCs w:val="22"/>
              </w:rPr>
              <w:t>требований)</w:t>
            </w:r>
          </w:p>
        </w:tc>
        <w:tc>
          <w:tcPr>
            <w:tcW w:w="4678" w:type="dxa"/>
            <w:gridSpan w:val="4"/>
          </w:tcPr>
          <w:p w:rsidR="009A27B1" w:rsidRDefault="009A27B1" w:rsidP="009A27B1">
            <w:pPr>
              <w:rPr>
                <w:rFonts w:ascii="Arial" w:hAnsi="Arial" w:cs="Arial"/>
              </w:rPr>
            </w:pPr>
            <w:r>
              <w:rPr>
                <w:rStyle w:val="Bodytext2LucidaSansUnicode65pt"/>
                <w:rFonts w:ascii="Courier New" w:hAnsi="Courier New" w:cs="Courier New"/>
                <w:sz w:val="22"/>
                <w:szCs w:val="22"/>
              </w:rPr>
              <w:t>Направление исковог</w:t>
            </w:r>
            <w:r w:rsidRPr="00835C9E">
              <w:rPr>
                <w:rStyle w:val="Bodytext2LucidaSansUnicode65pt"/>
                <w:rFonts w:ascii="Courier New" w:hAnsi="Courier New" w:cs="Courier New"/>
                <w:sz w:val="22"/>
                <w:szCs w:val="22"/>
              </w:rPr>
              <w:t>о заявления в суд</w:t>
            </w:r>
          </w:p>
        </w:tc>
        <w:tc>
          <w:tcPr>
            <w:tcW w:w="4465" w:type="dxa"/>
            <w:gridSpan w:val="4"/>
          </w:tcPr>
          <w:p w:rsidR="009A27B1" w:rsidRDefault="009A27B1" w:rsidP="009A27B1">
            <w:pPr>
              <w:rPr>
                <w:rFonts w:ascii="Arial" w:hAnsi="Arial" w:cs="Arial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Исполнительные документы, подлежащие направлению в подразделение ССГ1 или кредитное учреждение для возбуждения исполнительного производства</w:t>
            </w:r>
          </w:p>
        </w:tc>
      </w:tr>
      <w:tr w:rsidR="0019590A" w:rsidTr="0019590A">
        <w:tc>
          <w:tcPr>
            <w:tcW w:w="1979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:rsidR="009A27B1" w:rsidRPr="009A27B1" w:rsidRDefault="009A27B1" w:rsidP="009A27B1">
            <w:pPr>
              <w:pStyle w:val="Bodytext20"/>
              <w:shd w:val="clear" w:color="auto" w:fill="auto"/>
              <w:spacing w:before="0" w:after="0" w:line="197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Срок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направления претензий/(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треб о</w:t>
            </w:r>
            <w:r w:rsidR="00E17855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сно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ваний)с моме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нта возникновения задолженности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(по МПА)</w:t>
            </w:r>
          </w:p>
        </w:tc>
        <w:tc>
          <w:tcPr>
            <w:tcW w:w="992" w:type="dxa"/>
          </w:tcPr>
          <w:p w:rsidR="009A27B1" w:rsidRPr="009A27B1" w:rsidRDefault="009A27B1" w:rsidP="009A27B1">
            <w:pPr>
              <w:pStyle w:val="Bodytext20"/>
              <w:shd w:val="clear" w:color="auto" w:fill="auto"/>
              <w:spacing w:before="0" w:after="0" w:line="197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Количество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случаев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наличия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основами </w:t>
            </w:r>
            <w:r>
              <w:rPr>
                <w:rStyle w:val="Bodytext2LucidaSansUnicode65pt1"/>
                <w:rFonts w:ascii="Courier New" w:hAnsi="Courier New" w:cs="Courier New"/>
                <w:sz w:val="22"/>
                <w:szCs w:val="22"/>
              </w:rPr>
              <w:t xml:space="preserve">к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для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направления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претензии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/</w:t>
            </w:r>
            <w:r w:rsidRPr="00835C9E">
              <w:rPr>
                <w:rStyle w:val="Bodytext2LucidaSansUnicode65pt1"/>
                <w:rFonts w:ascii="Courier New" w:hAnsi="Courier New" w:cs="Courier New"/>
                <w:sz w:val="22"/>
                <w:szCs w:val="22"/>
              </w:rPr>
              <w:t>(требов</w:t>
            </w:r>
            <w:r>
              <w:rPr>
                <w:rStyle w:val="Bodytext2LucidaSansUnicode65pt1"/>
                <w:rFonts w:ascii="Courier New" w:hAnsi="Courier New" w:cs="Courier New"/>
                <w:sz w:val="22"/>
                <w:szCs w:val="22"/>
              </w:rPr>
              <w:t>аний)</w:t>
            </w:r>
          </w:p>
        </w:tc>
        <w:tc>
          <w:tcPr>
            <w:tcW w:w="1134" w:type="dxa"/>
          </w:tcPr>
          <w:p w:rsidR="009A27B1" w:rsidRPr="009A27B1" w:rsidRDefault="009A27B1" w:rsidP="009A27B1">
            <w:pPr>
              <w:pStyle w:val="Bodytext20"/>
              <w:shd w:val="clear" w:color="auto" w:fill="auto"/>
              <w:spacing w:before="0" w:after="0" w:line="197" w:lineRule="exact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Количество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претензий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/(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требований)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направленных в </w:t>
            </w:r>
            <w:r w:rsidR="0019590A">
              <w:rPr>
                <w:rStyle w:val="Bodytext2Candara5ptSpacing0pt"/>
                <w:rFonts w:ascii="Courier New" w:hAnsi="Courier New" w:cs="Courier New"/>
                <w:sz w:val="22"/>
                <w:szCs w:val="22"/>
              </w:rPr>
              <w:t>[п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ределах</w:t>
            </w:r>
          </w:p>
        </w:tc>
        <w:tc>
          <w:tcPr>
            <w:tcW w:w="1134" w:type="dxa"/>
          </w:tcPr>
          <w:p w:rsidR="009A27B1" w:rsidRPr="004A5C69" w:rsidRDefault="004A5C69" w:rsidP="004A5C69">
            <w:pPr>
              <w:pStyle w:val="Bodytext20"/>
              <w:shd w:val="clear" w:color="auto" w:fill="auto"/>
              <w:spacing w:before="0" w:after="0" w:line="197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С</w:t>
            </w:r>
            <w:r w:rsidR="009A27B1"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рок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A27B1"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направления искового заявления в суд момента неисполнения</w:t>
            </w:r>
          </w:p>
        </w:tc>
        <w:tc>
          <w:tcPr>
            <w:tcW w:w="1276" w:type="dxa"/>
          </w:tcPr>
          <w:p w:rsidR="009A27B1" w:rsidRPr="00E17855" w:rsidRDefault="00E17855" w:rsidP="00E17855">
            <w:pPr>
              <w:pStyle w:val="Bodytext20"/>
              <w:shd w:val="clear" w:color="auto" w:fill="auto"/>
              <w:spacing w:before="0" w:after="0" w:line="197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Срок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направления искового заявления в суд момента неисполнения</w:t>
            </w:r>
          </w:p>
        </w:tc>
        <w:tc>
          <w:tcPr>
            <w:tcW w:w="992" w:type="dxa"/>
          </w:tcPr>
          <w:p w:rsidR="00E17855" w:rsidRPr="00835C9E" w:rsidRDefault="00E17855" w:rsidP="00E17855">
            <w:pPr>
              <w:pStyle w:val="Bodytext20"/>
              <w:shd w:val="clear" w:color="auto" w:fill="auto"/>
              <w:spacing w:before="0" w:after="0" w:line="197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Количест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во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наличия основани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й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для</w:t>
            </w:r>
          </w:p>
          <w:p w:rsidR="00E17855" w:rsidRPr="00835C9E" w:rsidRDefault="00E17855" w:rsidP="00E17855">
            <w:pPr>
              <w:pStyle w:val="Bodytext20"/>
              <w:shd w:val="clear" w:color="auto" w:fill="auto"/>
              <w:spacing w:before="0" w:after="0" w:line="197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направления</w:t>
            </w:r>
          </w:p>
          <w:p w:rsidR="00E17855" w:rsidRPr="00835C9E" w:rsidRDefault="00E17855" w:rsidP="00E17855">
            <w:pPr>
              <w:pStyle w:val="Bodytext20"/>
              <w:shd w:val="clear" w:color="auto" w:fill="auto"/>
              <w:spacing w:before="0" w:after="0" w:line="197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искового</w:t>
            </w:r>
          </w:p>
          <w:p w:rsidR="00E17855" w:rsidRPr="00835C9E" w:rsidRDefault="00E17855" w:rsidP="00E17855">
            <w:pPr>
              <w:pStyle w:val="Bodytext20"/>
              <w:shd w:val="clear" w:color="auto" w:fill="auto"/>
              <w:spacing w:before="0" w:after="0" w:line="197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направления</w:t>
            </w:r>
          </w:p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17855" w:rsidRPr="00835C9E" w:rsidRDefault="00E17855" w:rsidP="00E17855">
            <w:pPr>
              <w:pStyle w:val="Bodytext20"/>
              <w:shd w:val="clear" w:color="auto" w:fill="auto"/>
              <w:spacing w:before="0" w:after="0" w:line="197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Количество исковых заявлений в суд.</w:t>
            </w:r>
          </w:p>
          <w:p w:rsidR="009A27B1" w:rsidRDefault="004A5C69" w:rsidP="00E17855">
            <w:pPr>
              <w:rPr>
                <w:rFonts w:ascii="Arial" w:hAnsi="Arial" w:cs="Arial"/>
              </w:rPr>
            </w:pP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направленны</w:t>
            </w:r>
            <w:r w:rsidR="00E17855"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х в пределах</w:t>
            </w:r>
          </w:p>
        </w:tc>
        <w:tc>
          <w:tcPr>
            <w:tcW w:w="1276" w:type="dxa"/>
          </w:tcPr>
          <w:p w:rsidR="009A27B1" w:rsidRDefault="00E17855" w:rsidP="00E17855">
            <w:pPr>
              <w:rPr>
                <w:rFonts w:ascii="Arial" w:hAnsi="Arial" w:cs="Arial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Количество исковых заявлений, напр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авленных в суд претензий,</w:t>
            </w:r>
          </w:p>
        </w:tc>
        <w:tc>
          <w:tcPr>
            <w:tcW w:w="1134" w:type="dxa"/>
          </w:tcPr>
          <w:p w:rsidR="00E17855" w:rsidRPr="00835C9E" w:rsidRDefault="00E17855" w:rsidP="004A5C69">
            <w:pPr>
              <w:pStyle w:val="Bodytext20"/>
              <w:shd w:val="clear" w:color="auto" w:fill="auto"/>
              <w:spacing w:before="0" w:after="0" w:line="197" w:lineRule="exact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Срок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направления исполн</w:t>
            </w:r>
            <w:r w:rsidR="004A5C69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ит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ельны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х</w:t>
            </w:r>
            <w:r w:rsidR="004A5C69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до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к</w:t>
            </w:r>
            <w:r w:rsidR="004A5C69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у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ментов</w:t>
            </w:r>
            <w:r w:rsidR="004A5C69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по</w:t>
            </w:r>
          </w:p>
          <w:p w:rsidR="009A27B1" w:rsidRDefault="00E17855" w:rsidP="00E17855">
            <w:pPr>
              <w:rPr>
                <w:rFonts w:ascii="Arial" w:hAnsi="Arial" w:cs="Arial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МПА)</w:t>
            </w:r>
          </w:p>
        </w:tc>
        <w:tc>
          <w:tcPr>
            <w:tcW w:w="1134" w:type="dxa"/>
          </w:tcPr>
          <w:p w:rsidR="009A27B1" w:rsidRDefault="004A5C69" w:rsidP="009A27B1">
            <w:pPr>
              <w:rPr>
                <w:rFonts w:ascii="Arial" w:hAnsi="Arial" w:cs="Arial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Количеств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о исполнительных документов, выда</w:t>
            </w:r>
            <w:r w:rsidRPr="00835C9E">
              <w:rPr>
                <w:rStyle w:val="Bodytext2LucidaSansUnicode65pt1"/>
                <w:rFonts w:ascii="Courier New" w:hAnsi="Courier New" w:cs="Courier New"/>
                <w:sz w:val="22"/>
                <w:szCs w:val="22"/>
              </w:rPr>
              <w:t xml:space="preserve">нных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судом и подлежащих </w:t>
            </w:r>
            <w:r w:rsidRPr="00835C9E">
              <w:rPr>
                <w:rStyle w:val="Bodytext2LucidaSansUnicode65pt1"/>
                <w:rFonts w:ascii="Courier New" w:hAnsi="Courier New" w:cs="Courier New"/>
                <w:sz w:val="22"/>
                <w:szCs w:val="22"/>
              </w:rPr>
              <w:t>направлению</w:t>
            </w:r>
          </w:p>
        </w:tc>
        <w:tc>
          <w:tcPr>
            <w:tcW w:w="1134" w:type="dxa"/>
          </w:tcPr>
          <w:p w:rsidR="009A27B1" w:rsidRDefault="004A5C69" w:rsidP="009A27B1">
            <w:pPr>
              <w:rPr>
                <w:rFonts w:ascii="Arial" w:hAnsi="Arial" w:cs="Arial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Количеств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о исполнительных документов, выда</w:t>
            </w:r>
            <w:r w:rsidRPr="00835C9E">
              <w:rPr>
                <w:rStyle w:val="Bodytext2LucidaSansUnicode65pt1"/>
                <w:rFonts w:ascii="Courier New" w:hAnsi="Courier New" w:cs="Courier New"/>
                <w:sz w:val="22"/>
                <w:szCs w:val="22"/>
              </w:rPr>
              <w:t xml:space="preserve">нных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судом и подлежащих </w:t>
            </w:r>
            <w:r w:rsidRPr="00835C9E">
              <w:rPr>
                <w:rStyle w:val="Bodytext2LucidaSansUnicode65pt1"/>
                <w:rFonts w:ascii="Courier New" w:hAnsi="Courier New" w:cs="Courier New"/>
                <w:sz w:val="22"/>
                <w:szCs w:val="22"/>
              </w:rPr>
              <w:t>направлению</w:t>
            </w:r>
          </w:p>
        </w:tc>
        <w:tc>
          <w:tcPr>
            <w:tcW w:w="1063" w:type="dxa"/>
          </w:tcPr>
          <w:p w:rsidR="009A27B1" w:rsidRPr="004A5C69" w:rsidRDefault="004A5C69" w:rsidP="004A5C69">
            <w:pPr>
              <w:pStyle w:val="Bodytext20"/>
              <w:shd w:val="clear" w:color="auto" w:fill="auto"/>
              <w:spacing w:before="0" w:after="0" w:line="197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Количество исполнитель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ных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документов, направленных </w:t>
            </w:r>
            <w:r w:rsidRPr="00835C9E">
              <w:rPr>
                <w:rStyle w:val="Bodytext2LucidaSansUnicode65pt1"/>
                <w:rFonts w:ascii="Courier New" w:hAnsi="Courier New" w:cs="Courier New"/>
                <w:sz w:val="22"/>
                <w:szCs w:val="22"/>
              </w:rPr>
              <w:t xml:space="preserve">с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нарушением</w:t>
            </w:r>
          </w:p>
        </w:tc>
      </w:tr>
      <w:tr w:rsidR="0019590A" w:rsidTr="0019590A">
        <w:tc>
          <w:tcPr>
            <w:tcW w:w="1979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</w:tr>
    </w:tbl>
    <w:p w:rsidR="009A27B1" w:rsidRDefault="009A27B1" w:rsidP="009A27B1">
      <w:pPr>
        <w:rPr>
          <w:rFonts w:ascii="Arial" w:hAnsi="Arial" w:cs="Arial"/>
        </w:rPr>
      </w:pPr>
    </w:p>
    <w:p w:rsidR="004A5C69" w:rsidRPr="00BF2913" w:rsidRDefault="004A5C69" w:rsidP="009A27B1">
      <w:pPr>
        <w:rPr>
          <w:rFonts w:ascii="Courier New" w:hAnsi="Courier New" w:cs="Courier New"/>
          <w:sz w:val="22"/>
          <w:szCs w:val="22"/>
        </w:rPr>
      </w:pPr>
      <w:r w:rsidRPr="00BF2913">
        <w:rPr>
          <w:rFonts w:ascii="Courier New" w:hAnsi="Courier New" w:cs="Courier New"/>
          <w:sz w:val="22"/>
          <w:szCs w:val="22"/>
        </w:rPr>
        <w:t>Исполнитель:</w:t>
      </w:r>
    </w:p>
    <w:p w:rsidR="004A5C69" w:rsidRPr="00BF2913" w:rsidRDefault="004A5C69" w:rsidP="009A27B1">
      <w:pPr>
        <w:rPr>
          <w:rFonts w:ascii="Courier New" w:hAnsi="Courier New" w:cs="Courier New"/>
          <w:sz w:val="22"/>
          <w:szCs w:val="22"/>
        </w:rPr>
      </w:pPr>
      <w:r w:rsidRPr="00BF2913">
        <w:rPr>
          <w:rFonts w:ascii="Courier New" w:hAnsi="Courier New" w:cs="Courier New"/>
          <w:sz w:val="22"/>
          <w:szCs w:val="22"/>
        </w:rPr>
        <w:t>Руководитель:</w:t>
      </w:r>
    </w:p>
    <w:sectPr w:rsidR="004A5C69" w:rsidRPr="00BF2913" w:rsidSect="00835C9E">
      <w:footerReference w:type="default" r:id="rId8"/>
      <w:pgSz w:w="16840" w:h="11900" w:orient="landscape"/>
      <w:pgMar w:top="1518" w:right="538" w:bottom="1518" w:left="10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9B8" w:rsidRDefault="006979B8">
      <w:r>
        <w:separator/>
      </w:r>
    </w:p>
  </w:endnote>
  <w:endnote w:type="continuationSeparator" w:id="0">
    <w:p w:rsidR="006979B8" w:rsidRDefault="00697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165" w:rsidRDefault="00D04CF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678815</wp:posOffset>
              </wp:positionH>
              <wp:positionV relativeFrom="page">
                <wp:posOffset>4022090</wp:posOffset>
              </wp:positionV>
              <wp:extent cx="485140" cy="116840"/>
              <wp:effectExtent l="2540" t="254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4165" w:rsidRDefault="00D04CF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исполнитель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.45pt;margin-top:316.7pt;width:38.2pt;height:9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" filled="f" stroked="f">
              <v:textbox style="mso-fit-shape-to-text:t" inset="0,0,0,0">
                <w:txbxContent>
                  <w:p w:rsidR="00A54165" w:rsidRDefault="00D04CFF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исполнитель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9B8" w:rsidRDefault="006979B8"/>
  </w:footnote>
  <w:footnote w:type="continuationSeparator" w:id="0">
    <w:p w:rsidR="006979B8" w:rsidRDefault="006979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900B7"/>
    <w:multiLevelType w:val="multilevel"/>
    <w:tmpl w:val="5978B8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76695E"/>
    <w:multiLevelType w:val="multilevel"/>
    <w:tmpl w:val="EC367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65"/>
    <w:rsid w:val="000B1BB5"/>
    <w:rsid w:val="001706CA"/>
    <w:rsid w:val="0019590A"/>
    <w:rsid w:val="001D321C"/>
    <w:rsid w:val="0023173B"/>
    <w:rsid w:val="002414F1"/>
    <w:rsid w:val="00273549"/>
    <w:rsid w:val="003034A9"/>
    <w:rsid w:val="00337FC0"/>
    <w:rsid w:val="003471C4"/>
    <w:rsid w:val="003A09D6"/>
    <w:rsid w:val="00463D73"/>
    <w:rsid w:val="004A5C69"/>
    <w:rsid w:val="00500E7D"/>
    <w:rsid w:val="005D0D0A"/>
    <w:rsid w:val="006303D6"/>
    <w:rsid w:val="006979B8"/>
    <w:rsid w:val="00757AE3"/>
    <w:rsid w:val="00763454"/>
    <w:rsid w:val="0077472C"/>
    <w:rsid w:val="00835C9E"/>
    <w:rsid w:val="00897C22"/>
    <w:rsid w:val="008C1393"/>
    <w:rsid w:val="008E3D42"/>
    <w:rsid w:val="00983B8A"/>
    <w:rsid w:val="009A27B1"/>
    <w:rsid w:val="00A54165"/>
    <w:rsid w:val="00A819FB"/>
    <w:rsid w:val="00A93C3B"/>
    <w:rsid w:val="00AA5353"/>
    <w:rsid w:val="00AD0E15"/>
    <w:rsid w:val="00AE3485"/>
    <w:rsid w:val="00B00398"/>
    <w:rsid w:val="00B83CFA"/>
    <w:rsid w:val="00BF2913"/>
    <w:rsid w:val="00C02E38"/>
    <w:rsid w:val="00C23779"/>
    <w:rsid w:val="00CA5681"/>
    <w:rsid w:val="00D04CFF"/>
    <w:rsid w:val="00DA4E4C"/>
    <w:rsid w:val="00E17855"/>
    <w:rsid w:val="00E655DA"/>
    <w:rsid w:val="00F618DC"/>
    <w:rsid w:val="00FA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15021"/>
  <w15:docId w15:val="{D701048E-3635-4D41-A37E-312BC031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E34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4Exact">
    <w:name w:val="Body text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Exact0">
    <w:name w:val="Body text (4) Exac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Candara95pt">
    <w:name w:val="Body text (2) + Candara;9.5 pt"/>
    <w:basedOn w:val="Body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105pt">
    <w:name w:val="Body text (2) + 10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61">
    <w:name w:val="Body text (6)"/>
    <w:basedOn w:val="Bodytext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ablecaption1">
    <w:name w:val="Table caption"/>
    <w:basedOn w:val="Tablecaption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LucidaSansUnicode65pt">
    <w:name w:val="Body text (2) + Lucida Sans Unicode;6.5 pt"/>
    <w:basedOn w:val="Bodytext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LucidaSansUnicode65pt0">
    <w:name w:val="Body text (2) + Lucida Sans Unicode;6.5 pt"/>
    <w:basedOn w:val="Bodytext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LucidaSansUnicode65pt1">
    <w:name w:val="Body text (2) + Lucida Sans Unicode;6.5 pt"/>
    <w:basedOn w:val="Bodytext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Candara5ptSpacing0pt">
    <w:name w:val="Body text (2) + Candara;5 pt;Spacing 0 pt"/>
    <w:basedOn w:val="Body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Bodytext2LucidaSansUnicode6pt">
    <w:name w:val="Body text (2) + Lucida Sans Unicode;6 pt"/>
    <w:basedOn w:val="Bodytext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odytext2LucidaSansUnicode6pt0">
    <w:name w:val="Body text (2) + Lucida Sans Unicode;6 pt"/>
    <w:basedOn w:val="Bodytext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360" w:line="0" w:lineRule="atLeast"/>
      <w:ind w:hanging="1660"/>
      <w:jc w:val="center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202" w:lineRule="exact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2"/>
      <w:szCs w:val="12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3"/>
      <w:szCs w:val="13"/>
    </w:rPr>
  </w:style>
  <w:style w:type="paragraph" w:styleId="a4">
    <w:name w:val="Balloon Text"/>
    <w:basedOn w:val="a"/>
    <w:link w:val="a5"/>
    <w:uiPriority w:val="99"/>
    <w:semiHidden/>
    <w:unhideWhenUsed/>
    <w:rsid w:val="00AE34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485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3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AE3485"/>
    <w:rPr>
      <w:color w:val="000000"/>
    </w:rPr>
  </w:style>
  <w:style w:type="paragraph" w:styleId="a7">
    <w:name w:val="List Paragraph"/>
    <w:basedOn w:val="a"/>
    <w:uiPriority w:val="34"/>
    <w:qFormat/>
    <w:rsid w:val="003471C4"/>
    <w:pPr>
      <w:ind w:left="720"/>
      <w:contextualSpacing/>
    </w:pPr>
  </w:style>
  <w:style w:type="table" w:styleId="a8">
    <w:name w:val="Table Grid"/>
    <w:basedOn w:val="a1"/>
    <w:uiPriority w:val="59"/>
    <w:rsid w:val="009A2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4E5A8-1D3B-4481-88E9-C2D14563C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2292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Римма</cp:lastModifiedBy>
  <cp:revision>19</cp:revision>
  <cp:lastPrinted>2023-05-10T04:37:00Z</cp:lastPrinted>
  <dcterms:created xsi:type="dcterms:W3CDTF">2023-04-25T07:25:00Z</dcterms:created>
  <dcterms:modified xsi:type="dcterms:W3CDTF">2023-09-18T02:13:00Z</dcterms:modified>
</cp:coreProperties>
</file>