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3A29C" w14:textId="5462D5AE" w:rsidR="00C02B76" w:rsidRDefault="00C02B76" w:rsidP="004423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МЕТОДИЧЕСКИЕ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РЕКОМЕНДАЦИИ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744FCDFF" w14:textId="46A423DA" w:rsidR="00DB74F5" w:rsidRDefault="00DB74F5" w:rsidP="004423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36"/>
        </w:rPr>
        <w:t>ИРКУТСКОЙ ОБЛАСТИ</w:t>
      </w:r>
    </w:p>
    <w:p w14:paraId="58372473" w14:textId="77777777" w:rsidR="00442352" w:rsidRDefault="00C02B76" w:rsidP="004423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СОБЛЮДЕНИЮ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МЕР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210E0C45" w14:textId="1F032F37" w:rsidR="00C02B76" w:rsidRDefault="00C02B76" w:rsidP="004423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БИОЛОГИЧЕСКОЙ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БЕЗОПАСНОСТИ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59983AA6" w14:textId="4A8D8422" w:rsidR="00366852" w:rsidRPr="009B7F81" w:rsidRDefault="00DB74F5" w:rsidP="0044235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ПРИ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ВЫЯВЛЕНИИ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ОСОБО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ОПАСНЫХ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БОЛЕЗНЕЙ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СЕЛЬСКОХОЗЯЙСТВЕННЫХ</w:t>
      </w:r>
      <w:r w:rsidR="009B7F81" w:rsidRPr="009B7F8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ЖИВОТНЫХ</w:t>
      </w:r>
    </w:p>
    <w:p w14:paraId="4BC91BFA" w14:textId="77777777" w:rsidR="009B7F81" w:rsidRDefault="009B7F81" w:rsidP="00DB74F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23CB029" w14:textId="32921281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Биологической безопасность, биозащита — это комплекс мероприятий, основанный на проведении превентивных мер, направленных против внешних неблагоприятных биологических факторов</w:t>
      </w:r>
      <w:r w:rsidR="00DB74F5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обеспечивающих защиту животных от инфекционных и инвазионных заболеваний, а также продукции животного происхождения от инфицирования патогенной </w:t>
      </w:r>
      <w:r w:rsidR="0022539E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микрофлорой.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сочетании с надлежащей организацией работы и мерами контроля она полностью предотвращает или уменьшает опасность передачи инфекционных заболеваний от </w:t>
      </w:r>
      <w:r w:rsidR="00DB74F5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источника</w:t>
      </w:r>
      <w:r w:rsidR="00154520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заразных болезней здоровым животным, а также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человеку через молоко или получаемые из него продукты.   </w:t>
      </w:r>
    </w:p>
    <w:p w14:paraId="47F0A953" w14:textId="0A373220" w:rsidR="00141CFF" w:rsidRPr="0022539E" w:rsidRDefault="00141CFF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биологической безопасности на территории муниципальных образований представляет собой комплекс мер, направленных на обеспечение эпизоотического благополучия в животноводческих хозяйствах всех форм собственности.</w:t>
      </w:r>
    </w:p>
    <w:p w14:paraId="79A891D4" w14:textId="28DCBEB3" w:rsidR="00DB74F5" w:rsidRPr="0022539E" w:rsidRDefault="00141CFF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39E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Обеспечение биологической безопасности включает соблюдение правовых норм, выполнение ветеринарно-санитарных правил, технологических и организационно-технических требований, а также проведение соответствующего комплекса плановых, ветеринарно-санитарных мероприятий, направленных на предотвращение, ослабление и ликвидацию заражения сельскохозяйственных животных инфекционными болезнями.</w:t>
      </w:r>
      <w:r w:rsidRPr="002253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CB8D75" w14:textId="77777777" w:rsidR="0022539E" w:rsidRDefault="00141CFF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Российской Федерации в соответствии с Законом </w:t>
      </w:r>
      <w:r w:rsidR="00DB74F5" w:rsidRPr="0022539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22539E">
        <w:rPr>
          <w:rFonts w:ascii="Times New Roman" w:hAnsi="Times New Roman" w:cs="Times New Roman"/>
          <w:sz w:val="28"/>
          <w:szCs w:val="28"/>
          <w:shd w:val="clear" w:color="auto" w:fill="FFFFFF"/>
        </w:rPr>
        <w:t>О ветеринарии</w:t>
      </w:r>
      <w:r w:rsidR="00DB74F5" w:rsidRPr="0022539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253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обеспечение благополучия здоровья животных возлагается на их владельцев. </w:t>
      </w:r>
    </w:p>
    <w:p w14:paraId="19746DB4" w14:textId="378C98B8" w:rsidR="00DB74F5" w:rsidRPr="00BF06B6" w:rsidRDefault="00141CFF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0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Структура мероприятий по обеспечению биологической безопасности в личных подсобных хозяйствах (ЛПХ) складываются из четырех мер: </w:t>
      </w:r>
    </w:p>
    <w:p w14:paraId="4AA71467" w14:textId="2349818F" w:rsidR="00DB74F5" w:rsidRPr="00BF06B6" w:rsidRDefault="00DB74F5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0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141CFF" w:rsidRPr="00BF0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предупреждения заноса, </w:t>
      </w:r>
    </w:p>
    <w:p w14:paraId="086582D4" w14:textId="42EE8425" w:rsidR="00DB74F5" w:rsidRPr="00BF06B6" w:rsidRDefault="00DB74F5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0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141CFF" w:rsidRPr="00BF0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выявления заболевания, </w:t>
      </w:r>
    </w:p>
    <w:p w14:paraId="194EAE43" w14:textId="4B80FC35" w:rsidR="00DB74F5" w:rsidRPr="00BF06B6" w:rsidRDefault="00DB74F5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0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141CFF" w:rsidRPr="00BF0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реагирования на случаи заболевания и падежа, </w:t>
      </w:r>
    </w:p>
    <w:p w14:paraId="743FB473" w14:textId="14187CE6" w:rsidR="00141CFF" w:rsidRPr="0022539E" w:rsidRDefault="00DB74F5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0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141CFF" w:rsidRPr="00BF06B6">
        <w:rPr>
          <w:rFonts w:ascii="Times New Roman" w:hAnsi="Times New Roman" w:cs="Times New Roman"/>
          <w:sz w:val="28"/>
          <w:szCs w:val="28"/>
          <w:shd w:val="clear" w:color="auto" w:fill="FFFFFF"/>
        </w:rPr>
        <w:t>ликвидации заболевания.</w:t>
      </w:r>
    </w:p>
    <w:p w14:paraId="7AB2BFCB" w14:textId="5759AB6A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>
        <w:rPr>
          <w:color w:val="050624"/>
          <w:sz w:val="28"/>
          <w:szCs w:val="28"/>
        </w:rPr>
        <w:t>С</w:t>
      </w:r>
      <w:r w:rsidRPr="0022539E">
        <w:rPr>
          <w:color w:val="050624"/>
          <w:sz w:val="28"/>
          <w:szCs w:val="28"/>
        </w:rPr>
        <w:t xml:space="preserve"> целью обеспечения биологической безопасности хозяйства владельцам животных необходимо обеспечить неукоснительное выполнение требований ветеринарного законодательства Российской Федерации, включая исполнение обязательных требований, предусмотренных Ветеринарными правилами содержания по отдельным видам животных, а также Ветеринарными правилами осуществления профилактических, диагностических, лечебных, ограничительных и иных мероприятий, установления и отмены на территории Российской Федерации карантина и иных ограничений, направленных на предотвращение распространения и </w:t>
      </w:r>
      <w:r w:rsidRPr="0022539E">
        <w:rPr>
          <w:color w:val="050624"/>
          <w:sz w:val="28"/>
          <w:szCs w:val="28"/>
        </w:rPr>
        <w:lastRenderedPageBreak/>
        <w:t>ликвидацию очагов заразных и иных болезней животных, в соответствии с которыми </w:t>
      </w:r>
      <w:r w:rsidRPr="00BF06B6">
        <w:rPr>
          <w:rStyle w:val="a6"/>
          <w:b w:val="0"/>
          <w:bCs w:val="0"/>
          <w:color w:val="050624"/>
          <w:sz w:val="28"/>
          <w:szCs w:val="28"/>
        </w:rPr>
        <w:t>владельцы животных обязаны</w:t>
      </w:r>
      <w:r w:rsidRPr="00BF06B6">
        <w:rPr>
          <w:color w:val="050624"/>
          <w:sz w:val="28"/>
          <w:szCs w:val="28"/>
        </w:rPr>
        <w:t>:</w:t>
      </w:r>
    </w:p>
    <w:p w14:paraId="3674B972" w14:textId="031E66F4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485C40">
        <w:rPr>
          <w:color w:val="050624"/>
          <w:sz w:val="28"/>
          <w:szCs w:val="28"/>
        </w:rPr>
        <w:t xml:space="preserve">- </w:t>
      </w:r>
      <w:r w:rsidR="00AB2F4D" w:rsidRPr="00485C40">
        <w:rPr>
          <w:color w:val="050624"/>
          <w:sz w:val="28"/>
          <w:szCs w:val="28"/>
        </w:rPr>
        <w:t xml:space="preserve">В </w:t>
      </w:r>
      <w:r w:rsidR="001A7426" w:rsidRPr="00485C40">
        <w:rPr>
          <w:color w:val="050624"/>
          <w:sz w:val="28"/>
          <w:szCs w:val="28"/>
        </w:rPr>
        <w:t>соответствии требований</w:t>
      </w:r>
      <w:r w:rsidR="00AB2F4D" w:rsidRPr="00485C40">
        <w:rPr>
          <w:color w:val="050624"/>
          <w:sz w:val="28"/>
          <w:szCs w:val="28"/>
        </w:rPr>
        <w:t xml:space="preserve"> статьи 2.5 Закона Российской Федерации  от  14 мая 1993 года № 4979-1 «О ветеринарии», </w:t>
      </w:r>
      <w:r w:rsidR="001A7426" w:rsidRPr="00485C40">
        <w:rPr>
          <w:color w:val="050624"/>
          <w:sz w:val="28"/>
          <w:szCs w:val="28"/>
        </w:rPr>
        <w:t>постановления Правительства Российской Федерации от 5 апреля 2023 года № 550 «Об утверждении Правил осуществления учета животных и перечня видов животных, подлежащих индивидуальному или групповому маркированию и учету, случаев осуществления индивидуального или группового маркирования и учета животных, а также сроков осуществления учета животных» и ветеринарных правил маркирования и учета животных, утвержденными приказом Министерства сельского хозяйства Российской Федерации от 3 ноября 2023 года № 832,</w:t>
      </w:r>
      <w:r w:rsidR="00AB2F4D" w:rsidRPr="00485C40">
        <w:rPr>
          <w:color w:val="050624"/>
          <w:sz w:val="28"/>
          <w:szCs w:val="28"/>
        </w:rPr>
        <w:t xml:space="preserve"> </w:t>
      </w:r>
      <w:r w:rsidRPr="00485C40">
        <w:rPr>
          <w:color w:val="050624"/>
          <w:sz w:val="28"/>
          <w:szCs w:val="28"/>
        </w:rPr>
        <w:t xml:space="preserve">обеспечить </w:t>
      </w:r>
      <w:r w:rsidR="00AB2F4D" w:rsidRPr="00485C40">
        <w:rPr>
          <w:color w:val="050624"/>
          <w:sz w:val="28"/>
          <w:szCs w:val="28"/>
        </w:rPr>
        <w:t>идентификацию (</w:t>
      </w:r>
      <w:r w:rsidRPr="00485C40">
        <w:rPr>
          <w:color w:val="050624"/>
          <w:sz w:val="28"/>
          <w:szCs w:val="28"/>
        </w:rPr>
        <w:t>маркирование</w:t>
      </w:r>
      <w:r w:rsidR="00AB2F4D" w:rsidRPr="00485C40">
        <w:rPr>
          <w:color w:val="050624"/>
          <w:sz w:val="28"/>
          <w:szCs w:val="28"/>
        </w:rPr>
        <w:t>)</w:t>
      </w:r>
      <w:r w:rsidRPr="00485C40">
        <w:rPr>
          <w:color w:val="050624"/>
          <w:sz w:val="28"/>
          <w:szCs w:val="28"/>
        </w:rPr>
        <w:t xml:space="preserve"> животных</w:t>
      </w:r>
      <w:r w:rsidR="00AB2F4D" w:rsidRPr="00485C40">
        <w:rPr>
          <w:color w:val="050624"/>
          <w:sz w:val="28"/>
          <w:szCs w:val="28"/>
        </w:rPr>
        <w:t xml:space="preserve"> с присвоением животному (группе животных) уникального буквенно-цифрового идентификационного номера</w:t>
      </w:r>
      <w:r w:rsidRPr="00485C40">
        <w:rPr>
          <w:color w:val="050624"/>
          <w:sz w:val="28"/>
          <w:szCs w:val="28"/>
        </w:rPr>
        <w:t>;</w:t>
      </w:r>
    </w:p>
    <w:p w14:paraId="36FB1711" w14:textId="77777777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22539E">
        <w:rPr>
          <w:color w:val="050624"/>
          <w:sz w:val="28"/>
          <w:szCs w:val="28"/>
        </w:rPr>
        <w:t>- не допускать содержание скота, свиней и птицы, а также выпас скота на территориях бывших и действующих полигонов твердых бытовых отходов, скотомогильников, очистных сооружений, предприятий по переработке кожевенного сырья, шерсти, пера и пуха, навозохранилищ, а также на месте бывших кролиководческих, звероводческих и птицеводческих хозяйств (ферм);</w:t>
      </w:r>
    </w:p>
    <w:p w14:paraId="59B0BA0C" w14:textId="77777777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22539E">
        <w:rPr>
          <w:color w:val="050624"/>
          <w:sz w:val="28"/>
          <w:szCs w:val="28"/>
        </w:rPr>
        <w:t>- устанавливать ограждения, исключающие возможность проникновения на территорию хозяйств посторонних лиц и транспортных средств, а также ограничивающих доступ животных, включая животных без владельца и диких животных (за исключением птиц и мелких грызунов);</w:t>
      </w:r>
    </w:p>
    <w:p w14:paraId="6BDE3426" w14:textId="77777777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22539E">
        <w:rPr>
          <w:color w:val="050624"/>
          <w:sz w:val="28"/>
          <w:szCs w:val="28"/>
        </w:rPr>
        <w:t xml:space="preserve">- обеспечить </w:t>
      </w:r>
      <w:proofErr w:type="spellStart"/>
      <w:r w:rsidRPr="0022539E">
        <w:rPr>
          <w:color w:val="050624"/>
          <w:sz w:val="28"/>
          <w:szCs w:val="28"/>
        </w:rPr>
        <w:t>безвыгульное</w:t>
      </w:r>
      <w:proofErr w:type="spellEnd"/>
      <w:r w:rsidRPr="0022539E">
        <w:rPr>
          <w:color w:val="050624"/>
          <w:sz w:val="28"/>
          <w:szCs w:val="28"/>
        </w:rPr>
        <w:t xml:space="preserve"> содержание свиней либо выгул свиней в закрытом помещении или под навесами, исключающий контакт свиней с другими животными, включая птиц;</w:t>
      </w:r>
    </w:p>
    <w:p w14:paraId="4683952F" w14:textId="1E858E50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22539E">
        <w:rPr>
          <w:color w:val="050624"/>
          <w:sz w:val="28"/>
          <w:szCs w:val="28"/>
        </w:rPr>
        <w:t>- осуществлять ввоз (вывоз) животных, в том числе птицы, строго под контролем специалистов государственной ветеринарной службы с обязательным оформлением ветеринарных сопроводительных документов</w:t>
      </w:r>
      <w:r w:rsidR="0067699F">
        <w:rPr>
          <w:color w:val="050624"/>
          <w:sz w:val="28"/>
          <w:szCs w:val="28"/>
        </w:rPr>
        <w:t xml:space="preserve"> </w:t>
      </w:r>
      <w:r w:rsidR="0067699F" w:rsidRPr="00485C40">
        <w:rPr>
          <w:color w:val="050624"/>
          <w:sz w:val="28"/>
          <w:szCs w:val="28"/>
        </w:rPr>
        <w:t>в соответствии с требованиями приказа Министерства сельского хозяйства российской Федерации от 13 декабря 2022 года № 862 «Об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носителях»,</w:t>
      </w:r>
      <w:r w:rsidR="0067699F">
        <w:rPr>
          <w:color w:val="050624"/>
          <w:sz w:val="28"/>
          <w:szCs w:val="28"/>
        </w:rPr>
        <w:t xml:space="preserve"> </w:t>
      </w:r>
      <w:r w:rsidRPr="0022539E">
        <w:rPr>
          <w:color w:val="050624"/>
          <w:sz w:val="28"/>
          <w:szCs w:val="28"/>
        </w:rPr>
        <w:t>и соблюдением условий карантинирования;</w:t>
      </w:r>
    </w:p>
    <w:p w14:paraId="40FEFDD2" w14:textId="00CDE48E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22539E">
        <w:rPr>
          <w:color w:val="050624"/>
          <w:sz w:val="28"/>
          <w:szCs w:val="28"/>
        </w:rPr>
        <w:t xml:space="preserve">- предоставлять специалистам в области ветеринарии, являющимся уполномоченными лицами </w:t>
      </w:r>
      <w:r>
        <w:rPr>
          <w:color w:val="050624"/>
          <w:sz w:val="28"/>
          <w:szCs w:val="28"/>
        </w:rPr>
        <w:t>службы ветеринарии Иркутской области и подведомственными ей учреждений – областных государственных бюджетных учреждений «станций по борьбе с болезнями животных» (далее – госветслужба)</w:t>
      </w:r>
      <w:r w:rsidRPr="0022539E">
        <w:rPr>
          <w:color w:val="050624"/>
          <w:sz w:val="28"/>
          <w:szCs w:val="28"/>
        </w:rPr>
        <w:t>, по их требованию доступ к животным для осмотра и учета, а также сведения, необходимые для учета животных, в том числе птицы;</w:t>
      </w:r>
    </w:p>
    <w:p w14:paraId="115C41A6" w14:textId="77777777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22539E">
        <w:rPr>
          <w:color w:val="050624"/>
          <w:sz w:val="28"/>
          <w:szCs w:val="28"/>
        </w:rPr>
        <w:t xml:space="preserve">- извещать в течение 24 часов любым доступным способом специалистов госветслужбы обо всех случаях внезапного падежа или одновременного </w:t>
      </w:r>
      <w:r w:rsidRPr="0022539E">
        <w:rPr>
          <w:color w:val="050624"/>
          <w:sz w:val="28"/>
          <w:szCs w:val="28"/>
        </w:rPr>
        <w:lastRenderedPageBreak/>
        <w:t>массового заболевания животных, в том числе птицы, а также об их необычном поведении, указывающем на возможное заболевание;</w:t>
      </w:r>
    </w:p>
    <w:p w14:paraId="1B4F4769" w14:textId="77777777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22539E">
        <w:rPr>
          <w:color w:val="050624"/>
          <w:sz w:val="28"/>
          <w:szCs w:val="28"/>
        </w:rPr>
        <w:t>- принимать меры по изоляции подозреваемых в заболевании животных, в том числе птицы, а также обеспечить изоляцию трупов павших животных, в том числе птицы;</w:t>
      </w:r>
    </w:p>
    <w:p w14:paraId="4B735345" w14:textId="77777777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22539E">
        <w:rPr>
          <w:color w:val="050624"/>
          <w:sz w:val="28"/>
          <w:szCs w:val="28"/>
        </w:rPr>
        <w:t>- выполнять требования специалистов госветслужбы о проведении в личном подсобном хозяйстве, крестьянском (фермерском) хозяйстве, в хозяйстве индивидуального предпринимателя, противоэпизоотических и других мероприятий, предусмотренных ветеринарными правилами;</w:t>
      </w:r>
    </w:p>
    <w:p w14:paraId="224E6CE3" w14:textId="77777777" w:rsidR="00977D4F" w:rsidRPr="0022539E" w:rsidRDefault="00977D4F" w:rsidP="00977D4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50624"/>
          <w:sz w:val="28"/>
          <w:szCs w:val="28"/>
        </w:rPr>
      </w:pPr>
      <w:r w:rsidRPr="0022539E">
        <w:rPr>
          <w:color w:val="050624"/>
          <w:sz w:val="28"/>
          <w:szCs w:val="28"/>
        </w:rPr>
        <w:t>- не допускать сокрытия случаев заболевания и/или падежа животных и захоронения биологических отходов в несанкционированных местах.</w:t>
      </w:r>
    </w:p>
    <w:p w14:paraId="00C51413" w14:textId="77777777" w:rsidR="00141CFF" w:rsidRPr="0022539E" w:rsidRDefault="00141CFF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38458DE" w14:textId="4849584F" w:rsidR="00F540BA" w:rsidRPr="0022539E" w:rsidRDefault="00F540BA" w:rsidP="00225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r w:rsidR="0022539E"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недопущения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977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обслуживаемой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вспышек опасных болезней, которые могут стать причиной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гибели животных и финансовых потерь для владельца, специалистами государственной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ветеринарной службы проводится комплекс мероприятий, включающий в себя:</w:t>
      </w:r>
    </w:p>
    <w:p w14:paraId="59054861" w14:textId="03A6BEF8" w:rsidR="00F540BA" w:rsidRPr="0022539E" w:rsidRDefault="00F540BA" w:rsidP="00225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ввозом, вывозом, перемещением животных и птиц, а также продукции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животноводства/птицеводства посредством оформления ветеринарных сопроводительных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подтверждающих эпизоотическое благополучие хозяйства-поставщика и местности, откуда вывозятся животные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B69019" w14:textId="77777777" w:rsidR="00F540BA" w:rsidRPr="0022539E" w:rsidRDefault="00F540BA" w:rsidP="00225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вакцинация сельскохозяйственных животных и птиц против опасных болезней;</w:t>
      </w:r>
    </w:p>
    <w:p w14:paraId="08C2E747" w14:textId="2EF8D57C" w:rsidR="00F540BA" w:rsidRPr="0022539E" w:rsidRDefault="00F540BA" w:rsidP="00225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диагностических исследований поголовья на опасные болезни;</w:t>
      </w:r>
    </w:p>
    <w:p w14:paraId="382F3A41" w14:textId="77777777" w:rsidR="00F540BA" w:rsidRPr="0022539E" w:rsidRDefault="00F540BA" w:rsidP="00225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маркирование и учет животных и птиц, в том числе в личных подсобных хозяйствах.</w:t>
      </w:r>
    </w:p>
    <w:p w14:paraId="4157AD67" w14:textId="13B6DA91" w:rsidR="00F540BA" w:rsidRPr="0022539E" w:rsidRDefault="00F540BA" w:rsidP="00225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-исключ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выгульно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свиней, их подворного убоя в личных подсобных,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крестьянских (фермерских) хозяйствах, других мелкотоварных свиноводческих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хозяйствах;</w:t>
      </w:r>
    </w:p>
    <w:p w14:paraId="55EF2AD3" w14:textId="5214E12D" w:rsidR="00F540BA" w:rsidRDefault="00F540BA" w:rsidP="00225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-исключ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скармливания в личных подсобных, крестьянских (фермерских)</w:t>
      </w:r>
      <w:r w:rsid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хозяйствах, других мелкотоварных свиноводческих хозяйствах свиньям пищевых отходов, а также продуктов туш диких кабанов.</w:t>
      </w:r>
    </w:p>
    <w:p w14:paraId="4E138591" w14:textId="77777777" w:rsidR="004438C5" w:rsidRDefault="004438C5" w:rsidP="00225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837189" w14:textId="77777777" w:rsidR="004438C5" w:rsidRDefault="004438C5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Недопустим 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несанкционированн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ввоз/вывоз животных и животноводческой продукции без ветеринарных сопроводительных 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подтверждающих эпизоотическое благополучие территории вывоза,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приводящий к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возможным 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в случае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неправомерного ввоза инфицированных и больных животных на территорию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и возникновением очагов инфекционных болезней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8A7391C" w14:textId="77777777" w:rsidR="004438C5" w:rsidRPr="0022539E" w:rsidRDefault="004438C5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едопустим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сокрыти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случаев заболевания и/или падежа животных и захоронения биологических отходов в несанкционированных местах.</w:t>
      </w:r>
    </w:p>
    <w:p w14:paraId="2246C4AF" w14:textId="77777777" w:rsidR="004438C5" w:rsidRPr="0022539E" w:rsidRDefault="004438C5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падежа скота владельцы в срок не более суток с момента гибели животного обязаны известить об этом ветеринарного специалиста. Помните, 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трупы животных являются источником биологической опасности и могут распространять инфекции. Только ветеринар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специалист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результатам осмотра может квалифицированно определить причину падежа и разъяснить порядок утилизации биологических отходов.</w:t>
      </w:r>
    </w:p>
    <w:p w14:paraId="0FF43B6E" w14:textId="77777777" w:rsidR="004438C5" w:rsidRPr="0022539E" w:rsidRDefault="004438C5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всех случаях заболевания животных, падежа, местах несанкционированного захоронения биологических отходов, торговле в неустановленных местах живыми животными, продуктами животноводства и кормами, в том числе без документов,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обходимо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сообща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учреждения государственной ветеринарной службы.</w:t>
      </w:r>
    </w:p>
    <w:p w14:paraId="279893E0" w14:textId="77777777" w:rsidR="004438C5" w:rsidRDefault="004438C5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сокрытие сведений о внезапном падеже или об одновременных массовых заболеваниях животных, а также за нарушение ветеринарно-санитарных правил перевозки, перегона или убоя животных либо правил заготовки, переработки, хранения или реализации продуктов животноводства предусмотрена административная ответственность.</w:t>
      </w:r>
    </w:p>
    <w:p w14:paraId="0FC79850" w14:textId="77777777" w:rsidR="007E4EC6" w:rsidRDefault="007E4EC6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CBDB25" w14:textId="74AE5685" w:rsidR="007E4EC6" w:rsidRDefault="007E4EC6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Необходима организация взаимодействия администрации муниципального образования Иркутской области с территориальными органами ГУ МВД России по Иркутской области </w:t>
      </w:r>
      <w:r w:rsidR="0004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 Россельхознадзора по Иркутской области и Республике Бурятия</w:t>
      </w:r>
      <w:r w:rsidR="0004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части взаимодействия при выявлении фактов незаконного убоя животных или торговли сырьем и продукцией животного происхождения без ветеринарных сопроводительных документов, подтверждающих эпизоотическое благополучие мест </w:t>
      </w:r>
      <w:r w:rsidR="00BB3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вывоза</w:t>
      </w:r>
      <w:r w:rsidR="0004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животных и производства продукции животного происхождения.</w:t>
      </w:r>
      <w:r w:rsidR="0018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6E74F55" w14:textId="12487E10" w:rsidR="00187D80" w:rsidRDefault="00187D80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выявлении фактов незаконного убоя или торговли продукцией без документов направлять материалы в полицию для проведения проверки по ст. 238 Уголовного кодекса Российской Федерации (обращение товаров, не отвечающих требованиям безопасности) и пресечения деятельности нелегальных площадок торговли.</w:t>
      </w:r>
    </w:p>
    <w:p w14:paraId="236DB299" w14:textId="77777777" w:rsidR="004438C5" w:rsidRPr="0022539E" w:rsidRDefault="004438C5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соответствие со статьей 10.8. Кодекса об административных правонарушениях Российской Федерации:</w:t>
      </w:r>
    </w:p>
    <w:p w14:paraId="4269503A" w14:textId="77777777" w:rsidR="004438C5" w:rsidRPr="0022539E" w:rsidRDefault="004438C5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Нарушение ветеринарно-санитарных правил перевозки, перегона или убоя животных либо правил заготовки, переработки, хранения или реализации продуктов животноводства, за исключением случаев, предусмотренных частями 2 и 3 настоящей статьи,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влечет наложение административного штрафа на граждан в размере от пятисот до одной тысячи рублей; на должностных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трех тысяч до пяти тысяч рублей; на юридических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десяти тысяч до двадцати тысяч рублей.</w:t>
      </w:r>
    </w:p>
    <w:p w14:paraId="5D37A732" w14:textId="77777777" w:rsidR="004438C5" w:rsidRPr="0022539E" w:rsidRDefault="004438C5" w:rsidP="004438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Перевозка сельскохозяйственных животных и (или) продуктов животноводства без ветеринарных сопроводительных документов, за исключением перевозки сельскохозяйственных животных и (или) продуктов животноводства для личного пользования,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влечет наложение административного штрафа на граждан в размере от трех тысяч до пяти тысяч рублей; на должностных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тридцати тысяч до сорока тысяч рублей; на юридических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трехсот тысяч до пятисот тысяч рублей.</w:t>
      </w:r>
    </w:p>
    <w:p w14:paraId="0B439E15" w14:textId="7F146A7D" w:rsidR="004438C5" w:rsidRPr="00FB368B" w:rsidRDefault="004438C5" w:rsidP="00FB368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Нарушение ветеринарно-санитарных правил сбора, утилизации и уничтожения биологических отходов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влечет наложение административного штрафа на граждан в размере от четырех тысяч до пяти тысяч рублей; на должностных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двадцати тысяч до сорока тысяч рублей; на лиц, осуществляющих предпринимательскую деятельность без образования юридического лица,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сорока тысяч до пятидесяти тысяч рублей или административное приостановление деятельности на срок до девяноста суток; на юридических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2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пятисот тысяч до семисот тысяч рублей или административное приостановление деятельности на срок до девяноста суток.</w:t>
      </w:r>
    </w:p>
    <w:p w14:paraId="53F68CAF" w14:textId="77777777" w:rsidR="00141CFF" w:rsidRDefault="00141CFF" w:rsidP="0022539E">
      <w:pPr>
        <w:spacing w:after="0" w:line="240" w:lineRule="auto"/>
        <w:ind w:firstLine="709"/>
        <w:jc w:val="both"/>
        <w:rPr>
          <w:rStyle w:val="a6"/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14:paraId="6667D3FC" w14:textId="10E5DC7B" w:rsidR="00187D80" w:rsidRDefault="00187D80" w:rsidP="00D36F3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взаимодействия с территориальными отделами службы по охране и использованию объектов животного мира Иркутской области, учреждений, осуществляющих управление особо охраняемых природных территорий федерального значения и охотпользователями по организации мониторинга падежа диких животных (кабанов) и птиц (водоплавающей птицы) в охотничьих угодьях.</w:t>
      </w:r>
    </w:p>
    <w:p w14:paraId="3CF08D2D" w14:textId="41B9D324" w:rsidR="00D36F3F" w:rsidRDefault="00187D80" w:rsidP="00D36F3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Рекомендуется заключить рамочные договоры с местными предпринимателями - владельцами тяжелой техники (экскаваторов, самосвалов, бульдозеров и др.) на оказание услуг при ликвидации очаг</w:t>
      </w:r>
      <w:r w:rsidR="00D36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особо опасных болезней животных в режиме «Чрезвычайная ситуация».</w:t>
      </w:r>
    </w:p>
    <w:p w14:paraId="288783A7" w14:textId="717C1EE3" w:rsidR="00187D80" w:rsidRPr="00D36F3F" w:rsidRDefault="00D36F3F" w:rsidP="00D36F3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разработать список контактов на случай «ЧС» биологического характера, связанного с заболеванием животных и птиц особо опасными болезнями, определить места для уничтожения биологических отходов при массовом падеже (убое бескровным методом) сельскохозяйственных животных и птицы, схемы подъездных путей к местам уничтожения биологических отходов, создать запас дезинфицирующих средств и средств индивидуальной защиты.</w:t>
      </w:r>
    </w:p>
    <w:p w14:paraId="308D7B6E" w14:textId="77777777" w:rsidR="00187D80" w:rsidRDefault="00187D80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4D321C" w14:textId="71D26C31" w:rsidR="004A0387" w:rsidRDefault="004A0387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выявлении особо опасных болезней животных </w:t>
      </w:r>
      <w:r w:rsidR="00A12B79">
        <w:rPr>
          <w:rFonts w:ascii="Times New Roman" w:hAnsi="Times New Roman" w:cs="Times New Roman"/>
          <w:sz w:val="28"/>
          <w:szCs w:val="28"/>
        </w:rPr>
        <w:t xml:space="preserve">вводятся ограничительные мероприятия (карантин) и </w:t>
      </w:r>
      <w:r>
        <w:rPr>
          <w:rFonts w:ascii="Times New Roman" w:hAnsi="Times New Roman" w:cs="Times New Roman"/>
          <w:sz w:val="28"/>
          <w:szCs w:val="28"/>
        </w:rPr>
        <w:t>определяются:</w:t>
      </w:r>
    </w:p>
    <w:p w14:paraId="39D4C673" w14:textId="7830F329" w:rsidR="004A0387" w:rsidRDefault="004A0387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Эпизоотический очаг – место нахождения источника и факторов передачи возбудителя заболевания в тех границах, в которых возможна его передача восприимчивым животным.</w:t>
      </w:r>
    </w:p>
    <w:p w14:paraId="4835DCB3" w14:textId="720567A2" w:rsidR="004A0387" w:rsidRDefault="004A0387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Неблагополучный пункт – территория вокруг эпизоотического очага, радиус которой может составлять от 1 </w:t>
      </w:r>
      <w:r w:rsidR="00A12B79">
        <w:rPr>
          <w:rFonts w:ascii="Times New Roman" w:hAnsi="Times New Roman" w:cs="Times New Roman"/>
          <w:sz w:val="28"/>
          <w:szCs w:val="28"/>
        </w:rPr>
        <w:t xml:space="preserve">км </w:t>
      </w:r>
      <w:r>
        <w:rPr>
          <w:rFonts w:ascii="Times New Roman" w:hAnsi="Times New Roman" w:cs="Times New Roman"/>
          <w:sz w:val="28"/>
          <w:szCs w:val="28"/>
        </w:rPr>
        <w:t>и боле</w:t>
      </w:r>
      <w:r w:rsidR="00A12B7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от границ эпизоотического очага и зависит от эпизоотической ситуации, ландшафтно-географических особенностей местности, хозяйственных, транспортных и других связей между хозяйствами, расположенными на указанной территории.</w:t>
      </w:r>
      <w:r w:rsidR="00A12B79">
        <w:rPr>
          <w:rFonts w:ascii="Times New Roman" w:hAnsi="Times New Roman" w:cs="Times New Roman"/>
          <w:sz w:val="28"/>
          <w:szCs w:val="28"/>
        </w:rPr>
        <w:t xml:space="preserve"> Обычно это является населенный пункт в пределах его административных границах.</w:t>
      </w:r>
    </w:p>
    <w:p w14:paraId="39A84546" w14:textId="76085399" w:rsidR="004A0387" w:rsidRDefault="00A12B79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Угрожаемая зона - территория, прилегающая к неблагополучному пункту, радиус которой составляет от нескольких км до нескольких десятков км от границ неблагополучного пункта</w:t>
      </w:r>
      <w:r w:rsidRPr="00A12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зависит от эпизоотической ситуации, ландшафтно-географических особенностей местности, хозяйственных, транспортных и других связей между хозяйствами, расположенными на указанной территории.</w:t>
      </w:r>
    </w:p>
    <w:p w14:paraId="0BF9ABFA" w14:textId="242A80AA" w:rsidR="00A12B79" w:rsidRDefault="00A12B79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Дополнительно может определяться Зона наблюдения – территория, прилегающая к угрожаемой зоне, радиус которой составляет от 5 до 10 км от границ угрожаемой зоны и зависит от эпизоотической ситуации, ландшафтно-географических особенностей местности и хозяйственных связей.</w:t>
      </w:r>
    </w:p>
    <w:p w14:paraId="50C76BF7" w14:textId="77777777" w:rsidR="00A12B79" w:rsidRDefault="00A12B79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113C82" w14:textId="7A6BBA99" w:rsidR="00A12B79" w:rsidRDefault="00A12B79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A0387" w:rsidRPr="00BD58DD">
        <w:rPr>
          <w:rFonts w:ascii="Times New Roman" w:hAnsi="Times New Roman" w:cs="Times New Roman"/>
          <w:sz w:val="28"/>
          <w:szCs w:val="28"/>
        </w:rPr>
        <w:t xml:space="preserve"> период ограничительных мероприятий (карантина)</w:t>
      </w:r>
      <w:r w:rsidR="00957167" w:rsidRPr="00957167">
        <w:rPr>
          <w:rFonts w:ascii="Times New Roman" w:hAnsi="Times New Roman" w:cs="Times New Roman"/>
          <w:sz w:val="28"/>
          <w:szCs w:val="28"/>
        </w:rPr>
        <w:t xml:space="preserve"> </w:t>
      </w:r>
      <w:r w:rsidR="00957167" w:rsidRPr="00BD58DD">
        <w:rPr>
          <w:rFonts w:ascii="Times New Roman" w:hAnsi="Times New Roman" w:cs="Times New Roman"/>
          <w:sz w:val="28"/>
          <w:szCs w:val="28"/>
        </w:rPr>
        <w:t>запрещено</w:t>
      </w:r>
      <w:r>
        <w:rPr>
          <w:rFonts w:ascii="Times New Roman" w:hAnsi="Times New Roman" w:cs="Times New Roman"/>
          <w:sz w:val="28"/>
          <w:szCs w:val="28"/>
        </w:rPr>
        <w:t>:</w:t>
      </w:r>
      <w:r w:rsidR="004A0387" w:rsidRPr="00BD58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B92447" w14:textId="7881F14E" w:rsidR="00A12B79" w:rsidRDefault="00221020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621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0387" w:rsidRPr="00BD58DD">
        <w:rPr>
          <w:rFonts w:ascii="Times New Roman" w:hAnsi="Times New Roman" w:cs="Times New Roman"/>
          <w:sz w:val="28"/>
          <w:szCs w:val="28"/>
        </w:rPr>
        <w:t>в эпизоотических очагах заболевания</w:t>
      </w:r>
      <w:r w:rsidR="00A12B79">
        <w:rPr>
          <w:rFonts w:ascii="Times New Roman" w:hAnsi="Times New Roman" w:cs="Times New Roman"/>
          <w:sz w:val="28"/>
          <w:szCs w:val="28"/>
        </w:rPr>
        <w:t>:</w:t>
      </w:r>
      <w:r w:rsidR="004A0387" w:rsidRPr="00BD58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0897C7" w14:textId="77777777" w:rsidR="00A12B79" w:rsidRDefault="004A0387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8DD">
        <w:rPr>
          <w:rFonts w:ascii="Times New Roman" w:hAnsi="Times New Roman" w:cs="Times New Roman"/>
          <w:sz w:val="28"/>
          <w:szCs w:val="28"/>
        </w:rPr>
        <w:t xml:space="preserve">посещение территории эпизоотических очагов посторонними лицами, кроме персонала, выполняющего производственные (технологические) операции, в том числе по обслуживанию восприимчивых животных, специалистов госветслужбы и привлеченного персонала для ликвидации эпизоотического очага, лиц, проживающих и (или) временно пребывающих на территории, признанной эпизоотическим очагом; </w:t>
      </w:r>
    </w:p>
    <w:p w14:paraId="4F5A62CE" w14:textId="77777777" w:rsidR="00A12B79" w:rsidRDefault="004A0387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8DD">
        <w:rPr>
          <w:rFonts w:ascii="Times New Roman" w:hAnsi="Times New Roman" w:cs="Times New Roman"/>
          <w:sz w:val="28"/>
          <w:szCs w:val="28"/>
        </w:rPr>
        <w:t xml:space="preserve">ввоз и вывоз животных всех видов, в том числе птиц; </w:t>
      </w:r>
    </w:p>
    <w:p w14:paraId="1DC0877D" w14:textId="77777777" w:rsidR="00A12B79" w:rsidRDefault="004A0387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8DD">
        <w:rPr>
          <w:rFonts w:ascii="Times New Roman" w:hAnsi="Times New Roman" w:cs="Times New Roman"/>
          <w:sz w:val="28"/>
          <w:szCs w:val="28"/>
        </w:rPr>
        <w:t xml:space="preserve">вывоз молока и молочных продуктов; </w:t>
      </w:r>
    </w:p>
    <w:p w14:paraId="5980829A" w14:textId="77777777" w:rsidR="00A12B79" w:rsidRDefault="004A0387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8DD">
        <w:rPr>
          <w:rFonts w:ascii="Times New Roman" w:hAnsi="Times New Roman" w:cs="Times New Roman"/>
          <w:sz w:val="28"/>
          <w:szCs w:val="28"/>
        </w:rPr>
        <w:t xml:space="preserve">убой восприимчивых животных; </w:t>
      </w:r>
    </w:p>
    <w:p w14:paraId="6FB0A26A" w14:textId="77777777" w:rsidR="00A12B79" w:rsidRDefault="004A0387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8DD">
        <w:rPr>
          <w:rFonts w:ascii="Times New Roman" w:hAnsi="Times New Roman" w:cs="Times New Roman"/>
          <w:sz w:val="28"/>
          <w:szCs w:val="28"/>
        </w:rPr>
        <w:t xml:space="preserve">вывоз продуктов убоя восприимчивых животных; </w:t>
      </w:r>
    </w:p>
    <w:p w14:paraId="3308C00F" w14:textId="77777777" w:rsidR="00A12B79" w:rsidRDefault="004A0387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8DD">
        <w:rPr>
          <w:rFonts w:ascii="Times New Roman" w:hAnsi="Times New Roman" w:cs="Times New Roman"/>
          <w:sz w:val="28"/>
          <w:szCs w:val="28"/>
        </w:rPr>
        <w:t xml:space="preserve">заготовка и вывоз кормов, с которыми могли иметь контакт больные восприимчивые животные; </w:t>
      </w:r>
    </w:p>
    <w:p w14:paraId="728A38D7" w14:textId="77777777" w:rsidR="00A12B79" w:rsidRDefault="004A0387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8DD">
        <w:rPr>
          <w:rFonts w:ascii="Times New Roman" w:hAnsi="Times New Roman" w:cs="Times New Roman"/>
          <w:sz w:val="28"/>
          <w:szCs w:val="28"/>
        </w:rPr>
        <w:t xml:space="preserve">вывоз инвентаря и иных материально-технических средств, контаминированных вирусом; </w:t>
      </w:r>
    </w:p>
    <w:p w14:paraId="70BA0F34" w14:textId="77777777" w:rsidR="00A12B79" w:rsidRDefault="004A0387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8DD">
        <w:rPr>
          <w:rFonts w:ascii="Times New Roman" w:hAnsi="Times New Roman" w:cs="Times New Roman"/>
          <w:sz w:val="28"/>
          <w:szCs w:val="28"/>
        </w:rPr>
        <w:t xml:space="preserve">въезд и выезд транспортных средств (за исключением транспортных средств, задействованных в мероприятиях по ликвидации эпизоотического очага и (или) по обеспечению жизнедеятельности людей, проживающих и (или) временно пребывающих на территории хозяйства); </w:t>
      </w:r>
    </w:p>
    <w:p w14:paraId="3FAE359C" w14:textId="3BB3831F" w:rsidR="00977D4F" w:rsidRDefault="004A0387" w:rsidP="009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8DD">
        <w:rPr>
          <w:rFonts w:ascii="Times New Roman" w:hAnsi="Times New Roman" w:cs="Times New Roman"/>
          <w:sz w:val="28"/>
          <w:szCs w:val="28"/>
        </w:rPr>
        <w:t>выпас, перемещение, перегруппировка восприимчивых животных.</w:t>
      </w:r>
    </w:p>
    <w:p w14:paraId="18AE04D8" w14:textId="11E269D5" w:rsidR="00221020" w:rsidRDefault="00221020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621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неблагополучном пункте:</w:t>
      </w:r>
    </w:p>
    <w:p w14:paraId="5881AE20" w14:textId="00AAC71C" w:rsidR="00221020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020">
        <w:rPr>
          <w:rFonts w:ascii="Times New Roman" w:hAnsi="Times New Roman" w:cs="Times New Roman"/>
          <w:sz w:val="28"/>
          <w:szCs w:val="28"/>
        </w:rPr>
        <w:t>воз и вывоз животных всех видов, в том числе птиц;</w:t>
      </w:r>
    </w:p>
    <w:p w14:paraId="0F28E2D5" w14:textId="465FEAC9" w:rsidR="00221020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020">
        <w:rPr>
          <w:rFonts w:ascii="Times New Roman" w:hAnsi="Times New Roman" w:cs="Times New Roman"/>
          <w:sz w:val="28"/>
          <w:szCs w:val="28"/>
        </w:rPr>
        <w:t>ывоз молока, не подвергнутого термической обработке</w:t>
      </w:r>
    </w:p>
    <w:p w14:paraId="022ADCC3" w14:textId="1EC6A79D" w:rsidR="00221020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020">
        <w:rPr>
          <w:rFonts w:ascii="Times New Roman" w:hAnsi="Times New Roman" w:cs="Times New Roman"/>
          <w:sz w:val="28"/>
          <w:szCs w:val="28"/>
        </w:rPr>
        <w:t>ывоз молочных продуктов, изготовленных из молока, не подвергнутого термической обработке</w:t>
      </w:r>
    </w:p>
    <w:p w14:paraId="1B2E3AC1" w14:textId="0F0E7570" w:rsidR="00221020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21020">
        <w:rPr>
          <w:rFonts w:ascii="Times New Roman" w:hAnsi="Times New Roman" w:cs="Times New Roman"/>
          <w:sz w:val="28"/>
          <w:szCs w:val="28"/>
        </w:rPr>
        <w:t>бой восприимчивых животных и вывоз продуктов их убоя</w:t>
      </w:r>
    </w:p>
    <w:p w14:paraId="06F89220" w14:textId="772D554E" w:rsidR="00221020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21020">
        <w:rPr>
          <w:rFonts w:ascii="Times New Roman" w:hAnsi="Times New Roman" w:cs="Times New Roman"/>
          <w:sz w:val="28"/>
          <w:szCs w:val="28"/>
        </w:rPr>
        <w:t>аготовка и вывоз кормов, вывоз инвентаря и иных материально-технических средств, контаминированных возбудителем болезни</w:t>
      </w:r>
    </w:p>
    <w:p w14:paraId="6A1FD8BE" w14:textId="1DE4908C" w:rsidR="00221020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020">
        <w:rPr>
          <w:rFonts w:ascii="Times New Roman" w:hAnsi="Times New Roman" w:cs="Times New Roman"/>
          <w:sz w:val="28"/>
          <w:szCs w:val="28"/>
        </w:rPr>
        <w:t>ъезд (выезд) транспортных средств, не задействованных в обеспечении</w:t>
      </w:r>
      <w:r w:rsidR="00957167">
        <w:rPr>
          <w:rFonts w:ascii="Times New Roman" w:hAnsi="Times New Roman" w:cs="Times New Roman"/>
          <w:sz w:val="28"/>
          <w:szCs w:val="28"/>
        </w:rPr>
        <w:t xml:space="preserve"> </w:t>
      </w:r>
      <w:r w:rsidR="00221020">
        <w:rPr>
          <w:rFonts w:ascii="Times New Roman" w:hAnsi="Times New Roman" w:cs="Times New Roman"/>
          <w:sz w:val="28"/>
          <w:szCs w:val="28"/>
        </w:rPr>
        <w:t>жизнедеятельности людей, проживающих и (или) временно пребывающих на</w:t>
      </w:r>
      <w:r w:rsidR="00957167">
        <w:rPr>
          <w:rFonts w:ascii="Times New Roman" w:hAnsi="Times New Roman" w:cs="Times New Roman"/>
          <w:sz w:val="28"/>
          <w:szCs w:val="28"/>
        </w:rPr>
        <w:t xml:space="preserve"> </w:t>
      </w:r>
      <w:r w:rsidR="00221020">
        <w:rPr>
          <w:rFonts w:ascii="Times New Roman" w:hAnsi="Times New Roman" w:cs="Times New Roman"/>
          <w:sz w:val="28"/>
          <w:szCs w:val="28"/>
        </w:rPr>
        <w:t>территории неблагополучного пункта</w:t>
      </w:r>
    </w:p>
    <w:p w14:paraId="26B93B56" w14:textId="7804A7EC" w:rsidR="00221020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020">
        <w:rPr>
          <w:rFonts w:ascii="Times New Roman" w:hAnsi="Times New Roman" w:cs="Times New Roman"/>
          <w:sz w:val="28"/>
          <w:szCs w:val="28"/>
        </w:rPr>
        <w:t>ыпас, перемещение, перегруппировка восприимчивых животных</w:t>
      </w:r>
    </w:p>
    <w:p w14:paraId="7744EF98" w14:textId="5C53FA8A" w:rsidR="00221020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1020">
        <w:rPr>
          <w:rFonts w:ascii="Times New Roman" w:hAnsi="Times New Roman" w:cs="Times New Roman"/>
          <w:sz w:val="28"/>
          <w:szCs w:val="28"/>
        </w:rPr>
        <w:t>роведение сельскохозяйственных ярмарок, выставок, торгов и других мероприятий, связанных с передвижением, перемещением и скоплением животных всех видов, в том числе птиц</w:t>
      </w:r>
    </w:p>
    <w:p w14:paraId="7D9A0885" w14:textId="1F2B012E" w:rsidR="00221020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21020">
        <w:rPr>
          <w:rFonts w:ascii="Times New Roman" w:hAnsi="Times New Roman" w:cs="Times New Roman"/>
          <w:sz w:val="28"/>
          <w:szCs w:val="28"/>
        </w:rPr>
        <w:t>бор, обработка</w:t>
      </w:r>
      <w:r>
        <w:rPr>
          <w:rFonts w:ascii="Times New Roman" w:hAnsi="Times New Roman" w:cs="Times New Roman"/>
          <w:sz w:val="28"/>
          <w:szCs w:val="28"/>
        </w:rPr>
        <w:t>, хранение и использование спермы, яйцеклеток и эмб</w:t>
      </w:r>
      <w:r w:rsidR="0095716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ионов для искусственного осеменения восприимчивых животных</w:t>
      </w:r>
    </w:p>
    <w:p w14:paraId="5ECDBFC3" w14:textId="57EA7B5E" w:rsidR="0005621F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охота на диких восприимчивых животных, отнесенных к охотничьим ресурсам, за исключением охоты в целях регулирования численности охотничьих ресурсов.</w:t>
      </w:r>
    </w:p>
    <w:p w14:paraId="4A17BC27" w14:textId="3602D9BC" w:rsidR="0005621F" w:rsidRDefault="0005621F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угрожаемой зоне:</w:t>
      </w:r>
    </w:p>
    <w:p w14:paraId="2B5E1CE5" w14:textId="784ECAE5" w:rsidR="0005621F" w:rsidRDefault="00957167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3822">
        <w:rPr>
          <w:rFonts w:ascii="Times New Roman" w:hAnsi="Times New Roman" w:cs="Times New Roman"/>
          <w:sz w:val="28"/>
          <w:szCs w:val="28"/>
        </w:rPr>
        <w:t>воз, вывоз и перемещение восприимчивых животных</w:t>
      </w:r>
    </w:p>
    <w:p w14:paraId="70EDCB54" w14:textId="59926872" w:rsidR="00663822" w:rsidRDefault="00663822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сельскохозяйственных ярмарок, выставок, торгов и других мероприятий, связанных с передвижением, перемещением и скоплением восприимчивых животных</w:t>
      </w:r>
    </w:p>
    <w:p w14:paraId="693789C4" w14:textId="62A33ACF" w:rsidR="00663822" w:rsidRDefault="00663822" w:rsidP="0095716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убой восприимчивых животных, за исключением убоя на предприятиях по убою животных</w:t>
      </w:r>
      <w:r w:rsidR="00957167">
        <w:rPr>
          <w:rFonts w:ascii="Times New Roman" w:hAnsi="Times New Roman" w:cs="Times New Roman"/>
          <w:sz w:val="28"/>
          <w:szCs w:val="28"/>
        </w:rPr>
        <w:t xml:space="preserve"> или оборудованных для этих целей убойных пунктах (убойных цехах)</w:t>
      </w:r>
    </w:p>
    <w:p w14:paraId="22088049" w14:textId="77777777" w:rsidR="00FE5505" w:rsidRDefault="00957167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охота на диких восприимчивых животных, отнесенных к охотничьим ресурсам, за исключением охоты в целях регулирования численности охотничьих ресурсов.</w:t>
      </w:r>
    </w:p>
    <w:p w14:paraId="6C8CFADD" w14:textId="77777777" w:rsid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</w:pPr>
    </w:p>
    <w:p w14:paraId="03042B49" w14:textId="039F4C7C" w:rsidR="004438C5" w:rsidRDefault="004438C5" w:rsidP="00FE550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>В</w:t>
      </w:r>
      <w:r w:rsidR="00830AC1"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 xml:space="preserve"> рамках полномочий</w:t>
      </w:r>
      <w:r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 xml:space="preserve"> </w:t>
      </w:r>
      <w:r w:rsidR="00830AC1"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 в области обеспечения биологической безопасности</w:t>
      </w:r>
      <w:r w:rsidR="00830A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0AC1"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0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 xml:space="preserve">соответствии со статьёй </w:t>
      </w:r>
      <w:r w:rsidRPr="004438C5"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 xml:space="preserve">Федерального закона «О биологической безопасности в </w:t>
      </w:r>
      <w:r w:rsidR="00FE5505"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>оссийской Федерации» от 30 декабря 2020 года № 492-ФЗ</w:t>
      </w:r>
      <w:r w:rsidR="00830AC1"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 xml:space="preserve"> </w:t>
      </w:r>
      <w:r w:rsidR="00830AC1">
        <w:rPr>
          <w:rFonts w:ascii="Times New Roman" w:eastAsia="Times New Roman" w:hAnsi="Times New Roman" w:cs="Times New Roman"/>
          <w:spacing w:val="-2"/>
          <w:kern w:val="36"/>
          <w:sz w:val="28"/>
          <w:szCs w:val="28"/>
          <w:lang w:eastAsia="ru-RU"/>
        </w:rPr>
        <w:t>по</w:t>
      </w:r>
      <w:r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</w:t>
      </w:r>
      <w:r w:rsidR="00830AC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реализации противоэпизоотических мероприятий на </w:t>
      </w:r>
      <w:r w:rsidR="00830AC1"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</w:t>
      </w:r>
      <w:r w:rsidR="00830A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830AC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830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</w:t>
      </w:r>
      <w:r w:rsidR="00830AC1"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</w:t>
      </w:r>
      <w:r w:rsidR="00830AC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30AC1"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="00830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решаются следующие вопросы:</w:t>
      </w:r>
    </w:p>
    <w:p w14:paraId="0E575898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 xml:space="preserve">- выделения работников муниципальных учреждений для проведения комплекса мероприятий в очаге и зонах неблагополучия; </w:t>
      </w:r>
    </w:p>
    <w:p w14:paraId="224B417C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 xml:space="preserve">- выделения техники (в соответствии с реестром) муниципальных учреждений для погрузки, подвоза трупов животных, продукции, контаминированного материала, горючих средств к месту их уничтожения и проведения земляных работ (оборудование траншей); </w:t>
      </w:r>
    </w:p>
    <w:p w14:paraId="16F323D3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 xml:space="preserve">- издания постановлений об отводе земель под захоронение зольного остатка; </w:t>
      </w:r>
    </w:p>
    <w:p w14:paraId="357EB5D6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 xml:space="preserve">- обеспечения размещения и питания персонала, задействованного в работах по ликвидации очага; </w:t>
      </w:r>
    </w:p>
    <w:p w14:paraId="796EC286" w14:textId="08B22694" w:rsidR="00FE5505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>- участия в составе комиссий по изъятию животных и продукции;</w:t>
      </w:r>
    </w:p>
    <w:p w14:paraId="3B2350EF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 xml:space="preserve">- обеспечения персонала, задействованного в работах по ликвидации очага, специальной и рабочей одеждой и СИЗ; </w:t>
      </w:r>
    </w:p>
    <w:p w14:paraId="634D5AC9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 xml:space="preserve">- обеспечения изъятия из очага животных без владельцев; </w:t>
      </w:r>
    </w:p>
    <w:p w14:paraId="15EC92E5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 xml:space="preserve">- обеспечения подворовых (поквартирных) обходов в составе комиссии для выявления, отлова, изъятия или вакцинации сельскохозяйственных животных; </w:t>
      </w:r>
    </w:p>
    <w:p w14:paraId="451048A0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 xml:space="preserve">- организации сходов граждан – владельцев сельскохозяйственных животных; </w:t>
      </w:r>
    </w:p>
    <w:p w14:paraId="66679DCE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 xml:space="preserve">- организации доведения до населения информации о реализации комплекса противоэпизоотических мероприятий на неблагополучной территории и мерах по профилактике болезни; </w:t>
      </w:r>
    </w:p>
    <w:p w14:paraId="038A19C5" w14:textId="77777777" w:rsidR="00830AC1" w:rsidRPr="00830AC1" w:rsidRDefault="00830AC1" w:rsidP="00FE55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lastRenderedPageBreak/>
        <w:t xml:space="preserve">- содействия специалистам, проводящим эпизоотологическое расследование, по установлению граждан и транспортных средств, посещавших место очага (хозяйство) в течение предшествующего месяца; </w:t>
      </w:r>
    </w:p>
    <w:p w14:paraId="476E4DD7" w14:textId="05C812AA" w:rsidR="00957167" w:rsidRDefault="00830AC1" w:rsidP="007A0E2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AC1">
        <w:rPr>
          <w:rFonts w:ascii="Times New Roman" w:hAnsi="Times New Roman" w:cs="Times New Roman"/>
          <w:sz w:val="28"/>
          <w:szCs w:val="28"/>
        </w:rPr>
        <w:t>- выявления граждан, причастных к группе лиц, занимающихся скупкой, выращиванием и убоем животных на территории муниципального образования и региона, установления хозяйственных связей.</w:t>
      </w:r>
    </w:p>
    <w:p w14:paraId="3B26300B" w14:textId="275ED7DC" w:rsidR="00377817" w:rsidRDefault="007A0E27" w:rsidP="007A0E2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43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 в период действия ограничительных мероприятий (карантина) осуществляются следующие мероприятия:</w:t>
      </w:r>
    </w:p>
    <w:p w14:paraId="23019951" w14:textId="5078252A" w:rsidR="007A0E27" w:rsidRPr="007A0E27" w:rsidRDefault="007A0E27" w:rsidP="007A0E2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</w:t>
      </w:r>
      <w:r w:rsidRPr="007A0E27">
        <w:rPr>
          <w:rFonts w:ascii="Times New Roman" w:hAnsi="Times New Roman" w:cs="Times New Roman"/>
          <w:bCs/>
          <w:sz w:val="28"/>
          <w:szCs w:val="28"/>
        </w:rPr>
        <w:t>сил</w:t>
      </w:r>
      <w:r>
        <w:rPr>
          <w:rFonts w:ascii="Times New Roman" w:hAnsi="Times New Roman" w:cs="Times New Roman"/>
          <w:bCs/>
          <w:sz w:val="28"/>
          <w:szCs w:val="28"/>
        </w:rPr>
        <w:t>ение</w:t>
      </w:r>
      <w:r w:rsidRPr="007A0E27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7A0E27">
        <w:rPr>
          <w:rFonts w:ascii="Times New Roman" w:hAnsi="Times New Roman" w:cs="Times New Roman"/>
          <w:bCs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A0E27">
        <w:rPr>
          <w:rFonts w:ascii="Times New Roman" w:hAnsi="Times New Roman" w:cs="Times New Roman"/>
          <w:bCs/>
          <w:sz w:val="28"/>
          <w:szCs w:val="28"/>
        </w:rPr>
        <w:t xml:space="preserve"> за соблюдением владельцами животных запрета выпаса сельскохозяйственных животных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0354A7F1" w14:textId="48848816" w:rsidR="00221020" w:rsidRPr="007A0E27" w:rsidRDefault="007A0E27" w:rsidP="007A0E2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</w:t>
      </w:r>
      <w:r w:rsidRPr="007A0E27">
        <w:rPr>
          <w:rFonts w:ascii="Times New Roman" w:hAnsi="Times New Roman" w:cs="Times New Roman"/>
          <w:bCs/>
          <w:sz w:val="28"/>
          <w:szCs w:val="28"/>
        </w:rPr>
        <w:t>ривле</w:t>
      </w:r>
      <w:r>
        <w:rPr>
          <w:rFonts w:ascii="Times New Roman" w:hAnsi="Times New Roman" w:cs="Times New Roman"/>
          <w:bCs/>
          <w:sz w:val="28"/>
          <w:szCs w:val="28"/>
        </w:rPr>
        <w:t>чение</w:t>
      </w:r>
      <w:r w:rsidRPr="007A0E27">
        <w:rPr>
          <w:rFonts w:ascii="Times New Roman" w:hAnsi="Times New Roman" w:cs="Times New Roman"/>
          <w:bCs/>
          <w:sz w:val="28"/>
          <w:szCs w:val="28"/>
        </w:rPr>
        <w:t xml:space="preserve"> к ответственности лиц, допускающих выпас восприимчивых животных в период ограничительных мероприятий (карантина)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6DDD2962" w14:textId="1F299E1C" w:rsidR="00221020" w:rsidRPr="00BF06B6" w:rsidRDefault="007A0E27" w:rsidP="00BF06B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A0E27">
        <w:rPr>
          <w:rFonts w:ascii="Times New Roman" w:hAnsi="Times New Roman" w:cs="Times New Roman"/>
          <w:bCs/>
          <w:sz w:val="28"/>
          <w:szCs w:val="28"/>
        </w:rPr>
        <w:t>оказыва</w:t>
      </w:r>
      <w:r>
        <w:rPr>
          <w:rFonts w:ascii="Times New Roman" w:hAnsi="Times New Roman" w:cs="Times New Roman"/>
          <w:bCs/>
          <w:sz w:val="28"/>
          <w:szCs w:val="28"/>
        </w:rPr>
        <w:t>ние</w:t>
      </w:r>
      <w:r w:rsidRPr="007A0E27">
        <w:rPr>
          <w:rFonts w:ascii="Times New Roman" w:hAnsi="Times New Roman" w:cs="Times New Roman"/>
          <w:bCs/>
          <w:sz w:val="28"/>
          <w:szCs w:val="28"/>
        </w:rPr>
        <w:t xml:space="preserve"> всесторонне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7A0E27">
        <w:rPr>
          <w:rFonts w:ascii="Times New Roman" w:hAnsi="Times New Roman" w:cs="Times New Roman"/>
          <w:bCs/>
          <w:sz w:val="28"/>
          <w:szCs w:val="28"/>
        </w:rPr>
        <w:t xml:space="preserve"> содействи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A0E27">
        <w:rPr>
          <w:rFonts w:ascii="Times New Roman" w:hAnsi="Times New Roman" w:cs="Times New Roman"/>
          <w:bCs/>
          <w:sz w:val="28"/>
          <w:szCs w:val="28"/>
        </w:rPr>
        <w:t xml:space="preserve"> службе ветеринарии Иркутской области и подведомственным ей учреждениям в проведении противоэпизоотических мероприятий, в том числе вынужденной внеплановой вакцинации восприимчивых животных против заразн</w:t>
      </w:r>
      <w:r>
        <w:rPr>
          <w:rFonts w:ascii="Times New Roman" w:hAnsi="Times New Roman" w:cs="Times New Roman"/>
          <w:bCs/>
          <w:sz w:val="28"/>
          <w:szCs w:val="28"/>
        </w:rPr>
        <w:t>ых</w:t>
      </w:r>
      <w:r w:rsidRPr="007A0E2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болезней животных</w:t>
      </w:r>
      <w:r w:rsidRPr="007A0E27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16818E" w14:textId="77777777" w:rsidR="00977D4F" w:rsidRDefault="00977D4F" w:rsidP="0022539E">
      <w:pPr>
        <w:spacing w:after="0" w:line="240" w:lineRule="auto"/>
        <w:ind w:firstLine="709"/>
        <w:jc w:val="both"/>
        <w:rPr>
          <w:rStyle w:val="a6"/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14:paraId="1FFA2C2B" w14:textId="763D0D06" w:rsidR="00977D4F" w:rsidRDefault="00BF06B6" w:rsidP="0022539E">
      <w:pPr>
        <w:spacing w:after="0" w:line="240" w:lineRule="auto"/>
        <w:ind w:firstLine="709"/>
        <w:jc w:val="both"/>
        <w:rPr>
          <w:rStyle w:val="a6"/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биологической безопасности животноводческ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хозяйства</w:t>
      </w:r>
    </w:p>
    <w:p w14:paraId="068E1C22" w14:textId="77777777" w:rsidR="00977D4F" w:rsidRPr="0022539E" w:rsidRDefault="00977D4F" w:rsidP="00BF06B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FC1732A" w14:textId="665B6884" w:rsidR="00D36F3F" w:rsidRDefault="00D36F3F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внедрение </w:t>
      </w:r>
      <w:r w:rsidR="0069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системы биологической безопасности для животноводческих хозяйств (крестьянских (фермерских) хозяйств, сельскохозяйственных предприятий) с оформлением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«Паспорта безопасности»</w:t>
      </w:r>
      <w:r w:rsidR="0069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утвержденного руководителем хозяйства, согласованного начальником (заместителем) областного государственного бюджетного учреждения «станции по борьбе с болезнями животных» по территориальной принадлежности.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93E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 учесть схему зонирования территории хозяйства (предприятия), наличие санпропускников, организацию плановой дезинфекции, дератизации и дезинсекции, наличие договоров на вывоз ТКО и биологических отходов, журналов учета посетителей и транспорта с отметками о дезинфекции.</w:t>
      </w:r>
    </w:p>
    <w:p w14:paraId="3D3EC0CE" w14:textId="5D480A56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Создания системы биологической безопасности </w:t>
      </w:r>
      <w:r w:rsidR="00154520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животноводческих хозяйствах любых форм собственности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направлено на достижение следующих целей:   </w:t>
      </w:r>
    </w:p>
    <w:p w14:paraId="2B77633F" w14:textId="7CAB57CD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Предотвращение попадания патогенных микроорганизмов в </w:t>
      </w:r>
      <w:r w:rsidR="00154520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животноводческие помещения (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коровники,</w:t>
      </w:r>
      <w:r w:rsidR="00154520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телятники, свинарники, кошары),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кормохранилища и другие помещения. </w:t>
      </w:r>
    </w:p>
    <w:p w14:paraId="1E273B82" w14:textId="5801B2EA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Исключение или ограничение распространения патогенных микроорганизмов при их попадании </w:t>
      </w:r>
      <w:r w:rsidR="00C02B76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животноводческое хозяйство (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ферму</w:t>
      </w:r>
      <w:r w:rsidR="00C02B76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6222B8F9" w14:textId="36BD3AF6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Уничтожение или сокращение количества уже присутствующих </w:t>
      </w:r>
      <w:r w:rsidR="00C02B76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хозяйстве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02B76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ферме</w:t>
      </w:r>
      <w:r w:rsidR="00C02B76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патогенов. </w:t>
      </w:r>
    </w:p>
    <w:p w14:paraId="691F24FC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Контроль заболеваемости животных.  </w:t>
      </w:r>
    </w:p>
    <w:p w14:paraId="6ADAD367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Уменьшение риска загрязнения или биологического заражения продукции. </w:t>
      </w:r>
    </w:p>
    <w:p w14:paraId="67ECF9EC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6. Повышение продуктивности сельскохозяйственных животных. </w:t>
      </w:r>
    </w:p>
    <w:p w14:paraId="093CB4F8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Недопущение падежа животных.   </w:t>
      </w:r>
    </w:p>
    <w:p w14:paraId="78F74696" w14:textId="6078F486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Неизбежные производственные и экономические потери происходят из-за плохой биозащиты животноводческ</w:t>
      </w:r>
      <w:r w:rsidR="00C02B76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 хозяйств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02B76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ферм</w:t>
      </w:r>
      <w:r w:rsidR="00C02B76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  </w:t>
      </w:r>
    </w:p>
    <w:p w14:paraId="1E8D70E9" w14:textId="545FF94F" w:rsidR="00366852" w:rsidRPr="0022539E" w:rsidRDefault="006871C0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366852" w:rsidRPr="00687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озникновение и распространение инфекционных болезней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животных</w:t>
      </w:r>
      <w:r w:rsidR="00366852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87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может привести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687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огромным финансовым потерям при неправильной организации биозащиты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животноводческого хозяйства.</w:t>
      </w:r>
    </w:p>
    <w:p w14:paraId="50B4B225" w14:textId="300ECF96" w:rsidR="00FB368B" w:rsidRDefault="00366852" w:rsidP="00693E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Существуют универсальные протоколы биозащиты животноводческих предприятий, и молочных ферм в том числе. Однако необходимо понимать, что для каждого производства должен быть разработан и утверждён свой индивидуальный уникальный план мероприятий по биозащите предприятия, в соответствии с эпизоотической ситуацией района и технологическими особенностями производства.   </w:t>
      </w:r>
    </w:p>
    <w:p w14:paraId="429D45D5" w14:textId="77777777" w:rsidR="00FB368B" w:rsidRDefault="00FB368B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A7F09CE" w14:textId="77777777" w:rsidR="006871C0" w:rsidRDefault="006871C0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366852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ример универсального протокола биозащиты молочной фермы: </w:t>
      </w:r>
    </w:p>
    <w:p w14:paraId="07B6B41B" w14:textId="6512BA39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</w:p>
    <w:p w14:paraId="0728313A" w14:textId="2045F073" w:rsidR="00366852" w:rsidRPr="0022539E" w:rsidRDefault="006871C0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="00366852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производстве должна быть разработана программа проведения дезинфекции и санитарной обработки животноводческих помещений: </w:t>
      </w:r>
    </w:p>
    <w:p w14:paraId="2BF52123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Цикличность мероприятий по дезинфекции устанавливается в соответствии с особенностями производственного конвейера. </w:t>
      </w:r>
    </w:p>
    <w:p w14:paraId="760515DA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Необходимо подтверждать качество проведённой дезинфекции, лабораторным исследованием смывов с поверхностей, подвергнутых дезинфекции (стены, полы, кормушки, оборудование).  </w:t>
      </w:r>
    </w:p>
    <w:p w14:paraId="3C2439BE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За проведением дезинфекции, санитарной обработки или контролем её проведения (на роботизированных фермах) закрепляются ответственные лица. </w:t>
      </w:r>
    </w:p>
    <w:p w14:paraId="54C7F714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Прежде чем приступить к работе по дезинфекции работники должны пройти обучение данному виду работ (знание механизма действия препаратов, расчёт концентрации растворов), способы приготовления растворов и технике безопасности работы с дезинфектантами.  </w:t>
      </w:r>
    </w:p>
    <w:p w14:paraId="165E97EE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молочном комплексе должен быть достаточный (переходящий) запас дезинфицирующих средств на случай проведения внеплановой «вынужденной» оперативной дезинфекции при возникновении вспышки инфекционного заболевания среди поголовья.  </w:t>
      </w:r>
    </w:p>
    <w:p w14:paraId="45F73AE3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Особенно важно соблюдать санитарный порядок в помещениях, где производится доение и находится молочное оборудование. Дезинфекция доильных залов и доильного оборудования должна проводиться ежедневно.  </w:t>
      </w:r>
    </w:p>
    <w:p w14:paraId="389ADD7F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Необходимо проводить систематическую очистку и дезинфекцию инвентаря по уходу за животными (скребки, рабочий инвентарь) а также поилок и системы водоснабжения. </w:t>
      </w:r>
    </w:p>
    <w:p w14:paraId="28303278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Желательно на молочном комплексе иметь мобильные 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дезустановки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аэрозольной обработки помещений (горячие и холодные туманы) и аэрозольной обработки воздуха при необходимости в присутствии животных разрешёнными препаратами. </w:t>
      </w:r>
    </w:p>
    <w:p w14:paraId="5C0CFD8F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проводить дезинфекцию кормохранилищ и обработку их против грибков и плесени.   </w:t>
      </w:r>
    </w:p>
    <w:p w14:paraId="79683A3A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2. Важно контролировать санитарную гигиену доения, мойки вымени и обработки сосков коров. Своевременно выявлять и лечить коров больных маститом и другими болезнями.   </w:t>
      </w:r>
    </w:p>
    <w:p w14:paraId="2E8EB6C3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Важно проводить 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деконтаминцию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патогенной микрофлоры и периодически проводить профилактическую обработку копыт животных, путём прогона через специальные копытные ванны с дезрастворами.   </w:t>
      </w:r>
    </w:p>
    <w:p w14:paraId="34061BB3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Важно разработать и строго выполнять систему ветеринарных профилактических вакцинаций всего поголовья в соответствии с эпизоотической обстановкой местности и выявляемых на ферме инфекционных заболеваний.  </w:t>
      </w:r>
    </w:p>
    <w:p w14:paraId="69617918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Для вакцинации и лечения животных следует использовать только препараты сертифицированные, надёжных производителей </w:t>
      </w:r>
    </w:p>
    <w:p w14:paraId="5B6F6A1B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Важно следить за температурным режимом и условием хранения ветеринарных препаратов и особенно биопрепаратов и вакцин.   </w:t>
      </w:r>
    </w:p>
    <w:p w14:paraId="5C466639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Необходимо особое внимание уделять ветеринарному обслуживанию молодняка, санитарным условиям содержания телят, соблюдению системы «пусто-занято», санитарной обработке посуды для выпойки молодняка, своевременным обработкам (обработка пуповины новорождённых, выпойка молозива с первых суток жизни телёнка, необходимые вакцинации и введение специфических препаратов). Реализация мероприятий по обеспечению биобезопасности имеет очень важное значение для предотвращения передачи заболевания на телят.   </w:t>
      </w:r>
    </w:p>
    <w:p w14:paraId="13CC7F70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Проводя клинический ветеринарный осмотр поголовья, необходимо выявлять больных и подозрительных по инфекционным заболеваниям животных, изолировать и проводить лечение или принимать решение о дальнейшем использовании животного (выбраковка, реализация на санитарную бойню).  </w:t>
      </w:r>
    </w:p>
    <w:p w14:paraId="2741A04A" w14:textId="63C27831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В случае падежа животных с подозрением на инфекционное заболевания или без видимых причин необходимо проводить лабораторное исследование патологического материала для уточнения диагноза и предотвращения распространения возможной инфекции.   </w:t>
      </w:r>
    </w:p>
    <w:p w14:paraId="1BAEFDFE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Важно проводить профилактическую обработку (не реже 2 раз в год) всего поголовья крупного рогатого скота против эндо- и эктопаразитов для профилактики инвазионных заболеваний и исключения трансмиссивного распространения инфекций в стаде.   </w:t>
      </w:r>
    </w:p>
    <w:p w14:paraId="2352BB36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Важно проводить обработку помещений против насекомых, их личинок и яиц.   </w:t>
      </w:r>
    </w:p>
    <w:p w14:paraId="37E4DA76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10. Проводить дератизацию помещений для содержания скота, кормохранилищ, бытовых помещений для уничтожения грызунов и исключения заноса инфекций на ферму.   </w:t>
      </w:r>
    </w:p>
    <w:p w14:paraId="619DC485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11. Необходимо при въезде и входе на ферму оборудовать дезинфекционный модуль - блок для дезинфекции въезжающего транспорта и входящих людей и исключения заноса инфекций извне. </w:t>
      </w:r>
    </w:p>
    <w:p w14:paraId="7C89127B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Для недопущения посторонних на территорию фермы она должна быть огорожена по всему периметру.  </w:t>
      </w:r>
    </w:p>
    <w:p w14:paraId="3196F5AA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При входе в каждое производственное помещение, а также в переходах между цехами должны быть оборудованы дезинфекционные входные барьеры (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дезковрики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дезматы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которые ежедневно должны заправляться рабочим раствором дезсредства.  </w:t>
      </w:r>
    </w:p>
    <w:p w14:paraId="075B53B4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Транспорт, используемый на территории фермы, должен ежедневно подвергаться мойке и дезинфекции.  </w:t>
      </w:r>
    </w:p>
    <w:p w14:paraId="55A6C4CE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Недопустимо использовать один и тот же транспорт (погрузчик, тележка, прицеп) для перевозки кормов и биологических отходов.   </w:t>
      </w:r>
    </w:p>
    <w:p w14:paraId="79D8F750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12. Для рабочего персонала фермы должны быть оборудованы «санпропускники» с душевыми и раздевалки с местами хранения спецодежды и обуви для ношения её на территории ферм. Данная спецодежда должна подвергать стирке и санобработке непосредственно на территории молочного комплекса. </w:t>
      </w:r>
    </w:p>
    <w:p w14:paraId="1394A829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Прежде чем начать работу и после смены работники фермы должны переодеваться и принимать душ.   </w:t>
      </w:r>
    </w:p>
    <w:p w14:paraId="4903D62E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 Работникам фермы, обслуживающим животных (операторы по доению, кормлению, уходу за телятами) запрещается содержать дома крупный рогатый скот, чтобы исключить занос возможных инфекций на ферму.   </w:t>
      </w:r>
    </w:p>
    <w:p w14:paraId="333C7FC6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14. Все работники фермы, обслуживающие крупный рогатый скот, должны быть здоровы и иметь документальное медицинское подтверждение, что они не болеют и не являются носителями антропозоонозных заболеваний, общих для человека и животных (бруцеллёз, туберкулёз, сальмонеллёз, хламидиоз и 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  </w:t>
      </w:r>
    </w:p>
    <w:p w14:paraId="32FE9956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15. Необходимо на территории фермы установить отпугивающие птиц устройства, чтобы не допустить инфицирование зернохранилищ и коровников.   </w:t>
      </w:r>
    </w:p>
    <w:p w14:paraId="6C4D39E1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16. Недопустимо совместное содержание на ферме разных видов сельскохозяйственных животных (крупного рогатого скота, мелкого рогатого скота, свиней, лошадей).   </w:t>
      </w:r>
    </w:p>
    <w:p w14:paraId="69B24B12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17. На территории фермы не должно быть бродячих и безнадзорных животных (скота, собак, кошек). </w:t>
      </w:r>
    </w:p>
    <w:p w14:paraId="77F6E5C0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Если собаки используются для охраны территории или пастьбы, то они должны быть учтены и находится под ветеринарным контролем, исследоваться 1 раз в год на бруцеллёз, подвергаться вакцинации против бешенства, а также 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дегельминтизироваться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обрабатываться против эктопаразитов.   </w:t>
      </w:r>
    </w:p>
    <w:p w14:paraId="55D8EC63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18. При приобретении животных или перемещении из других ферм, необходимо в течение 30 дней содержать новых животных изолированно от других животных в отдельном помещении «изоляторе» или на отдельной открытой площадке. </w:t>
      </w:r>
    </w:p>
    <w:p w14:paraId="7DF172B2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Вновь ввезённых на ферму животных необходимо подвергнуть карантинным мероприятиям, провести исследования на инфекции и необходимые вакцинации.  </w:t>
      </w:r>
    </w:p>
    <w:p w14:paraId="32CA039C" w14:textId="54064ADF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Приобретать новое поголовье крупного рогатого скота нужно у проверенных поставщиков из местности, благополучной по инфекционным 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заболеваниям, а также при наличии </w:t>
      </w:r>
      <w:r w:rsidR="006871C0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ветеринар</w:t>
      </w:r>
      <w:r w:rsidR="00687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ных </w:t>
      </w:r>
      <w:r w:rsidR="006871C0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сопроводительных документов,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указывающих ветеринарный статус животного.   </w:t>
      </w:r>
    </w:p>
    <w:p w14:paraId="0AF955B6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19. Важно проводить мониторинг кормов (всех видов), в том числе и готовых фабричных (проба от каждой новой партии) и исследовать их на бактериологическую обсеменённость и наличию в них микотоксинов.   </w:t>
      </w:r>
    </w:p>
    <w:p w14:paraId="1A59D906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20. Важно проводить минимум 1 раз в год лабораторное исследование воды, которая используется для поения скота на наличие патогенных микроорганизмов, а также химического состава, наличию токсичных примесей и пригодности к поению. </w:t>
      </w:r>
    </w:p>
    <w:p w14:paraId="03E76D9C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 случае ввода в эксплуатацию новой скважины для воды не выпаивать воду до получения удовлетворительного лабораторного исследования, подтверждающего её безопасность.   </w:t>
      </w:r>
    </w:p>
    <w:p w14:paraId="6064B683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21. Дважды в год необходимо проводить поголовное плановое исследование крупного рогатого скота на лейкоз, бруцеллёз, туберкулёз и другие инфекции в зависимости от ветеринарного статуса предприятия.   </w:t>
      </w:r>
    </w:p>
    <w:p w14:paraId="12BAAC50" w14:textId="50BE71AE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22. Важно обеспечить </w:t>
      </w:r>
      <w:r w:rsidR="00A16CD3"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биобезопасность</w:t>
      </w: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осеменения крупного рогатого скота: </w:t>
      </w:r>
    </w:p>
    <w:p w14:paraId="1E71420C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 естественном осеменении (случке) коров важно исследовать быков производителей раз в квартал на половые инфекции (вибриоз, трихомоноз, кампилобактериоз, хламидиоз) и на инфекционные заболевания, общие для человека и животных (лейкоз, туберкулёз, бруцеллёз, лептоспироз).  </w:t>
      </w:r>
    </w:p>
    <w:p w14:paraId="79FF76AF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При искусственном осеменении нужно использовать только проверенный семенной материал при наличии ветеринарного сертификата на него. Необходимо соблюдать гигиену осеменения коров.   </w:t>
      </w:r>
    </w:p>
    <w:p w14:paraId="58791DD8" w14:textId="1124ABB5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23. Необходимо систематически проводить мониторинг биологического материала, взятого от крупного рогатого скота (кровь, биологические жидкости, слюна, смывы слизистых оболочек, молоко) для исключения скрыто протекающих инфекций (скрытый мастит, ВД, ИРТ, ПГ-3, РСИ, вирус герпеса, хламидиоз, кампилобактериоз, трихомоноз) и оперативного принятия решения по ликвидации инфекций.   </w:t>
      </w:r>
    </w:p>
    <w:p w14:paraId="49628A30" w14:textId="77777777" w:rsidR="004218B1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24. Необходимо проводить производственный лабораторный контроль произведённой продукции (соматика молока, лабораторный анализ молока на наличие инфекций).   </w:t>
      </w:r>
    </w:p>
    <w:p w14:paraId="3836A444" w14:textId="6CA3222A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25. Необходимо осуществлять ветеринарно-санитарный контроль за местами захоронения животных и вскрытия трупов павших животных (яма 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Беккари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скотомогильник, 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вскрывочная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</w:t>
      </w:r>
    </w:p>
    <w:p w14:paraId="23488AEA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Идеально, если ферма оборудована крематором для сжигания трупов и биологических отходов или экструдером для переработки отходов. </w:t>
      </w:r>
    </w:p>
    <w:p w14:paraId="3105EE0D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Необходимо проводить регулярную дезинфекцию территории скотомогильников и 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вскрывочных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  </w:t>
      </w:r>
    </w:p>
    <w:p w14:paraId="4B8A47A8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26. На молочном комплексе должна быть программа по утилизации отходов животноводства (навоз, моча, остатки кормов) и биологических отходов (трупы, последы, продукты убоя). </w:t>
      </w:r>
    </w:p>
    <w:p w14:paraId="12EBD731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Категорически недопустимо проведение вскрытия павших животных на территории фермы.  </w:t>
      </w:r>
    </w:p>
    <w:p w14:paraId="7CAB407F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Навозохранилища, места утилизации трупов или места переработки отходов животноводства должны быть расположены за территорией фермы с соблюдением необходимых санитарно-защитных зон и соответствовать нормам ветеринарно-санитарной безопасности.   </w:t>
      </w:r>
    </w:p>
    <w:p w14:paraId="50D65633" w14:textId="77777777" w:rsidR="00366852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Начинать разрабатывать программу биологической защиты молочной фермы нужно с момента начала проектирования самой фермы, планируя строительство всех необходимых объектов для оптимальной биобезопасности (санпропускники, изолятор для больных животных, въездные </w:t>
      </w:r>
      <w:proofErr w:type="spellStart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дезблоки</w:t>
      </w:r>
      <w:proofErr w:type="spellEnd"/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склады, систему обеззараживания и утилизации отходов животноводства, систему для утилизации биологических отходов, санитарно-защитные зоны и др.).   </w:t>
      </w:r>
    </w:p>
    <w:p w14:paraId="7EFC01FC" w14:textId="3B844295" w:rsidR="00893DCF" w:rsidRPr="0022539E" w:rsidRDefault="00366852" w:rsidP="00225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3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Биозащита — эффективный и самый экономичный способ защиты хозяйств от инфекционных заболеваний животных. Предупредить болезнь всегда дешевле, чем лечить ее, особенно при содержании большого поголовья.    </w:t>
      </w:r>
    </w:p>
    <w:p w14:paraId="16A831F5" w14:textId="77777777" w:rsidR="00A1442F" w:rsidRPr="0022539E" w:rsidRDefault="00A1442F" w:rsidP="0022539E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9CD728B" w14:textId="77777777" w:rsidR="00A1442F" w:rsidRPr="0022539E" w:rsidRDefault="00A1442F" w:rsidP="0022539E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5827751" w14:textId="77777777" w:rsidR="00A1442F" w:rsidRPr="0022539E" w:rsidRDefault="00A1442F" w:rsidP="0022539E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78D7420" w14:textId="77777777" w:rsidR="00DB74F5" w:rsidRPr="0022539E" w:rsidRDefault="00DB74F5" w:rsidP="0022539E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DB74F5" w:rsidRPr="00225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52A8C"/>
    <w:multiLevelType w:val="multilevel"/>
    <w:tmpl w:val="07DC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B83129"/>
    <w:multiLevelType w:val="multilevel"/>
    <w:tmpl w:val="6B5E6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8E4B18"/>
    <w:multiLevelType w:val="hybridMultilevel"/>
    <w:tmpl w:val="A6FA5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852"/>
    <w:rsid w:val="00025939"/>
    <w:rsid w:val="000457AA"/>
    <w:rsid w:val="0005621F"/>
    <w:rsid w:val="000E55B3"/>
    <w:rsid w:val="00141CFF"/>
    <w:rsid w:val="00152712"/>
    <w:rsid w:val="00154520"/>
    <w:rsid w:val="0017090C"/>
    <w:rsid w:val="00187D80"/>
    <w:rsid w:val="001A7426"/>
    <w:rsid w:val="002001A2"/>
    <w:rsid w:val="00221020"/>
    <w:rsid w:val="0022539E"/>
    <w:rsid w:val="00246471"/>
    <w:rsid w:val="00252087"/>
    <w:rsid w:val="00366852"/>
    <w:rsid w:val="00377817"/>
    <w:rsid w:val="004218B1"/>
    <w:rsid w:val="00442352"/>
    <w:rsid w:val="004438C5"/>
    <w:rsid w:val="00485C40"/>
    <w:rsid w:val="004A0387"/>
    <w:rsid w:val="00544371"/>
    <w:rsid w:val="005B37F3"/>
    <w:rsid w:val="006347C1"/>
    <w:rsid w:val="00663822"/>
    <w:rsid w:val="0067699F"/>
    <w:rsid w:val="006871C0"/>
    <w:rsid w:val="00693E98"/>
    <w:rsid w:val="007A0E27"/>
    <w:rsid w:val="007A2CFC"/>
    <w:rsid w:val="007E4EC6"/>
    <w:rsid w:val="00830AC1"/>
    <w:rsid w:val="00893DCF"/>
    <w:rsid w:val="00957167"/>
    <w:rsid w:val="00977D4F"/>
    <w:rsid w:val="009B7F81"/>
    <w:rsid w:val="00A12B79"/>
    <w:rsid w:val="00A1442F"/>
    <w:rsid w:val="00A16CD3"/>
    <w:rsid w:val="00AB2F4D"/>
    <w:rsid w:val="00B27512"/>
    <w:rsid w:val="00BB3EC0"/>
    <w:rsid w:val="00BF06B6"/>
    <w:rsid w:val="00C02B76"/>
    <w:rsid w:val="00D36F3F"/>
    <w:rsid w:val="00D40556"/>
    <w:rsid w:val="00DB74F5"/>
    <w:rsid w:val="00E715E1"/>
    <w:rsid w:val="00F540BA"/>
    <w:rsid w:val="00FB368B"/>
    <w:rsid w:val="00FE1BAD"/>
    <w:rsid w:val="00FE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94E5"/>
  <w15:chartTrackingRefBased/>
  <w15:docId w15:val="{8FA7E713-590C-4190-8036-0E6CC60A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685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685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70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70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3695</TotalTime>
  <Pages>1</Pages>
  <Words>4652</Words>
  <Characters>26522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Обухов Алексей Владиленович</dc:creator>
  <cp:keywords/>
  <dc:description/>
  <cp:lastModifiedBy>mo pokrovka</cp:lastModifiedBy>
  <cp:revision>28</cp:revision>
  <dcterms:created xsi:type="dcterms:W3CDTF">2025-10-21T06:47:00Z</dcterms:created>
  <dcterms:modified xsi:type="dcterms:W3CDTF">2026-10-20T01:26:00Z</dcterms:modified>
</cp:coreProperties>
</file>