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88" w:rsidRDefault="00FD1088" w:rsidP="00FD1088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FD1088" w:rsidRDefault="00FD1088" w:rsidP="00FD1088">
      <w:pPr>
        <w:jc w:val="center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FD1088" w:rsidRDefault="00FD1088" w:rsidP="00FD1088">
      <w:pPr>
        <w:jc w:val="center"/>
        <w:rPr>
          <w:sz w:val="24"/>
          <w:szCs w:val="24"/>
        </w:rPr>
      </w:pPr>
      <w:r>
        <w:rPr>
          <w:sz w:val="24"/>
          <w:szCs w:val="24"/>
        </w:rPr>
        <w:t>БАЯНДАЕВСКИЙ РАЙОН</w:t>
      </w:r>
    </w:p>
    <w:p w:rsidR="00FD1088" w:rsidRDefault="00FD1088" w:rsidP="00FD1088">
      <w:pPr>
        <w:jc w:val="center"/>
        <w:rPr>
          <w:sz w:val="24"/>
          <w:szCs w:val="24"/>
        </w:rPr>
      </w:pPr>
      <w:r>
        <w:rPr>
          <w:sz w:val="24"/>
          <w:szCs w:val="24"/>
        </w:rPr>
        <w:t>ДУМА</w:t>
      </w:r>
    </w:p>
    <w:p w:rsidR="00FD1088" w:rsidRDefault="00FD1088" w:rsidP="00FD1088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«Покровка»</w:t>
      </w:r>
    </w:p>
    <w:p w:rsidR="00FD1088" w:rsidRDefault="00FD1088" w:rsidP="00FD1088">
      <w:pPr>
        <w:jc w:val="center"/>
        <w:rPr>
          <w:b/>
          <w:u w:val="single"/>
        </w:rPr>
      </w:pPr>
      <w:r>
        <w:rPr>
          <w:sz w:val="24"/>
          <w:szCs w:val="24"/>
          <w:u w:val="single"/>
        </w:rPr>
        <w:t>_________________________РЕШЕНИЕ__________________________</w:t>
      </w:r>
    </w:p>
    <w:p w:rsidR="00FD1088" w:rsidRDefault="00FD1088" w:rsidP="00FD1088">
      <w:pPr>
        <w:jc w:val="both"/>
      </w:pPr>
    </w:p>
    <w:p w:rsidR="00FD1088" w:rsidRDefault="00FD1088" w:rsidP="00FD1088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29.01.2013г</w:t>
      </w:r>
      <w:r>
        <w:rPr>
          <w:sz w:val="24"/>
          <w:szCs w:val="24"/>
        </w:rPr>
        <w:t xml:space="preserve">.                                     </w:t>
      </w: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66/2</w:t>
      </w:r>
      <w:r>
        <w:rPr>
          <w:sz w:val="24"/>
          <w:szCs w:val="24"/>
        </w:rPr>
        <w:t xml:space="preserve">                                                  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окровка</w:t>
      </w:r>
      <w:proofErr w:type="spellEnd"/>
      <w:r>
        <w:rPr>
          <w:b/>
          <w:bCs/>
          <w:sz w:val="24"/>
          <w:szCs w:val="24"/>
        </w:rPr>
        <w:t xml:space="preserve"> </w:t>
      </w:r>
    </w:p>
    <w:p w:rsidR="00FD1088" w:rsidRDefault="00FD1088" w:rsidP="00FD1088">
      <w:pPr>
        <w:jc w:val="both"/>
        <w:rPr>
          <w:sz w:val="24"/>
          <w:szCs w:val="24"/>
        </w:rPr>
      </w:pPr>
    </w:p>
    <w:p w:rsidR="00FD1088" w:rsidRDefault="00FD1088" w:rsidP="00FD10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bookmarkStart w:id="0" w:name="sub_100"/>
      <w:bookmarkStart w:id="1" w:name="_GoBack"/>
      <w:r>
        <w:rPr>
          <w:sz w:val="24"/>
          <w:szCs w:val="24"/>
        </w:rPr>
        <w:t xml:space="preserve">Об утверждении Положения </w:t>
      </w:r>
    </w:p>
    <w:p w:rsidR="00FD1088" w:rsidRDefault="00FD1088" w:rsidP="00FD1088">
      <w:pPr>
        <w:pStyle w:val="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о гарантиях деятельности выборного </w:t>
      </w:r>
    </w:p>
    <w:p w:rsidR="00FD1088" w:rsidRDefault="00FD1088" w:rsidP="00FD1088">
      <w:pPr>
        <w:pStyle w:val="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должностного лица муниципального образования «Покровка</w:t>
      </w:r>
      <w:bookmarkEnd w:id="1"/>
      <w:r>
        <w:rPr>
          <w:b w:val="0"/>
          <w:bCs w:val="0"/>
          <w:sz w:val="24"/>
          <w:szCs w:val="24"/>
        </w:rPr>
        <w:t>»</w:t>
      </w:r>
    </w:p>
    <w:p w:rsidR="00FD1088" w:rsidRDefault="00FD1088" w:rsidP="00FD1088">
      <w:pPr>
        <w:jc w:val="both"/>
        <w:rPr>
          <w:sz w:val="24"/>
          <w:szCs w:val="24"/>
        </w:rPr>
      </w:pPr>
    </w:p>
    <w:p w:rsidR="00FD1088" w:rsidRDefault="00FD1088" w:rsidP="00FD1088">
      <w:pPr>
        <w:suppressAutoHyphens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Руководствуясь Федеральным законом от 06.10.2003 г. N 131-ФЗ "Об общих принципах организации местного самоуправления в Российской Федерации", Законом Иркутской области от 17 декабря 2008 г. N 122-ОЗ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области", Постановлением Правительства Иркутской области от 19 октября 2012 г. N 573-пп "Об установлении нормативов формирования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области, в бюджетах которых доля межбюджетных трансфертов из других бюджетов бюджетной системы Российской Федерации (за исключением субвенций и (или) налоговых доходов по дополнительным нормативам отчислений в течение двух из трех последних отчетных финансовых лет превышала 10 процентов собственных доходов</w:t>
      </w:r>
      <w:proofErr w:type="gramEnd"/>
      <w:r>
        <w:rPr>
          <w:sz w:val="24"/>
          <w:szCs w:val="24"/>
        </w:rPr>
        <w:t xml:space="preserve"> местного бюджета", ст. 26, 46, 58 Устава муниципального образования «Покровка», Дума РЕШИЛА:</w:t>
      </w:r>
    </w:p>
    <w:p w:rsidR="00FD1088" w:rsidRDefault="00FD1088" w:rsidP="00FD1088">
      <w:pPr>
        <w:suppressAutoHyphens/>
        <w:ind w:left="1957" w:firstLine="698"/>
        <w:jc w:val="both"/>
        <w:rPr>
          <w:sz w:val="24"/>
          <w:szCs w:val="24"/>
        </w:rPr>
      </w:pPr>
      <w:bookmarkStart w:id="2" w:name="sub_1000"/>
      <w:bookmarkEnd w:id="0"/>
    </w:p>
    <w:p w:rsidR="00FD1088" w:rsidRDefault="00FD1088" w:rsidP="00FD1088">
      <w:pPr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sz w:val="24"/>
          <w:szCs w:val="24"/>
        </w:rPr>
      </w:pPr>
      <w:bookmarkStart w:id="3" w:name="sub_1"/>
      <w:r>
        <w:rPr>
          <w:sz w:val="24"/>
          <w:szCs w:val="24"/>
        </w:rPr>
        <w:t xml:space="preserve"> Утвердить Положение о гарантиях деятельности выборного должностного лица  муниципального образования «Покровка».</w:t>
      </w:r>
      <w:bookmarkEnd w:id="3"/>
    </w:p>
    <w:p w:rsidR="00FD1088" w:rsidRDefault="00FD1088" w:rsidP="00FD1088">
      <w:pPr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sz w:val="24"/>
          <w:szCs w:val="24"/>
        </w:rPr>
      </w:pPr>
      <w:bookmarkStart w:id="4" w:name="sub_2"/>
      <w:r>
        <w:rPr>
          <w:sz w:val="24"/>
          <w:szCs w:val="24"/>
        </w:rPr>
        <w:t xml:space="preserve"> Признать утратившими силу:</w:t>
      </w:r>
    </w:p>
    <w:p w:rsidR="00FD1088" w:rsidRDefault="00FD1088" w:rsidP="00FD1088">
      <w:pPr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sz w:val="24"/>
          <w:szCs w:val="24"/>
        </w:rPr>
      </w:pPr>
      <w:bookmarkStart w:id="5" w:name="sub_201"/>
      <w:bookmarkEnd w:id="4"/>
      <w:r>
        <w:rPr>
          <w:sz w:val="24"/>
          <w:szCs w:val="24"/>
        </w:rPr>
        <w:t>Решение Думы муниципального образования «Покровка» 05.03.2010г. №24/1 "Об утверждении Положения о гарантиях деятельности выборного должностного лица и о штатном расписании на главу  муниципального образования «Покровка»".</w:t>
      </w:r>
    </w:p>
    <w:bookmarkEnd w:id="5"/>
    <w:p w:rsidR="00FD1088" w:rsidRDefault="00FD1088" w:rsidP="00FD1088">
      <w:pPr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Установить, что настоящее решение вступает в силу с 01.02.2013г.</w:t>
      </w:r>
    </w:p>
    <w:p w:rsidR="00FD1088" w:rsidRDefault="00FD1088" w:rsidP="00FD1088">
      <w:pPr>
        <w:tabs>
          <w:tab w:val="left" w:pos="851"/>
        </w:tabs>
        <w:suppressAutoHyphens/>
        <w:jc w:val="both"/>
        <w:rPr>
          <w:sz w:val="24"/>
          <w:szCs w:val="24"/>
        </w:rPr>
      </w:pPr>
    </w:p>
    <w:p w:rsidR="00FD1088" w:rsidRDefault="00FD1088" w:rsidP="00FD1088">
      <w:pPr>
        <w:ind w:firstLine="540"/>
        <w:jc w:val="both"/>
        <w:rPr>
          <w:rStyle w:val="a3"/>
          <w:b w:val="0"/>
          <w:color w:val="000000"/>
          <w:sz w:val="24"/>
          <w14:textFill>
            <w14:solidFill>
              <w14:srgbClr w14:val="000000"/>
            </w14:solidFill>
          </w14:textFill>
        </w:rPr>
      </w:pPr>
    </w:p>
    <w:p w:rsidR="00FD1088" w:rsidRDefault="00FD1088" w:rsidP="00FD1088">
      <w:pPr>
        <w:jc w:val="both"/>
        <w:rPr>
          <w:rStyle w:val="a3"/>
          <w:b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r>
        <w:rPr>
          <w:rStyle w:val="a3"/>
          <w:b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  <w:t>Председатель Думы МО «Покровка»                                             Мамаев Г.Ф.</w:t>
      </w:r>
    </w:p>
    <w:p w:rsidR="00FD1088" w:rsidRDefault="00FD1088" w:rsidP="00FD1088">
      <w:pPr>
        <w:jc w:val="both"/>
        <w:rPr>
          <w:rStyle w:val="a3"/>
          <w:b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</w:p>
    <w:p w:rsidR="00FD1088" w:rsidRDefault="00FD1088" w:rsidP="00FD1088">
      <w:pPr>
        <w:jc w:val="both"/>
        <w:rPr>
          <w:rStyle w:val="a3"/>
          <w:b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r>
        <w:rPr>
          <w:rStyle w:val="a3"/>
          <w:b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  <w:t>Глава администрации                                                                       Мешков Т.В.</w:t>
      </w:r>
    </w:p>
    <w:p w:rsidR="00FD1088" w:rsidRDefault="00FD1088" w:rsidP="00FD1088">
      <w:pPr>
        <w:ind w:left="1957" w:firstLine="698"/>
        <w:jc w:val="both"/>
        <w:rPr>
          <w:b/>
          <w:bCs/>
        </w:rPr>
      </w:pPr>
      <w:bookmarkStart w:id="6" w:name="sub_110"/>
      <w:bookmarkEnd w:id="2"/>
    </w:p>
    <w:p w:rsidR="00FD1088" w:rsidRDefault="00FD1088" w:rsidP="00FD1088">
      <w:pPr>
        <w:ind w:left="1957" w:firstLine="698"/>
        <w:jc w:val="both"/>
        <w:rPr>
          <w:b/>
          <w:bCs/>
          <w:sz w:val="24"/>
          <w:szCs w:val="24"/>
        </w:rPr>
      </w:pPr>
    </w:p>
    <w:p w:rsidR="00FD1088" w:rsidRDefault="00FD1088" w:rsidP="00FD1088">
      <w:pPr>
        <w:ind w:left="1957" w:firstLine="698"/>
        <w:jc w:val="both"/>
        <w:rPr>
          <w:sz w:val="24"/>
          <w:szCs w:val="24"/>
        </w:rPr>
      </w:pPr>
    </w:p>
    <w:p w:rsidR="00FD1088" w:rsidRDefault="00FD1088" w:rsidP="00FD1088">
      <w:pPr>
        <w:ind w:left="1957" w:firstLine="698"/>
        <w:jc w:val="both"/>
      </w:pPr>
    </w:p>
    <w:p w:rsidR="00FD1088" w:rsidRDefault="00FD1088" w:rsidP="00FD1088">
      <w:pPr>
        <w:ind w:left="1957" w:firstLine="698"/>
        <w:jc w:val="both"/>
      </w:pPr>
    </w:p>
    <w:p w:rsidR="00FD1088" w:rsidRDefault="00FD1088" w:rsidP="00FD1088">
      <w:pPr>
        <w:ind w:left="1957" w:firstLine="698"/>
        <w:jc w:val="both"/>
      </w:pPr>
    </w:p>
    <w:p w:rsidR="00FD1088" w:rsidRDefault="00FD1088" w:rsidP="00FD1088">
      <w:pPr>
        <w:ind w:left="1957" w:firstLine="698"/>
        <w:jc w:val="both"/>
      </w:pPr>
    </w:p>
    <w:p w:rsidR="00FD1088" w:rsidRDefault="00FD1088" w:rsidP="00FD1088">
      <w:pPr>
        <w:ind w:left="1957" w:firstLine="698"/>
        <w:jc w:val="both"/>
      </w:pPr>
    </w:p>
    <w:p w:rsidR="00FD1088" w:rsidRDefault="00FD1088" w:rsidP="00FD1088">
      <w:pPr>
        <w:ind w:left="1957" w:firstLine="698"/>
        <w:jc w:val="both"/>
      </w:pPr>
    </w:p>
    <w:p w:rsidR="00FD1088" w:rsidRDefault="00FD1088" w:rsidP="00FD1088">
      <w:pPr>
        <w:ind w:left="1957" w:firstLine="698"/>
        <w:jc w:val="both"/>
      </w:pPr>
    </w:p>
    <w:p w:rsidR="00FD1088" w:rsidRDefault="00FD1088" w:rsidP="00FD1088">
      <w:pPr>
        <w:ind w:left="1957" w:firstLine="698"/>
        <w:jc w:val="both"/>
      </w:pPr>
    </w:p>
    <w:p w:rsidR="00FD1088" w:rsidRDefault="00FD1088" w:rsidP="00FD1088">
      <w:pPr>
        <w:ind w:left="1957" w:firstLine="698"/>
        <w:jc w:val="both"/>
      </w:pPr>
    </w:p>
    <w:p w:rsidR="00FD1088" w:rsidRDefault="00FD1088" w:rsidP="00FD1088">
      <w:pPr>
        <w:jc w:val="center"/>
        <w:rPr>
          <w:b/>
          <w:bCs/>
          <w:sz w:val="24"/>
          <w:szCs w:val="24"/>
        </w:rPr>
      </w:pPr>
      <w:bookmarkStart w:id="7" w:name="sub_9991"/>
      <w:r>
        <w:rPr>
          <w:b/>
          <w:bCs/>
          <w:sz w:val="24"/>
          <w:szCs w:val="24"/>
        </w:rPr>
        <w:t>Положение</w:t>
      </w:r>
      <w:r>
        <w:rPr>
          <w:b/>
          <w:bCs/>
          <w:sz w:val="24"/>
          <w:szCs w:val="24"/>
        </w:rPr>
        <w:br/>
        <w:t>о гарантиях деятельности выборного</w:t>
      </w:r>
    </w:p>
    <w:p w:rsidR="00FD1088" w:rsidRDefault="00FD1088" w:rsidP="00FD1088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должностного лица муниципального образования «Покровка»</w:t>
      </w:r>
      <w:r>
        <w:rPr>
          <w:b/>
          <w:bCs/>
          <w:sz w:val="24"/>
          <w:szCs w:val="24"/>
        </w:rPr>
        <w:br/>
      </w:r>
      <w:bookmarkEnd w:id="7"/>
    </w:p>
    <w:p w:rsidR="00FD1088" w:rsidRDefault="00FD1088" w:rsidP="00FD1088">
      <w:pPr>
        <w:pStyle w:val="1"/>
        <w:rPr>
          <w:sz w:val="24"/>
          <w:szCs w:val="24"/>
        </w:rPr>
      </w:pPr>
      <w:r>
        <w:rPr>
          <w:sz w:val="24"/>
          <w:szCs w:val="24"/>
        </w:rPr>
        <w:t>Раздел 1. ОБЩИЕ ПОЛОЖЕНИЯ</w:t>
      </w:r>
    </w:p>
    <w:p w:rsidR="00FD1088" w:rsidRDefault="00FD1088" w:rsidP="00FD1088">
      <w:pPr>
        <w:jc w:val="both"/>
        <w:rPr>
          <w:sz w:val="24"/>
          <w:szCs w:val="24"/>
        </w:rPr>
      </w:pPr>
    </w:p>
    <w:p w:rsidR="00FD1088" w:rsidRDefault="00FD1088" w:rsidP="00FD1088">
      <w:pPr>
        <w:tabs>
          <w:tab w:val="left" w:pos="851"/>
        </w:tabs>
        <w:suppressAutoHyphens/>
        <w:ind w:firstLine="8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Настоящее Положение разработано в соответствии с Федеральным законом "Об общих принципах организации местного самоуправления в Российской Федерации", Законом Иркутской области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области", Постановлением Правительства Иркутской области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постоянной основе, муниципальных служащих муниципальных образований Иркутской области, в бюджетах которых доля межбюджетных трансфертов из других бюджетов бюджетной системы Российской Федерации (за исключением субвенций и (или) налоговых доходов по дополнительным нормативам отчислений в течение двух из трех последних отчетных финансовых лет превышала 10 процентов собственных доходов местного бюджета", Уставом  муниципального образования «Покровка», определяет правовые, социальные, материальные, организационные гарантии осуществления полномочий</w:t>
      </w:r>
      <w:proofErr w:type="gramEnd"/>
      <w:r>
        <w:rPr>
          <w:sz w:val="24"/>
          <w:szCs w:val="24"/>
        </w:rPr>
        <w:t xml:space="preserve"> выборных лиц местного самоуправления – главы муниципального образования, осуществляющего свои полномочия на постоянной основе (далее по тексту - выборное лицо местного самоуправления).</w:t>
      </w:r>
    </w:p>
    <w:p w:rsidR="00FD1088" w:rsidRDefault="00FD1088" w:rsidP="00FD1088">
      <w:pPr>
        <w:jc w:val="both"/>
        <w:rPr>
          <w:sz w:val="24"/>
          <w:szCs w:val="24"/>
        </w:rPr>
      </w:pPr>
    </w:p>
    <w:p w:rsidR="00FD1088" w:rsidRDefault="00FD1088" w:rsidP="00FD1088">
      <w:pPr>
        <w:pStyle w:val="1"/>
        <w:rPr>
          <w:sz w:val="24"/>
          <w:szCs w:val="24"/>
        </w:rPr>
      </w:pPr>
      <w:bookmarkStart w:id="8" w:name="sub_200"/>
      <w:r>
        <w:rPr>
          <w:sz w:val="24"/>
          <w:szCs w:val="24"/>
        </w:rPr>
        <w:t>Раздел 2. ОБЕСПЕЧЕНИЕ ДЕЯТЕЛЬНОСТИ ВЫБОРНОГО ЛИЦА МЕСТНОГО САМОУПРАВЛЕНИЯ</w:t>
      </w:r>
    </w:p>
    <w:bookmarkEnd w:id="8"/>
    <w:p w:rsidR="00FD1088" w:rsidRDefault="00FD1088" w:rsidP="00FD1088">
      <w:pPr>
        <w:jc w:val="both"/>
        <w:rPr>
          <w:sz w:val="24"/>
          <w:szCs w:val="24"/>
        </w:rPr>
      </w:pPr>
    </w:p>
    <w:p w:rsidR="00FD1088" w:rsidRDefault="00FD1088" w:rsidP="00FD1088">
      <w:pPr>
        <w:tabs>
          <w:tab w:val="left" w:pos="851"/>
        </w:tabs>
        <w:suppressAutoHyphens/>
        <w:jc w:val="both"/>
        <w:rPr>
          <w:sz w:val="24"/>
          <w:szCs w:val="24"/>
        </w:rPr>
      </w:pPr>
      <w:bookmarkStart w:id="9" w:name="sub_21"/>
      <w:r>
        <w:rPr>
          <w:sz w:val="24"/>
          <w:szCs w:val="24"/>
        </w:rPr>
        <w:t>2.1 Выборному лицу местного самоуправления муниципального образования «Покровка» гарантируются условия для беспрепятственного и эффективного осуществления полномочий, защита прав, чести и достоинства.</w:t>
      </w:r>
    </w:p>
    <w:p w:rsidR="00FD1088" w:rsidRDefault="00FD1088" w:rsidP="00FD1088">
      <w:pPr>
        <w:tabs>
          <w:tab w:val="left" w:pos="840"/>
        </w:tabs>
        <w:suppressAutoHyphens/>
        <w:jc w:val="both"/>
        <w:rPr>
          <w:sz w:val="24"/>
          <w:szCs w:val="24"/>
        </w:rPr>
      </w:pPr>
      <w:bookmarkStart w:id="10" w:name="sub_22"/>
      <w:bookmarkEnd w:id="9"/>
      <w:r>
        <w:rPr>
          <w:sz w:val="24"/>
          <w:szCs w:val="24"/>
        </w:rPr>
        <w:t>2.2 Защита выборного должностного лица и членов их семьи от насилия, угроз, других неправомерных действий, в связи с исполнением ими полномочий осуществляется в соответствии с федеральным и областным законодательством.</w:t>
      </w:r>
    </w:p>
    <w:p w:rsidR="00FD1088" w:rsidRDefault="00FD1088" w:rsidP="00FD1088">
      <w:pPr>
        <w:tabs>
          <w:tab w:val="left" w:pos="851"/>
        </w:tabs>
        <w:suppressAutoHyphens/>
        <w:jc w:val="both"/>
        <w:rPr>
          <w:sz w:val="24"/>
          <w:szCs w:val="24"/>
        </w:rPr>
      </w:pPr>
      <w:bookmarkStart w:id="11" w:name="sub_23"/>
      <w:bookmarkEnd w:id="10"/>
      <w:r>
        <w:rPr>
          <w:sz w:val="24"/>
          <w:szCs w:val="24"/>
        </w:rPr>
        <w:t>2.3 Выборному лицу местного самоуправления гарантирован доступ в установленном порядке в государственные органы, органы местного самоуправления, общественные объединения и иные организации с целью осуществления своих полномочий.</w:t>
      </w:r>
    </w:p>
    <w:p w:rsidR="00FD1088" w:rsidRDefault="00FD1088" w:rsidP="00FD1088">
      <w:pPr>
        <w:tabs>
          <w:tab w:val="left" w:pos="851"/>
        </w:tabs>
        <w:suppressAutoHyphens/>
        <w:jc w:val="both"/>
        <w:rPr>
          <w:sz w:val="24"/>
          <w:szCs w:val="24"/>
        </w:rPr>
      </w:pPr>
      <w:bookmarkStart w:id="12" w:name="sub_24"/>
      <w:bookmarkEnd w:id="11"/>
      <w:r>
        <w:rPr>
          <w:sz w:val="24"/>
          <w:szCs w:val="24"/>
        </w:rPr>
        <w:t>2.4 Выборному лицу местного самоуправления гарантируются:</w:t>
      </w:r>
    </w:p>
    <w:p w:rsidR="00FD1088" w:rsidRDefault="00FD1088" w:rsidP="00FD1088">
      <w:pPr>
        <w:tabs>
          <w:tab w:val="left" w:pos="851"/>
        </w:tabs>
        <w:suppressAutoHyphens/>
        <w:jc w:val="both"/>
        <w:rPr>
          <w:sz w:val="24"/>
          <w:szCs w:val="24"/>
        </w:rPr>
      </w:pPr>
      <w:bookmarkStart w:id="13" w:name="sub_241"/>
      <w:bookmarkEnd w:id="12"/>
      <w:r>
        <w:rPr>
          <w:sz w:val="24"/>
          <w:szCs w:val="24"/>
        </w:rPr>
        <w:t>2.4.1 Обеспечением рабочим помещением с необходимым для исполнения полномочий техническим оснащением, транспортом, телефонной и иными видами связи, необходимой информацией;</w:t>
      </w:r>
    </w:p>
    <w:p w:rsidR="00FD1088" w:rsidRDefault="00FD1088" w:rsidP="00FD1088">
      <w:pPr>
        <w:tabs>
          <w:tab w:val="left" w:pos="851"/>
        </w:tabs>
        <w:suppressAutoHyphens/>
        <w:jc w:val="both"/>
        <w:rPr>
          <w:sz w:val="24"/>
          <w:szCs w:val="24"/>
        </w:rPr>
      </w:pPr>
      <w:bookmarkStart w:id="14" w:name="sub_242"/>
      <w:bookmarkEnd w:id="13"/>
      <w:r>
        <w:rPr>
          <w:sz w:val="24"/>
          <w:szCs w:val="24"/>
        </w:rPr>
        <w:t>2.4.2 Оплата труда;</w:t>
      </w:r>
    </w:p>
    <w:p w:rsidR="00FD1088" w:rsidRDefault="00FD1088" w:rsidP="00FD1088">
      <w:pPr>
        <w:tabs>
          <w:tab w:val="left" w:pos="851"/>
        </w:tabs>
        <w:suppressAutoHyphens/>
        <w:jc w:val="both"/>
        <w:rPr>
          <w:sz w:val="24"/>
          <w:szCs w:val="24"/>
        </w:rPr>
      </w:pPr>
      <w:bookmarkStart w:id="15" w:name="sub_243"/>
      <w:bookmarkEnd w:id="14"/>
      <w:r>
        <w:rPr>
          <w:sz w:val="24"/>
          <w:szCs w:val="24"/>
        </w:rPr>
        <w:t>2.4.3 Ежегодный оплачиваемый отпуск и единовременная выплата к отпуску;</w:t>
      </w:r>
    </w:p>
    <w:p w:rsidR="00FD1088" w:rsidRDefault="00FD1088" w:rsidP="00FD1088">
      <w:pPr>
        <w:tabs>
          <w:tab w:val="left" w:pos="851"/>
        </w:tabs>
        <w:suppressAutoHyphens/>
        <w:jc w:val="both"/>
        <w:rPr>
          <w:sz w:val="24"/>
          <w:szCs w:val="24"/>
        </w:rPr>
      </w:pPr>
      <w:bookmarkStart w:id="16" w:name="sub_244"/>
      <w:bookmarkEnd w:id="15"/>
      <w:r>
        <w:rPr>
          <w:sz w:val="24"/>
          <w:szCs w:val="24"/>
        </w:rPr>
        <w:t>2.4.4 Материальная помощь;</w:t>
      </w:r>
    </w:p>
    <w:p w:rsidR="00FD1088" w:rsidRDefault="00FD1088" w:rsidP="00FD1088">
      <w:pPr>
        <w:tabs>
          <w:tab w:val="left" w:pos="851"/>
        </w:tabs>
        <w:suppressAutoHyphens/>
        <w:jc w:val="both"/>
        <w:rPr>
          <w:sz w:val="24"/>
          <w:szCs w:val="24"/>
        </w:rPr>
      </w:pPr>
      <w:bookmarkStart w:id="17" w:name="sub_245"/>
      <w:bookmarkEnd w:id="16"/>
      <w:r>
        <w:rPr>
          <w:sz w:val="24"/>
          <w:szCs w:val="24"/>
        </w:rPr>
        <w:t>2.4.5 Пенсионное обеспечение;</w:t>
      </w:r>
    </w:p>
    <w:p w:rsidR="00FD1088" w:rsidRDefault="00FD1088" w:rsidP="00FD1088">
      <w:pPr>
        <w:tabs>
          <w:tab w:val="left" w:pos="851"/>
        </w:tabs>
        <w:suppressAutoHyphens/>
        <w:jc w:val="both"/>
        <w:rPr>
          <w:sz w:val="24"/>
          <w:szCs w:val="24"/>
        </w:rPr>
      </w:pPr>
      <w:bookmarkStart w:id="18" w:name="sub_246"/>
      <w:bookmarkEnd w:id="17"/>
      <w:r>
        <w:rPr>
          <w:sz w:val="24"/>
          <w:szCs w:val="24"/>
        </w:rPr>
        <w:t>2.4.6 Медицинское и государственное социальное страхование;</w:t>
      </w:r>
    </w:p>
    <w:p w:rsidR="00FD1088" w:rsidRDefault="00FD1088" w:rsidP="00FD1088">
      <w:pPr>
        <w:tabs>
          <w:tab w:val="left" w:pos="851"/>
        </w:tabs>
        <w:suppressAutoHyphens/>
        <w:jc w:val="both"/>
        <w:rPr>
          <w:sz w:val="24"/>
          <w:szCs w:val="24"/>
        </w:rPr>
      </w:pPr>
      <w:bookmarkStart w:id="19" w:name="sub_247"/>
      <w:bookmarkEnd w:id="18"/>
      <w:r>
        <w:rPr>
          <w:sz w:val="24"/>
          <w:szCs w:val="24"/>
        </w:rPr>
        <w:t>2.4.7 Возмещение расходов на служебные командировки;</w:t>
      </w:r>
    </w:p>
    <w:p w:rsidR="00FD1088" w:rsidRDefault="00FD1088" w:rsidP="00FD1088">
      <w:pPr>
        <w:tabs>
          <w:tab w:val="left" w:pos="851"/>
        </w:tabs>
        <w:suppressAutoHyphens/>
        <w:jc w:val="both"/>
        <w:rPr>
          <w:sz w:val="24"/>
          <w:szCs w:val="24"/>
        </w:rPr>
      </w:pPr>
      <w:bookmarkStart w:id="20" w:name="sub_248"/>
      <w:bookmarkEnd w:id="19"/>
      <w:r>
        <w:rPr>
          <w:sz w:val="24"/>
          <w:szCs w:val="24"/>
        </w:rPr>
        <w:t>2.4.8 Повышение квалификации;</w:t>
      </w:r>
    </w:p>
    <w:p w:rsidR="00FD1088" w:rsidRDefault="00FD1088" w:rsidP="00FD1088">
      <w:pPr>
        <w:tabs>
          <w:tab w:val="left" w:pos="851"/>
        </w:tabs>
        <w:suppressAutoHyphens/>
        <w:jc w:val="both"/>
        <w:rPr>
          <w:sz w:val="24"/>
          <w:szCs w:val="24"/>
        </w:rPr>
      </w:pPr>
      <w:bookmarkStart w:id="21" w:name="sub_249"/>
      <w:bookmarkEnd w:id="20"/>
      <w:r>
        <w:rPr>
          <w:sz w:val="24"/>
          <w:szCs w:val="24"/>
        </w:rPr>
        <w:t>2.4.9 Компенсационные выплаты при прекращении полномочий.</w:t>
      </w:r>
    </w:p>
    <w:p w:rsidR="00FD1088" w:rsidRDefault="00FD1088" w:rsidP="00FD1088">
      <w:pPr>
        <w:tabs>
          <w:tab w:val="left" w:pos="851"/>
        </w:tabs>
        <w:suppressAutoHyphens/>
        <w:jc w:val="both"/>
        <w:rPr>
          <w:sz w:val="24"/>
          <w:szCs w:val="24"/>
        </w:rPr>
      </w:pPr>
      <w:bookmarkStart w:id="22" w:name="sub_25"/>
      <w:bookmarkEnd w:id="21"/>
      <w:r>
        <w:rPr>
          <w:sz w:val="24"/>
          <w:szCs w:val="24"/>
        </w:rPr>
        <w:t>2.5 Выборное лицо местного самоуправления имеет право на иные гарантии, определенные федеральным, областным законодательством и Уставом муниципального образования «Покровка».</w:t>
      </w:r>
    </w:p>
    <w:p w:rsidR="00FD1088" w:rsidRDefault="00FD1088" w:rsidP="00FD1088">
      <w:pPr>
        <w:tabs>
          <w:tab w:val="left" w:pos="851"/>
        </w:tabs>
        <w:suppressAutoHyphens/>
        <w:jc w:val="both"/>
        <w:rPr>
          <w:sz w:val="24"/>
          <w:szCs w:val="24"/>
        </w:rPr>
      </w:pPr>
      <w:bookmarkStart w:id="23" w:name="sub_26"/>
      <w:bookmarkEnd w:id="22"/>
      <w:r>
        <w:rPr>
          <w:sz w:val="24"/>
          <w:szCs w:val="24"/>
        </w:rPr>
        <w:lastRenderedPageBreak/>
        <w:t>2.6 Расходы на обеспечение деятельности выборного лица местного самоуправления осуществляются за счет средств бюджета муниципального образования «Покровка» (далее – бюджет поселения), в соответствии с бюджетным законодательством.</w:t>
      </w:r>
    </w:p>
    <w:bookmarkEnd w:id="23"/>
    <w:p w:rsidR="00FD1088" w:rsidRDefault="00FD1088" w:rsidP="00FD1088">
      <w:pPr>
        <w:jc w:val="both"/>
        <w:rPr>
          <w:sz w:val="24"/>
          <w:szCs w:val="24"/>
        </w:rPr>
      </w:pPr>
    </w:p>
    <w:p w:rsidR="00FD1088" w:rsidRDefault="00FD1088" w:rsidP="00FD1088">
      <w:pPr>
        <w:pStyle w:val="1"/>
        <w:rPr>
          <w:sz w:val="24"/>
          <w:szCs w:val="24"/>
        </w:rPr>
      </w:pPr>
      <w:bookmarkStart w:id="24" w:name="sub_300"/>
      <w:r>
        <w:rPr>
          <w:sz w:val="24"/>
          <w:szCs w:val="24"/>
        </w:rPr>
        <w:t>Раздел 3. ОБЕСПЕЧЕНИЕ ВЫБОРНОГО ЛИЦА МЕСТНОГО САМОУПРАВЛЕНИЯ РАБОЧИМ ПОМЕЩЕНИЕМ, СЛУЖЕБНЫМ ТРАНСПОРТОМ, ТЕЛЕФОННОЙ И ИНЫМИ ВИДАМИ СВЯЗИ, ИНФОРМАЦИЕЙ, НЕОБХОДИМОЙ ДЛЯ ИСПОЛНЕНИЯ ПОЛНОМОЧИЙ</w:t>
      </w:r>
      <w:r>
        <w:rPr>
          <w:sz w:val="24"/>
          <w:szCs w:val="24"/>
        </w:rPr>
        <w:br/>
      </w:r>
      <w:bookmarkEnd w:id="24"/>
    </w:p>
    <w:p w:rsidR="00FD1088" w:rsidRDefault="00FD1088" w:rsidP="00FD1088">
      <w:pPr>
        <w:tabs>
          <w:tab w:val="left" w:pos="851"/>
        </w:tabs>
        <w:suppressAutoHyphens/>
        <w:jc w:val="both"/>
        <w:rPr>
          <w:sz w:val="24"/>
          <w:szCs w:val="24"/>
        </w:rPr>
      </w:pPr>
      <w:bookmarkStart w:id="25" w:name="sub_31"/>
      <w:r>
        <w:rPr>
          <w:sz w:val="24"/>
          <w:szCs w:val="24"/>
        </w:rPr>
        <w:t>3.1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целях осуществления должностных полномочий, выборное лицо местного самоуправления обеспечивается отдельным помещением в здании администрации, оборудованным мебелью, телефонной и иными видами связи, а также необходимыми средствами организационной техники.</w:t>
      </w:r>
    </w:p>
    <w:p w:rsidR="00FD1088" w:rsidRDefault="00FD1088" w:rsidP="00FD1088">
      <w:pPr>
        <w:tabs>
          <w:tab w:val="left" w:pos="851"/>
        </w:tabs>
        <w:suppressAutoHyphens/>
        <w:jc w:val="both"/>
        <w:rPr>
          <w:sz w:val="24"/>
          <w:szCs w:val="24"/>
        </w:rPr>
      </w:pPr>
      <w:bookmarkStart w:id="26" w:name="sub_32"/>
      <w:bookmarkEnd w:id="25"/>
      <w:r>
        <w:rPr>
          <w:sz w:val="24"/>
          <w:szCs w:val="24"/>
        </w:rPr>
        <w:t>3.2 Выборное лицо местного самоуправления обеспечивается персональным транспортным средством.</w:t>
      </w:r>
    </w:p>
    <w:bookmarkEnd w:id="26"/>
    <w:p w:rsidR="00FD1088" w:rsidRDefault="00FD1088" w:rsidP="00FD1088">
      <w:pPr>
        <w:jc w:val="both"/>
        <w:rPr>
          <w:sz w:val="24"/>
          <w:szCs w:val="24"/>
        </w:rPr>
      </w:pPr>
    </w:p>
    <w:p w:rsidR="00FD1088" w:rsidRDefault="00FD1088" w:rsidP="00FD1088">
      <w:pPr>
        <w:pStyle w:val="1"/>
        <w:rPr>
          <w:sz w:val="24"/>
          <w:szCs w:val="24"/>
        </w:rPr>
      </w:pPr>
      <w:bookmarkStart w:id="27" w:name="sub_400"/>
      <w:r>
        <w:rPr>
          <w:sz w:val="24"/>
          <w:szCs w:val="24"/>
        </w:rPr>
        <w:t>Раздел 4. ОПЛАТА ТРУДА</w:t>
      </w:r>
      <w:r>
        <w:rPr>
          <w:sz w:val="24"/>
          <w:szCs w:val="24"/>
        </w:rPr>
        <w:br/>
      </w:r>
      <w:bookmarkEnd w:id="27"/>
    </w:p>
    <w:p w:rsidR="00FD1088" w:rsidRDefault="00FD1088" w:rsidP="00FD1088">
      <w:pPr>
        <w:jc w:val="both"/>
        <w:rPr>
          <w:sz w:val="24"/>
          <w:szCs w:val="24"/>
        </w:rPr>
      </w:pPr>
      <w:bookmarkStart w:id="28" w:name="sub_41"/>
      <w:r>
        <w:rPr>
          <w:sz w:val="24"/>
          <w:szCs w:val="24"/>
        </w:rPr>
        <w:t>4.1 Выборному лицу местного самоуправления за счет средств местного бюджета производится оплата труда в виде ежемесячного денежного вознаграждения, а также денежного поощрения и иных дополнительных выплат, установленных настоящим положением с выплатой местного коэффициента и процентных надбавок, определенных в соответствии с законодательством.</w:t>
      </w:r>
    </w:p>
    <w:p w:rsidR="00FD1088" w:rsidRDefault="00FD1088" w:rsidP="00FD1088">
      <w:pPr>
        <w:jc w:val="both"/>
        <w:rPr>
          <w:sz w:val="24"/>
          <w:szCs w:val="24"/>
        </w:rPr>
      </w:pPr>
      <w:bookmarkStart w:id="29" w:name="sub_42"/>
      <w:bookmarkEnd w:id="28"/>
      <w:r>
        <w:rPr>
          <w:sz w:val="24"/>
          <w:szCs w:val="24"/>
        </w:rPr>
        <w:t>4.2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ри формировании, фонда оплаты труда выборных лиц местного самоуправления предусматривается:</w:t>
      </w:r>
    </w:p>
    <w:p w:rsidR="00FD1088" w:rsidRDefault="00FD1088" w:rsidP="00FD1088">
      <w:pPr>
        <w:jc w:val="both"/>
        <w:rPr>
          <w:sz w:val="24"/>
          <w:szCs w:val="24"/>
        </w:rPr>
      </w:pPr>
      <w:bookmarkStart w:id="30" w:name="sub_421"/>
      <w:bookmarkEnd w:id="29"/>
      <w:r>
        <w:rPr>
          <w:sz w:val="24"/>
          <w:szCs w:val="24"/>
        </w:rPr>
        <w:t>4.2.1. Денежное вознаграждение выборного лица местного самоуправления, определяющееся суммированием:</w:t>
      </w:r>
    </w:p>
    <w:bookmarkEnd w:id="30"/>
    <w:p w:rsidR="00FD1088" w:rsidRDefault="00FD1088" w:rsidP="00FD1088">
      <w:pPr>
        <w:jc w:val="both"/>
        <w:rPr>
          <w:sz w:val="24"/>
          <w:szCs w:val="24"/>
        </w:rPr>
      </w:pPr>
      <w:r>
        <w:rPr>
          <w:sz w:val="24"/>
          <w:szCs w:val="24"/>
        </w:rPr>
        <w:t>4.2.2 Должностного оклада;</w:t>
      </w:r>
    </w:p>
    <w:p w:rsidR="00FD1088" w:rsidRDefault="00FD1088" w:rsidP="00FD1088">
      <w:pPr>
        <w:jc w:val="both"/>
        <w:rPr>
          <w:sz w:val="24"/>
          <w:szCs w:val="24"/>
        </w:rPr>
      </w:pPr>
      <w:r>
        <w:rPr>
          <w:sz w:val="24"/>
          <w:szCs w:val="24"/>
        </w:rPr>
        <w:t>4.2.3 Максимальной надбавки за выслугу лет в размере - 30 % от должностного оклада;</w:t>
      </w:r>
    </w:p>
    <w:p w:rsidR="00FD1088" w:rsidRDefault="00FD1088" w:rsidP="00FD1088">
      <w:pPr>
        <w:jc w:val="both"/>
        <w:rPr>
          <w:sz w:val="24"/>
          <w:szCs w:val="24"/>
        </w:rPr>
      </w:pPr>
      <w:r>
        <w:rPr>
          <w:sz w:val="24"/>
          <w:szCs w:val="24"/>
        </w:rPr>
        <w:t>4.2.4 Единовременной выплаты к отпуску в расчете на месяц.</w:t>
      </w:r>
    </w:p>
    <w:p w:rsidR="00FD1088" w:rsidRDefault="00FD1088" w:rsidP="00FD1088">
      <w:pPr>
        <w:jc w:val="both"/>
        <w:rPr>
          <w:sz w:val="24"/>
          <w:szCs w:val="24"/>
        </w:rPr>
      </w:pPr>
      <w:bookmarkStart w:id="31" w:name="sub_423"/>
      <w:r>
        <w:rPr>
          <w:sz w:val="24"/>
          <w:szCs w:val="24"/>
        </w:rPr>
        <w:t>4.2.5 Единовременная выплата к отпуску определяется суммированием должностного оклада, максимального размера надбавки за выслугу лет, надбавки за работу со сведениями, составляющими государственную тайну, устанавливаемой в соответствии с федеральным законодательством.</w:t>
      </w:r>
    </w:p>
    <w:p w:rsidR="00FD1088" w:rsidRDefault="00FD1088" w:rsidP="00FD1088">
      <w:pPr>
        <w:jc w:val="both"/>
        <w:rPr>
          <w:sz w:val="24"/>
          <w:szCs w:val="24"/>
        </w:rPr>
      </w:pPr>
      <w:bookmarkStart w:id="32" w:name="sub_424"/>
      <w:bookmarkEnd w:id="31"/>
      <w:r>
        <w:rPr>
          <w:sz w:val="24"/>
          <w:szCs w:val="24"/>
        </w:rPr>
        <w:t>4.3 Выборному лицу местного самоуправления устанавливается ежемесячное денежное поощрение в размере 6,7 денежных вознаграждений, а также ежеквартальное денежное поощрение в размере месячного денежного вознаграждения.</w:t>
      </w:r>
    </w:p>
    <w:p w:rsidR="00FD1088" w:rsidRDefault="00FD1088" w:rsidP="00FD1088">
      <w:pPr>
        <w:jc w:val="both"/>
        <w:rPr>
          <w:sz w:val="24"/>
          <w:szCs w:val="24"/>
        </w:rPr>
      </w:pPr>
      <w:bookmarkStart w:id="33" w:name="sub_425"/>
      <w:bookmarkEnd w:id="32"/>
      <w:r>
        <w:rPr>
          <w:sz w:val="24"/>
          <w:szCs w:val="24"/>
        </w:rPr>
        <w:t>4.4</w:t>
      </w:r>
      <w:proofErr w:type="gramStart"/>
      <w:r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 xml:space="preserve"> денежному вознаграждению и поощрениям выплачиваются районный коэффициент и процентная надбавка за работу в южных районах Иркутской области, в соответствии с действующим законодательством.</w:t>
      </w:r>
    </w:p>
    <w:p w:rsidR="00FD1088" w:rsidRDefault="00FD1088" w:rsidP="00FD1088">
      <w:pPr>
        <w:jc w:val="both"/>
        <w:rPr>
          <w:sz w:val="24"/>
          <w:szCs w:val="24"/>
        </w:rPr>
      </w:pPr>
      <w:bookmarkStart w:id="34" w:name="sub_426"/>
      <w:bookmarkEnd w:id="33"/>
      <w:r>
        <w:rPr>
          <w:sz w:val="24"/>
          <w:szCs w:val="24"/>
        </w:rPr>
        <w:t>4.5 Выборному лицу местного самоуправления один раз в календарный год предоставляется материальная помощь в размере одного денежного вознаграждения.</w:t>
      </w:r>
      <w:bookmarkEnd w:id="34"/>
    </w:p>
    <w:p w:rsidR="00FD1088" w:rsidRDefault="00FD1088" w:rsidP="00FD1088">
      <w:pPr>
        <w:jc w:val="both"/>
        <w:rPr>
          <w:sz w:val="24"/>
          <w:szCs w:val="24"/>
        </w:rPr>
      </w:pPr>
      <w:r>
        <w:rPr>
          <w:sz w:val="24"/>
          <w:szCs w:val="24"/>
        </w:rPr>
        <w:t>4.5.1 Материальная помощь предоставляется в связи с причинением 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имущество, а также в связи с материальными затруднениями (болезнь, смерть членов семьи, другие непредвиденные обстоятельства), юбилейными датами и другим уважительными причинами.</w:t>
      </w:r>
    </w:p>
    <w:p w:rsidR="00FD1088" w:rsidRDefault="00FD1088" w:rsidP="00FD1088">
      <w:pPr>
        <w:jc w:val="both"/>
        <w:rPr>
          <w:sz w:val="24"/>
          <w:szCs w:val="24"/>
        </w:rPr>
      </w:pPr>
      <w:r>
        <w:rPr>
          <w:sz w:val="24"/>
          <w:szCs w:val="24"/>
        </w:rPr>
        <w:t>4.5.2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случае смерти лица, занимающего выборную должность местного самоуправления, материальная помощь может быть предоставлена членам его семьи по их письменному заявлению.</w:t>
      </w:r>
    </w:p>
    <w:p w:rsidR="00FD1088" w:rsidRDefault="00FD1088" w:rsidP="00FD108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4.5.3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случае если выборным лицом местного самоуправления не реализовано право на получение материальной помощи, она выплачивается в четвертом квартале текущего календарного года в размере одного денежного вознаграждения.</w:t>
      </w:r>
    </w:p>
    <w:p w:rsidR="00FD1088" w:rsidRDefault="00FD1088" w:rsidP="00FD1088">
      <w:pPr>
        <w:jc w:val="both"/>
        <w:rPr>
          <w:sz w:val="24"/>
          <w:szCs w:val="24"/>
        </w:rPr>
      </w:pPr>
      <w:bookmarkStart w:id="35" w:name="sub_43"/>
      <w:r>
        <w:rPr>
          <w:sz w:val="24"/>
          <w:szCs w:val="24"/>
        </w:rPr>
        <w:t>4.6 Право на получение материальной помощи и единовременной выплаты к отпуску возникает у выборного лица местного самоуправления со дня замещения им должности.</w:t>
      </w:r>
    </w:p>
    <w:p w:rsidR="00FD1088" w:rsidRDefault="00FD1088" w:rsidP="00FD1088">
      <w:pPr>
        <w:jc w:val="both"/>
        <w:rPr>
          <w:sz w:val="24"/>
          <w:szCs w:val="24"/>
        </w:rPr>
      </w:pPr>
      <w:bookmarkStart w:id="36" w:name="sub_44"/>
      <w:bookmarkEnd w:id="35"/>
      <w:r>
        <w:rPr>
          <w:sz w:val="24"/>
          <w:szCs w:val="24"/>
        </w:rPr>
        <w:t>4.7 Увеличение (индексация) денежного вознаграждения и денежного поощрения выборных лиц местного самоуправления, производится в соответствии с законодательством.</w:t>
      </w:r>
    </w:p>
    <w:bookmarkEnd w:id="36"/>
    <w:p w:rsidR="00FD1088" w:rsidRDefault="00FD1088" w:rsidP="00FD1088">
      <w:pPr>
        <w:jc w:val="both"/>
        <w:rPr>
          <w:sz w:val="24"/>
          <w:szCs w:val="24"/>
        </w:rPr>
      </w:pPr>
    </w:p>
    <w:p w:rsidR="00FD1088" w:rsidRDefault="00FD1088" w:rsidP="00FD1088">
      <w:pPr>
        <w:pStyle w:val="1"/>
        <w:rPr>
          <w:sz w:val="24"/>
          <w:szCs w:val="24"/>
        </w:rPr>
      </w:pPr>
      <w:bookmarkStart w:id="37" w:name="sub_500"/>
      <w:r>
        <w:rPr>
          <w:sz w:val="24"/>
          <w:szCs w:val="24"/>
        </w:rPr>
        <w:t>Раздел 5. ОТПУСК</w:t>
      </w:r>
      <w:r>
        <w:rPr>
          <w:sz w:val="24"/>
          <w:szCs w:val="24"/>
        </w:rPr>
        <w:br/>
      </w:r>
      <w:bookmarkEnd w:id="37"/>
    </w:p>
    <w:p w:rsidR="00FD1088" w:rsidRDefault="00FD1088" w:rsidP="00FD1088">
      <w:pPr>
        <w:jc w:val="both"/>
        <w:rPr>
          <w:sz w:val="24"/>
          <w:szCs w:val="24"/>
        </w:rPr>
      </w:pPr>
      <w:bookmarkStart w:id="38" w:name="sub_51"/>
      <w:r>
        <w:rPr>
          <w:sz w:val="24"/>
          <w:szCs w:val="24"/>
        </w:rPr>
        <w:t>5.1 Выборному лицу местного самоуправления предоставляется ежегодный оплачиваемый отпуск.</w:t>
      </w:r>
    </w:p>
    <w:bookmarkEnd w:id="38"/>
    <w:p w:rsidR="00FD1088" w:rsidRDefault="00FD1088" w:rsidP="00FD1088">
      <w:pPr>
        <w:jc w:val="both"/>
        <w:rPr>
          <w:sz w:val="24"/>
          <w:szCs w:val="24"/>
        </w:rPr>
      </w:pPr>
      <w:r>
        <w:rPr>
          <w:sz w:val="24"/>
          <w:szCs w:val="24"/>
        </w:rPr>
        <w:t>5.1.2 Продолжительность основного ежегодного оплачиваемого отпуска составляет 30 календарных дней.</w:t>
      </w:r>
    </w:p>
    <w:p w:rsidR="00FD1088" w:rsidRDefault="00FD1088" w:rsidP="00FD1088">
      <w:pPr>
        <w:jc w:val="both"/>
        <w:rPr>
          <w:sz w:val="24"/>
          <w:szCs w:val="24"/>
        </w:rPr>
      </w:pPr>
      <w:bookmarkStart w:id="39" w:name="sub_52"/>
      <w:r>
        <w:rPr>
          <w:sz w:val="24"/>
          <w:szCs w:val="24"/>
        </w:rPr>
        <w:t>5.2 Выборному лицу местного самоуправления предоставляется дополнительный оплачиваемый отпуск:</w:t>
      </w:r>
    </w:p>
    <w:p w:rsidR="00FD1088" w:rsidRDefault="00FD1088" w:rsidP="00FD1088">
      <w:pPr>
        <w:jc w:val="both"/>
        <w:rPr>
          <w:sz w:val="24"/>
          <w:szCs w:val="24"/>
        </w:rPr>
      </w:pPr>
      <w:bookmarkStart w:id="40" w:name="sub_521"/>
      <w:bookmarkEnd w:id="39"/>
      <w:r>
        <w:rPr>
          <w:sz w:val="24"/>
          <w:szCs w:val="24"/>
        </w:rPr>
        <w:t>5.2.1</w:t>
      </w:r>
      <w:proofErr w:type="gramStart"/>
      <w:r>
        <w:rPr>
          <w:sz w:val="24"/>
          <w:szCs w:val="24"/>
        </w:rPr>
        <w:t xml:space="preserve"> З</w:t>
      </w:r>
      <w:proofErr w:type="gramEnd"/>
      <w:r>
        <w:rPr>
          <w:sz w:val="24"/>
          <w:szCs w:val="24"/>
        </w:rPr>
        <w:t>а выслугу лет - 15 календарных дней;</w:t>
      </w:r>
    </w:p>
    <w:p w:rsidR="00FD1088" w:rsidRDefault="00FD1088" w:rsidP="00FD1088">
      <w:pPr>
        <w:jc w:val="both"/>
        <w:rPr>
          <w:sz w:val="24"/>
          <w:szCs w:val="24"/>
        </w:rPr>
      </w:pPr>
      <w:bookmarkStart w:id="41" w:name="sub_522"/>
      <w:bookmarkEnd w:id="40"/>
      <w:r>
        <w:rPr>
          <w:sz w:val="24"/>
          <w:szCs w:val="24"/>
        </w:rPr>
        <w:t>5.2.2</w:t>
      </w:r>
      <w:proofErr w:type="gramStart"/>
      <w:r>
        <w:rPr>
          <w:sz w:val="24"/>
          <w:szCs w:val="24"/>
        </w:rPr>
        <w:t xml:space="preserve"> З</w:t>
      </w:r>
      <w:proofErr w:type="gramEnd"/>
      <w:r>
        <w:rPr>
          <w:sz w:val="24"/>
          <w:szCs w:val="24"/>
        </w:rPr>
        <w:t>а ненормированный рабочий день - 5 календарных дней;</w:t>
      </w:r>
    </w:p>
    <w:p w:rsidR="00FD1088" w:rsidRDefault="00FD1088" w:rsidP="00FD1088">
      <w:pPr>
        <w:jc w:val="both"/>
        <w:rPr>
          <w:sz w:val="24"/>
          <w:szCs w:val="24"/>
        </w:rPr>
      </w:pPr>
      <w:bookmarkStart w:id="42" w:name="sub_523"/>
      <w:bookmarkEnd w:id="41"/>
      <w:r>
        <w:rPr>
          <w:sz w:val="24"/>
          <w:szCs w:val="24"/>
        </w:rPr>
        <w:t>5.2.3</w:t>
      </w:r>
      <w:proofErr w:type="gramStart"/>
      <w:r>
        <w:rPr>
          <w:sz w:val="24"/>
          <w:szCs w:val="24"/>
        </w:rPr>
        <w:t xml:space="preserve"> З</w:t>
      </w:r>
      <w:proofErr w:type="gramEnd"/>
      <w:r>
        <w:rPr>
          <w:sz w:val="24"/>
          <w:szCs w:val="24"/>
        </w:rPr>
        <w:t>а работу в южных районах Иркутской области в соответствии с действующим законодательством - 8 календарных дней.</w:t>
      </w:r>
    </w:p>
    <w:p w:rsidR="00FD1088" w:rsidRDefault="00FD1088" w:rsidP="00FD1088">
      <w:pPr>
        <w:jc w:val="both"/>
        <w:rPr>
          <w:sz w:val="24"/>
          <w:szCs w:val="24"/>
        </w:rPr>
      </w:pPr>
      <w:bookmarkStart w:id="43" w:name="sub_53"/>
      <w:bookmarkEnd w:id="42"/>
      <w:r>
        <w:rPr>
          <w:sz w:val="24"/>
          <w:szCs w:val="24"/>
        </w:rPr>
        <w:t>5.3 Ежегодный оплачиваемый отпуск и дополнительные оплачиваемые отпуска суммируются и по желанию выборных лиц местного самоуправления могут предоставляться по частям, причем продолжительность хотя бы одной из частей отпуска должна быть не менее 14 календарных дней.</w:t>
      </w:r>
    </w:p>
    <w:p w:rsidR="00FD1088" w:rsidRDefault="00FD1088" w:rsidP="00FD1088">
      <w:pPr>
        <w:jc w:val="both"/>
        <w:rPr>
          <w:sz w:val="24"/>
          <w:szCs w:val="24"/>
        </w:rPr>
      </w:pPr>
      <w:bookmarkStart w:id="44" w:name="sub_54"/>
      <w:bookmarkEnd w:id="43"/>
      <w:r>
        <w:rPr>
          <w:sz w:val="24"/>
          <w:szCs w:val="24"/>
        </w:rPr>
        <w:t>5.4 Выборным лицам местного самоуправления может быть предоставлен отпуск без сохранения заработной платы, в соответствии с действующим законодательством.</w:t>
      </w:r>
    </w:p>
    <w:p w:rsidR="00FD1088" w:rsidRDefault="00FD1088" w:rsidP="00FD1088">
      <w:pPr>
        <w:jc w:val="both"/>
        <w:rPr>
          <w:sz w:val="24"/>
          <w:szCs w:val="24"/>
        </w:rPr>
      </w:pPr>
      <w:bookmarkStart w:id="45" w:name="sub_55"/>
      <w:bookmarkEnd w:id="44"/>
      <w:r>
        <w:rPr>
          <w:sz w:val="24"/>
          <w:szCs w:val="24"/>
        </w:rPr>
        <w:t>5.5 Выборным лицам местного самоуправления один раз в календарный год к ежегодному отпуску выплачивается единовременная выплата к отпуску в размере месячного денежного вознаграждения с районным коэффициентом и процентной надбавкой за работу в южных районах Иркутской области, в соответствии с действующим законодательством.</w:t>
      </w:r>
    </w:p>
    <w:bookmarkEnd w:id="45"/>
    <w:p w:rsidR="00FD1088" w:rsidRDefault="00FD1088" w:rsidP="00FD1088">
      <w:pPr>
        <w:jc w:val="center"/>
        <w:rPr>
          <w:sz w:val="24"/>
          <w:szCs w:val="24"/>
        </w:rPr>
      </w:pPr>
    </w:p>
    <w:p w:rsidR="00FD1088" w:rsidRDefault="00FD1088" w:rsidP="00FD1088">
      <w:pPr>
        <w:pStyle w:val="1"/>
        <w:rPr>
          <w:sz w:val="24"/>
          <w:szCs w:val="24"/>
        </w:rPr>
      </w:pPr>
      <w:bookmarkStart w:id="46" w:name="sub_600"/>
      <w:r>
        <w:rPr>
          <w:sz w:val="24"/>
          <w:szCs w:val="24"/>
        </w:rPr>
        <w:t>Раздел 6.ПЕНСИОННОЕ ОБЕСПЕЧЕНИЕ</w:t>
      </w:r>
      <w:r>
        <w:rPr>
          <w:sz w:val="24"/>
          <w:szCs w:val="24"/>
        </w:rPr>
        <w:br/>
      </w:r>
    </w:p>
    <w:bookmarkEnd w:id="46"/>
    <w:p w:rsidR="00FD1088" w:rsidRDefault="00FD1088" w:rsidP="00FD1088">
      <w:pPr>
        <w:jc w:val="both"/>
        <w:rPr>
          <w:sz w:val="24"/>
          <w:szCs w:val="24"/>
        </w:rPr>
      </w:pPr>
    </w:p>
    <w:p w:rsidR="00FD1088" w:rsidRDefault="00FD1088" w:rsidP="00FD1088">
      <w:pPr>
        <w:jc w:val="both"/>
        <w:rPr>
          <w:sz w:val="24"/>
          <w:szCs w:val="24"/>
        </w:rPr>
      </w:pPr>
      <w:bookmarkStart w:id="47" w:name="sub_61"/>
      <w:r>
        <w:rPr>
          <w:sz w:val="24"/>
          <w:szCs w:val="24"/>
        </w:rPr>
        <w:t>6.1 Лицу, осуществляющему полномочия выборного лица местного самоуправления на постоянной основе, не менее срока, на который оно было избрано, и имеющему стаж муниципальной службы не менее пятнадцати лет, устанавливается за счет средств местного бюджета ежемесячная доплата к назначенной трудовой пенсии по старости (инвалидности), в соответствии с действующим законодательством.</w:t>
      </w:r>
    </w:p>
    <w:p w:rsidR="00FD1088" w:rsidRDefault="00FD1088" w:rsidP="00FD1088">
      <w:pPr>
        <w:jc w:val="both"/>
        <w:rPr>
          <w:sz w:val="24"/>
          <w:szCs w:val="24"/>
        </w:rPr>
      </w:pPr>
      <w:bookmarkStart w:id="48" w:name="sub_62"/>
      <w:bookmarkEnd w:id="47"/>
      <w:r>
        <w:rPr>
          <w:sz w:val="24"/>
          <w:szCs w:val="24"/>
        </w:rPr>
        <w:t>6.2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стаж муниципальной службы для назначения ежемесячной доплаты, указанной в части первой настоящего раздела, включаются периоды службы (работы), установленные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лет.</w:t>
      </w:r>
    </w:p>
    <w:p w:rsidR="00FD1088" w:rsidRDefault="00FD1088" w:rsidP="00FD1088">
      <w:pPr>
        <w:jc w:val="both"/>
        <w:rPr>
          <w:sz w:val="24"/>
          <w:szCs w:val="24"/>
        </w:rPr>
      </w:pPr>
      <w:bookmarkStart w:id="49" w:name="sub_63"/>
      <w:bookmarkEnd w:id="48"/>
      <w:proofErr w:type="gramStart"/>
      <w:r>
        <w:rPr>
          <w:sz w:val="24"/>
          <w:szCs w:val="24"/>
        </w:rPr>
        <w:t>6.3 Право на получение ежемесячной доплаты к трудовой пенсии по старости, трудовой пенсии по инвалидности, пенсии, назначенной в соответствии с Законом Российской Федерации "О занятости населения в Российской Федерации", не возникает у лица, полномочия которого прекращены в качестве выборного лица местного самоуправления досрочно, в связи с отзывом избирателями либо вступлением в законную силу в отношении его обвинительного приговора суда.</w:t>
      </w:r>
      <w:proofErr w:type="gramEnd"/>
    </w:p>
    <w:p w:rsidR="00FD1088" w:rsidRDefault="00FD1088" w:rsidP="00FD1088">
      <w:pPr>
        <w:jc w:val="both"/>
        <w:rPr>
          <w:sz w:val="24"/>
          <w:szCs w:val="24"/>
        </w:rPr>
      </w:pPr>
      <w:bookmarkStart w:id="50" w:name="sub_64"/>
      <w:bookmarkEnd w:id="49"/>
      <w:r>
        <w:rPr>
          <w:sz w:val="24"/>
          <w:szCs w:val="24"/>
        </w:rPr>
        <w:lastRenderedPageBreak/>
        <w:t>6.4 Выплата ежемесячной доплаты к трудовой пенсии по старости, трудовой пенсии по инвалидности, пенсии, назначенной в соответствии с Законом Российской Федерации "О занятости населения в Российской Федерации", лицу, осуществлявшему полномочия выборного лица местного самоуправления на постоянной основе, прекращается в следующих случаях:</w:t>
      </w:r>
    </w:p>
    <w:p w:rsidR="00FD1088" w:rsidRDefault="00FD1088" w:rsidP="00FD1088">
      <w:pPr>
        <w:jc w:val="both"/>
        <w:rPr>
          <w:sz w:val="24"/>
          <w:szCs w:val="24"/>
        </w:rPr>
      </w:pPr>
      <w:bookmarkStart w:id="51" w:name="sub_641"/>
      <w:bookmarkEnd w:id="50"/>
      <w:r>
        <w:rPr>
          <w:sz w:val="24"/>
          <w:szCs w:val="24"/>
        </w:rPr>
        <w:t>6.4.1 Назначение в соответствии с законодательством Российской Федерации, субъектов Российской Федерации пенсии за выслугу лет либо иных ежемесячных выплат, связанных с замещением государственной должности Российской Федерации, должности федеральной государственной службы, государственной должности субъекта Российской Федерации, должности государственной гражданской службы субъекта Российской Федерации, муниципальной должности, должности муниципальной службы;</w:t>
      </w:r>
    </w:p>
    <w:p w:rsidR="00FD1088" w:rsidRDefault="00FD1088" w:rsidP="00FD1088">
      <w:pPr>
        <w:jc w:val="both"/>
        <w:rPr>
          <w:sz w:val="24"/>
          <w:szCs w:val="24"/>
        </w:rPr>
      </w:pPr>
      <w:bookmarkStart w:id="52" w:name="sub_642"/>
      <w:bookmarkEnd w:id="51"/>
      <w:r>
        <w:rPr>
          <w:sz w:val="24"/>
          <w:szCs w:val="24"/>
        </w:rPr>
        <w:t>6.4.2 Смерть лица, получающего указанную доплату, признание его безвестно отсутствующим, объявление умершим в порядке, установленном федеральными законами.</w:t>
      </w:r>
    </w:p>
    <w:p w:rsidR="00FD1088" w:rsidRDefault="00FD1088" w:rsidP="00FD1088">
      <w:pPr>
        <w:jc w:val="both"/>
        <w:rPr>
          <w:sz w:val="24"/>
          <w:szCs w:val="24"/>
        </w:rPr>
      </w:pPr>
      <w:bookmarkStart w:id="53" w:name="sub_65"/>
      <w:bookmarkEnd w:id="52"/>
      <w:r>
        <w:rPr>
          <w:sz w:val="24"/>
          <w:szCs w:val="24"/>
        </w:rPr>
        <w:t>6.5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случае смерти лица, являвшегося выборным лицом местного самоуправления, связанной с исполнением его полномочий, в том числе наступившей после прекращения полномочий, члены семьи умершего имеют право на получение пенсии по случаю потери кормильца в порядке, определяемом федеральными законами.</w:t>
      </w:r>
    </w:p>
    <w:p w:rsidR="00FD1088" w:rsidRDefault="00FD1088" w:rsidP="00FD1088">
      <w:pPr>
        <w:jc w:val="both"/>
        <w:rPr>
          <w:sz w:val="24"/>
          <w:szCs w:val="24"/>
        </w:rPr>
      </w:pPr>
      <w:bookmarkStart w:id="54" w:name="sub_66"/>
      <w:bookmarkEnd w:id="53"/>
      <w:proofErr w:type="gramStart"/>
      <w:r>
        <w:rPr>
          <w:sz w:val="24"/>
          <w:szCs w:val="24"/>
        </w:rPr>
        <w:t>6.6 Порядок назначения и выплаты ежемесячной доплаты к трудовой пенсии по старости, трудовой пенсии по инвалидности, пенсии, назначенной в соответствии с Законом Российской Федерации "О занятости населения в Российской Федерации", определяется в соответствии с положением "О порядке назначения, перерасчета, индексации и выплаты пенсии за выслугу лет гражданам, замещавшим должности муниципальной службы в Иркутском районном муниципальном образовании".</w:t>
      </w:r>
      <w:proofErr w:type="gramEnd"/>
    </w:p>
    <w:p w:rsidR="00FD1088" w:rsidRDefault="00FD1088" w:rsidP="00FD1088">
      <w:pPr>
        <w:jc w:val="both"/>
        <w:rPr>
          <w:sz w:val="24"/>
          <w:szCs w:val="24"/>
        </w:rPr>
      </w:pPr>
      <w:bookmarkStart w:id="55" w:name="sub_67"/>
      <w:bookmarkEnd w:id="54"/>
      <w:r>
        <w:rPr>
          <w:sz w:val="24"/>
          <w:szCs w:val="24"/>
        </w:rPr>
        <w:t>6.7 Расходы, связанные с выплатой ежемесячной доплаты к трудовой пенсии выборному лицу местного самоуправления, производятся за счет средств местного бюджета.</w:t>
      </w:r>
    </w:p>
    <w:bookmarkEnd w:id="55"/>
    <w:p w:rsidR="00FD1088" w:rsidRDefault="00FD1088" w:rsidP="00FD1088">
      <w:pPr>
        <w:jc w:val="center"/>
        <w:rPr>
          <w:sz w:val="24"/>
          <w:szCs w:val="24"/>
        </w:rPr>
      </w:pPr>
    </w:p>
    <w:p w:rsidR="00FD1088" w:rsidRDefault="00FD1088" w:rsidP="00FD1088">
      <w:pPr>
        <w:pStyle w:val="1"/>
        <w:rPr>
          <w:sz w:val="24"/>
          <w:szCs w:val="24"/>
        </w:rPr>
      </w:pPr>
      <w:bookmarkStart w:id="56" w:name="sub_700"/>
      <w:r>
        <w:rPr>
          <w:sz w:val="24"/>
          <w:szCs w:val="24"/>
        </w:rPr>
        <w:t>Раздел 7.МЕДЕЦИНСКОЕ И ГОСУДАРСТВЕННОЕ СОЦИАЛЬНОЕ СТРАХОВАНИЕ</w:t>
      </w:r>
      <w:r>
        <w:rPr>
          <w:sz w:val="24"/>
          <w:szCs w:val="24"/>
        </w:rPr>
        <w:br/>
      </w:r>
      <w:bookmarkEnd w:id="56"/>
    </w:p>
    <w:p w:rsidR="00FD1088" w:rsidRDefault="00FD1088" w:rsidP="00FD1088">
      <w:pPr>
        <w:jc w:val="both"/>
        <w:rPr>
          <w:sz w:val="24"/>
          <w:szCs w:val="24"/>
        </w:rPr>
      </w:pPr>
      <w:r>
        <w:rPr>
          <w:sz w:val="24"/>
          <w:szCs w:val="24"/>
        </w:rPr>
        <w:t>7.1 Выборные лица местного самоуправления подлежат обязательному медицинскому и государственному социальному страхованию в порядке, установленном федеральным и областным законодательством.</w:t>
      </w:r>
    </w:p>
    <w:p w:rsidR="00FD1088" w:rsidRDefault="00FD1088" w:rsidP="00FD1088">
      <w:pPr>
        <w:jc w:val="both"/>
        <w:rPr>
          <w:sz w:val="24"/>
          <w:szCs w:val="24"/>
        </w:rPr>
      </w:pPr>
    </w:p>
    <w:p w:rsidR="00FD1088" w:rsidRDefault="00FD1088" w:rsidP="00FD1088">
      <w:pPr>
        <w:jc w:val="both"/>
        <w:rPr>
          <w:sz w:val="24"/>
          <w:szCs w:val="24"/>
        </w:rPr>
      </w:pPr>
    </w:p>
    <w:p w:rsidR="00FD1088" w:rsidRDefault="00FD1088" w:rsidP="00FD1088">
      <w:pPr>
        <w:pStyle w:val="1"/>
        <w:rPr>
          <w:sz w:val="24"/>
          <w:szCs w:val="24"/>
        </w:rPr>
      </w:pPr>
      <w:bookmarkStart w:id="57" w:name="sub_800"/>
      <w:r>
        <w:rPr>
          <w:sz w:val="24"/>
          <w:szCs w:val="24"/>
        </w:rPr>
        <w:t>Раздел 8. ВОЗМЕЩЕНИЕ КОМАНДИРОВОЧНЫХ РАСХОДОВ</w:t>
      </w:r>
      <w:r>
        <w:rPr>
          <w:sz w:val="24"/>
          <w:szCs w:val="24"/>
        </w:rPr>
        <w:br/>
      </w:r>
      <w:bookmarkEnd w:id="57"/>
    </w:p>
    <w:p w:rsidR="00FD1088" w:rsidRDefault="00FD1088" w:rsidP="00FD1088">
      <w:pPr>
        <w:jc w:val="both"/>
        <w:rPr>
          <w:sz w:val="24"/>
          <w:szCs w:val="24"/>
        </w:rPr>
      </w:pPr>
      <w:bookmarkStart w:id="58" w:name="sub_81"/>
      <w:r>
        <w:rPr>
          <w:sz w:val="24"/>
          <w:szCs w:val="24"/>
        </w:rPr>
        <w:t>8.1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случаях служебной необходимости, выборное лицо местного самоуправления направляется в служебные командировки.</w:t>
      </w:r>
    </w:p>
    <w:p w:rsidR="00FD1088" w:rsidRDefault="00FD1088" w:rsidP="00FD1088">
      <w:pPr>
        <w:jc w:val="both"/>
        <w:rPr>
          <w:sz w:val="24"/>
          <w:szCs w:val="24"/>
        </w:rPr>
      </w:pPr>
      <w:bookmarkStart w:id="59" w:name="sub_82"/>
      <w:bookmarkEnd w:id="58"/>
      <w:r>
        <w:rPr>
          <w:sz w:val="24"/>
          <w:szCs w:val="24"/>
        </w:rPr>
        <w:t>8.2 Выборному лицу местного самоуправления возмещаются следующие расходы, связанные со служебной командировкой:</w:t>
      </w:r>
    </w:p>
    <w:p w:rsidR="00FD1088" w:rsidRDefault="00FD1088" w:rsidP="00FD1088">
      <w:pPr>
        <w:jc w:val="both"/>
        <w:rPr>
          <w:sz w:val="24"/>
          <w:szCs w:val="24"/>
        </w:rPr>
      </w:pPr>
      <w:bookmarkStart w:id="60" w:name="sub_821"/>
      <w:bookmarkEnd w:id="59"/>
      <w:r>
        <w:rPr>
          <w:sz w:val="24"/>
          <w:szCs w:val="24"/>
        </w:rPr>
        <w:t>8.2.1 Проезд к месту командировки и обратно по фактическому расходу;</w:t>
      </w:r>
    </w:p>
    <w:p w:rsidR="00FD1088" w:rsidRDefault="00FD1088" w:rsidP="00FD1088">
      <w:pPr>
        <w:jc w:val="both"/>
        <w:rPr>
          <w:sz w:val="24"/>
          <w:szCs w:val="24"/>
        </w:rPr>
      </w:pPr>
      <w:bookmarkStart w:id="61" w:name="sub_822"/>
      <w:bookmarkEnd w:id="60"/>
      <w:r>
        <w:rPr>
          <w:sz w:val="24"/>
          <w:szCs w:val="24"/>
        </w:rPr>
        <w:t>8.2.2 Бронирование и проживание в гостинице, а в случае отсутствия в населенном пункте гостиницы, за наем жилья по фактическому расходу;</w:t>
      </w:r>
    </w:p>
    <w:p w:rsidR="00FD1088" w:rsidRDefault="00FD1088" w:rsidP="00FD1088">
      <w:pPr>
        <w:jc w:val="both"/>
        <w:rPr>
          <w:sz w:val="24"/>
          <w:szCs w:val="24"/>
        </w:rPr>
      </w:pPr>
      <w:bookmarkStart w:id="62" w:name="sub_823"/>
      <w:bookmarkEnd w:id="61"/>
      <w:r>
        <w:rPr>
          <w:sz w:val="24"/>
          <w:szCs w:val="24"/>
        </w:rPr>
        <w:t>8.2.3 Суточные по следующим нормам:</w:t>
      </w:r>
    </w:p>
    <w:bookmarkEnd w:id="62"/>
    <w:p w:rsidR="00FD1088" w:rsidRDefault="00FD1088" w:rsidP="00FD1088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пределами Иркутской области - 700 рублей за сутки; </w:t>
      </w:r>
    </w:p>
    <w:p w:rsidR="00FD1088" w:rsidRDefault="00FD1088" w:rsidP="00FD1088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пределах Иркутской области - 500 рублей за сутки.</w:t>
      </w:r>
    </w:p>
    <w:p w:rsidR="00FD1088" w:rsidRDefault="00FD1088" w:rsidP="00FD1088">
      <w:pPr>
        <w:jc w:val="both"/>
        <w:rPr>
          <w:sz w:val="24"/>
          <w:szCs w:val="24"/>
        </w:rPr>
      </w:pPr>
      <w:bookmarkStart w:id="63" w:name="sub_824"/>
      <w:r>
        <w:rPr>
          <w:sz w:val="24"/>
          <w:szCs w:val="24"/>
        </w:rPr>
        <w:t>8.2.4 Пользование телефонной связью по служебной необходимости.</w:t>
      </w:r>
    </w:p>
    <w:p w:rsidR="00FD1088" w:rsidRDefault="00FD1088" w:rsidP="00FD1088">
      <w:pPr>
        <w:jc w:val="both"/>
        <w:rPr>
          <w:sz w:val="24"/>
          <w:szCs w:val="24"/>
        </w:rPr>
      </w:pPr>
      <w:bookmarkStart w:id="64" w:name="sub_83"/>
      <w:bookmarkEnd w:id="63"/>
      <w:r>
        <w:rPr>
          <w:sz w:val="24"/>
          <w:szCs w:val="24"/>
        </w:rPr>
        <w:t>8.3 Возмещение командировочных расходов производится из местного бюджета при наличии проездных документов и иных документов, подтверждающих расходы.</w:t>
      </w:r>
    </w:p>
    <w:bookmarkEnd w:id="64"/>
    <w:p w:rsidR="00FD1088" w:rsidRDefault="00FD1088" w:rsidP="00FD1088">
      <w:pPr>
        <w:jc w:val="both"/>
        <w:rPr>
          <w:sz w:val="24"/>
          <w:szCs w:val="24"/>
        </w:rPr>
      </w:pPr>
    </w:p>
    <w:p w:rsidR="00FD1088" w:rsidRDefault="00FD1088" w:rsidP="00FD1088">
      <w:pPr>
        <w:pStyle w:val="1"/>
        <w:rPr>
          <w:sz w:val="24"/>
          <w:szCs w:val="24"/>
        </w:rPr>
      </w:pPr>
      <w:bookmarkStart w:id="65" w:name="sub_900"/>
      <w:r>
        <w:rPr>
          <w:sz w:val="24"/>
          <w:szCs w:val="24"/>
        </w:rPr>
        <w:t>Раздел 9.ПОВЫШЕНИЕ КВАЛИФИКАЦИИ ВЫБОРНОГО ЛИЦА МЕСТНОГО САМОУПРАВЛЕНИЯ</w:t>
      </w:r>
      <w:r>
        <w:rPr>
          <w:sz w:val="24"/>
          <w:szCs w:val="24"/>
        </w:rPr>
        <w:br/>
      </w:r>
      <w:bookmarkEnd w:id="65"/>
    </w:p>
    <w:p w:rsidR="00FD1088" w:rsidRDefault="00FD1088" w:rsidP="00FD1088">
      <w:pPr>
        <w:jc w:val="both"/>
        <w:rPr>
          <w:sz w:val="24"/>
          <w:szCs w:val="24"/>
        </w:rPr>
      </w:pPr>
      <w:bookmarkStart w:id="66" w:name="sub_91"/>
      <w:r>
        <w:rPr>
          <w:sz w:val="24"/>
          <w:szCs w:val="24"/>
        </w:rPr>
        <w:t>9.1 Повышение квалификации выборного лица местного самоуправления производится в случае производственной необходимости, в форме краткосрочного (сроком до одного месяца) или долгосрочного (сроком более одного месяца) обучения, за счет средств местного бюджета.</w:t>
      </w:r>
    </w:p>
    <w:p w:rsidR="00FD1088" w:rsidRDefault="00FD1088" w:rsidP="00FD1088">
      <w:pPr>
        <w:jc w:val="both"/>
        <w:rPr>
          <w:sz w:val="24"/>
          <w:szCs w:val="24"/>
        </w:rPr>
      </w:pPr>
      <w:bookmarkStart w:id="67" w:name="sub_92"/>
      <w:bookmarkEnd w:id="66"/>
      <w:r>
        <w:rPr>
          <w:sz w:val="24"/>
          <w:szCs w:val="24"/>
        </w:rPr>
        <w:t>9.2 Повышение квалификации может проводиться как с отрывом (очная форма обучения), так и без отрыва от выполнения должностных полномочий (заочная форма обучения).</w:t>
      </w:r>
    </w:p>
    <w:bookmarkEnd w:id="67"/>
    <w:p w:rsidR="00FD1088" w:rsidRDefault="00FD1088" w:rsidP="00FD1088">
      <w:pPr>
        <w:jc w:val="both"/>
        <w:rPr>
          <w:sz w:val="24"/>
          <w:szCs w:val="24"/>
        </w:rPr>
      </w:pPr>
    </w:p>
    <w:p w:rsidR="00FD1088" w:rsidRDefault="00FD1088" w:rsidP="00FD1088">
      <w:pPr>
        <w:pStyle w:val="1"/>
        <w:rPr>
          <w:sz w:val="24"/>
          <w:szCs w:val="24"/>
        </w:rPr>
      </w:pPr>
      <w:r>
        <w:rPr>
          <w:sz w:val="24"/>
          <w:szCs w:val="24"/>
        </w:rPr>
        <w:t>Раздел 10. КОМПЕНСАЦИОННЫЕ ВЫПЛАТЫ ПРИ ПРЕКРАЩЕНИИ ПОЛНОМОЧИЙ</w:t>
      </w:r>
      <w:r>
        <w:rPr>
          <w:sz w:val="24"/>
          <w:szCs w:val="24"/>
        </w:rPr>
        <w:br/>
      </w:r>
    </w:p>
    <w:p w:rsidR="00FD1088" w:rsidRDefault="00FD1088" w:rsidP="00FD1088">
      <w:pPr>
        <w:jc w:val="both"/>
        <w:rPr>
          <w:sz w:val="24"/>
          <w:szCs w:val="24"/>
        </w:rPr>
      </w:pPr>
      <w:bookmarkStart w:id="68" w:name="sub_101"/>
      <w:r>
        <w:rPr>
          <w:sz w:val="24"/>
          <w:szCs w:val="24"/>
        </w:rPr>
        <w:t>10.1 Лицу, прекратившему полномочия мэра, председателя Думы, выплачивается выходное пособие в размере его месячной оплаты труда в следующих случаях:</w:t>
      </w:r>
    </w:p>
    <w:p w:rsidR="00FD1088" w:rsidRDefault="00FD1088" w:rsidP="00FD1088">
      <w:pPr>
        <w:jc w:val="both"/>
        <w:rPr>
          <w:sz w:val="24"/>
          <w:szCs w:val="24"/>
        </w:rPr>
      </w:pPr>
      <w:bookmarkStart w:id="69" w:name="sub_1011"/>
      <w:bookmarkEnd w:id="68"/>
      <w:r>
        <w:rPr>
          <w:sz w:val="24"/>
          <w:szCs w:val="24"/>
        </w:rPr>
        <w:t>10.1.1 Окончания срока полномочий и не избрания на новый срок полномочий;</w:t>
      </w:r>
    </w:p>
    <w:p w:rsidR="00FD1088" w:rsidRDefault="00FD1088" w:rsidP="00FD1088">
      <w:pPr>
        <w:jc w:val="both"/>
        <w:rPr>
          <w:sz w:val="24"/>
          <w:szCs w:val="24"/>
        </w:rPr>
      </w:pPr>
      <w:bookmarkStart w:id="70" w:name="sub_1012"/>
      <w:bookmarkEnd w:id="69"/>
      <w:r>
        <w:rPr>
          <w:sz w:val="24"/>
          <w:szCs w:val="24"/>
        </w:rPr>
        <w:t>10.1.2 Отставки по собственному желанию, в том числе по состоянию здоровья, при осуществлении лицом полномочий выборного лица не менее одного срока, на который оно было избрано:</w:t>
      </w:r>
    </w:p>
    <w:p w:rsidR="00FD1088" w:rsidRDefault="00FD1088" w:rsidP="00FD1088">
      <w:pPr>
        <w:jc w:val="both"/>
        <w:rPr>
          <w:sz w:val="24"/>
          <w:szCs w:val="24"/>
        </w:rPr>
      </w:pPr>
      <w:bookmarkStart w:id="71" w:name="sub_1013"/>
      <w:bookmarkEnd w:id="70"/>
      <w:r>
        <w:rPr>
          <w:sz w:val="24"/>
          <w:szCs w:val="24"/>
        </w:rPr>
        <w:t>10.1.3 Преобразования муниципального образования, а также в случае упразднения муниципального образования.</w:t>
      </w:r>
    </w:p>
    <w:p w:rsidR="00FD1088" w:rsidRDefault="00FD1088" w:rsidP="00FD1088">
      <w:pPr>
        <w:jc w:val="both"/>
        <w:rPr>
          <w:sz w:val="24"/>
          <w:szCs w:val="24"/>
        </w:rPr>
      </w:pPr>
      <w:bookmarkStart w:id="72" w:name="sub_102"/>
      <w:bookmarkEnd w:id="71"/>
      <w:r>
        <w:rPr>
          <w:sz w:val="24"/>
          <w:szCs w:val="24"/>
        </w:rPr>
        <w:t xml:space="preserve">10.2 Выборному лицу местного самоуправления, прекратившему свои полномочия в случаях, предусмотренных в </w:t>
      </w:r>
      <w:hyperlink r:id="rId6" w:anchor="sub_101" w:history="1">
        <w:r>
          <w:rPr>
            <w:rStyle w:val="a4"/>
            <w:color w:val="auto"/>
            <w:sz w:val="24"/>
            <w:szCs w:val="24"/>
            <w:u w:val="none"/>
          </w:rPr>
          <w:t>части</w:t>
        </w:r>
      </w:hyperlink>
      <w:r>
        <w:rPr>
          <w:sz w:val="24"/>
          <w:szCs w:val="24"/>
        </w:rPr>
        <w:t xml:space="preserve"> 1 настоящего раздела, производится ежемесячная выплата в размере его месячной оплаты труда на день прекращения полномочий до устройства на новое место работы, но в течение не более шести месяцев со дня прекращения полномочий. Если на новом месте работы, </w:t>
      </w:r>
      <w:proofErr w:type="gramStart"/>
      <w:r>
        <w:rPr>
          <w:sz w:val="24"/>
          <w:szCs w:val="24"/>
        </w:rPr>
        <w:t>размер оплаты труда</w:t>
      </w:r>
      <w:proofErr w:type="gramEnd"/>
      <w:r>
        <w:rPr>
          <w:sz w:val="24"/>
          <w:szCs w:val="24"/>
        </w:rPr>
        <w:t xml:space="preserve"> указанного лица ниже прежнего, то производится ежемесячная доплата до уровня размера его месячной оплаты труда на день прекращения полномочий, но в течение не более шести месяцев со дня прекращения полномочий.</w:t>
      </w:r>
    </w:p>
    <w:bookmarkEnd w:id="72"/>
    <w:p w:rsidR="00FD1088" w:rsidRDefault="00FD1088" w:rsidP="00FD1088">
      <w:pPr>
        <w:jc w:val="both"/>
        <w:rPr>
          <w:sz w:val="24"/>
          <w:szCs w:val="24"/>
        </w:rPr>
      </w:pPr>
      <w:r>
        <w:rPr>
          <w:sz w:val="24"/>
          <w:szCs w:val="24"/>
        </w:rPr>
        <w:t>10.2.1 Вышеуказанная ежемесячная выплата производится при ежемесячном представлении не позднее 25 числа текущего месяца документов из органов занятости населения, подтверждающих статус безработного, или справки о заработной плате с нового места работы.</w:t>
      </w:r>
    </w:p>
    <w:p w:rsidR="00FD1088" w:rsidRDefault="00FD1088" w:rsidP="00FD1088">
      <w:pPr>
        <w:jc w:val="both"/>
        <w:rPr>
          <w:sz w:val="24"/>
          <w:szCs w:val="24"/>
        </w:rPr>
      </w:pPr>
      <w:r>
        <w:rPr>
          <w:sz w:val="24"/>
          <w:szCs w:val="24"/>
        </w:rPr>
        <w:t>10.2.2 Указанные выплаты осуществляются за счет средств местного бюджета.</w:t>
      </w:r>
    </w:p>
    <w:p w:rsidR="00FD1088" w:rsidRDefault="00FD1088" w:rsidP="00FD1088">
      <w:pPr>
        <w:jc w:val="both"/>
        <w:rPr>
          <w:sz w:val="24"/>
          <w:szCs w:val="24"/>
        </w:rPr>
      </w:pPr>
      <w:bookmarkStart w:id="73" w:name="sub_103"/>
      <w:proofErr w:type="gramStart"/>
      <w:r>
        <w:rPr>
          <w:sz w:val="24"/>
          <w:szCs w:val="24"/>
        </w:rPr>
        <w:t xml:space="preserve">10.3 Гарантии, установленные в соответствии с </w:t>
      </w:r>
      <w:hyperlink r:id="rId7" w:anchor="sub_101" w:history="1">
        <w:r>
          <w:rPr>
            <w:rStyle w:val="a4"/>
            <w:color w:val="auto"/>
            <w:sz w:val="24"/>
            <w:szCs w:val="24"/>
            <w:u w:val="none"/>
          </w:rPr>
          <w:t>частями 1</w:t>
        </w:r>
      </w:hyperlink>
      <w:r>
        <w:rPr>
          <w:sz w:val="24"/>
          <w:szCs w:val="24"/>
        </w:rPr>
        <w:t xml:space="preserve">, </w:t>
      </w:r>
      <w:hyperlink r:id="rId8" w:anchor="sub_102" w:history="1">
        <w:r>
          <w:rPr>
            <w:rStyle w:val="a4"/>
            <w:color w:val="auto"/>
            <w:sz w:val="24"/>
            <w:szCs w:val="24"/>
            <w:u w:val="none"/>
          </w:rPr>
          <w:t>2</w:t>
        </w:r>
      </w:hyperlink>
      <w:r>
        <w:rPr>
          <w:sz w:val="24"/>
          <w:szCs w:val="24"/>
        </w:rPr>
        <w:t xml:space="preserve"> настоящего раздела, не предоставляются в случаях досрочного прекращения полномочий в связи с отрешением выборного должностного лица от должности Губернатором Иркутской области, отзывом избирателями или вступлением в отношении его в законную силу обвинительного приговора суда, а также в случае принятия закона Иркутской области о роспуске представительного органа муниципального образования по основаниям, установленным</w:t>
      </w:r>
      <w:proofErr w:type="gramEnd"/>
      <w:r>
        <w:rPr>
          <w:sz w:val="24"/>
          <w:szCs w:val="24"/>
        </w:rPr>
        <w:t xml:space="preserve"> Федеральным законом "Об общих принципах организации местного самоуправления в Российской Федерации".</w:t>
      </w:r>
    </w:p>
    <w:bookmarkEnd w:id="73"/>
    <w:p w:rsidR="00FD1088" w:rsidRDefault="00FD1088" w:rsidP="00FD1088">
      <w:pPr>
        <w:jc w:val="both"/>
        <w:rPr>
          <w:sz w:val="24"/>
          <w:szCs w:val="24"/>
        </w:rPr>
      </w:pPr>
    </w:p>
    <w:p w:rsidR="00FD1088" w:rsidRDefault="00FD1088" w:rsidP="00FD1088">
      <w:pPr>
        <w:pStyle w:val="1"/>
        <w:rPr>
          <w:sz w:val="24"/>
          <w:szCs w:val="24"/>
        </w:rPr>
      </w:pPr>
      <w:bookmarkStart w:id="74" w:name="sub_1100"/>
      <w:r>
        <w:rPr>
          <w:sz w:val="24"/>
          <w:szCs w:val="24"/>
        </w:rPr>
        <w:t>Раздел 11. КОМПЕНСАЦИОННЫЕ ВЫПЛАТЫ В СЛУЧАЕ ГИБЕЛИ, ПРИЧИНЕНИИ УВЕЧЬЯ ИЛИ ИНОГО ПОВРЕЖДЕНИЯ ЗДОРОВЬЯ ВЫБОРНОГО ЛИЦА МЕСТНОГО САМОУПРАВЛЕНИЯ</w:t>
      </w:r>
      <w:r>
        <w:rPr>
          <w:sz w:val="24"/>
          <w:szCs w:val="24"/>
        </w:rPr>
        <w:br/>
      </w:r>
      <w:bookmarkEnd w:id="74"/>
    </w:p>
    <w:p w:rsidR="00FD1088" w:rsidRDefault="00FD1088" w:rsidP="00FD1088">
      <w:pPr>
        <w:jc w:val="both"/>
        <w:rPr>
          <w:sz w:val="24"/>
          <w:szCs w:val="24"/>
        </w:rPr>
      </w:pPr>
      <w:bookmarkStart w:id="75" w:name="sub_111"/>
      <w:r>
        <w:rPr>
          <w:sz w:val="24"/>
          <w:szCs w:val="24"/>
        </w:rPr>
        <w:t>11.1 Компенсационные выплаты за счет средств местного бюджета выплачиваются единовременно в случаях:</w:t>
      </w:r>
    </w:p>
    <w:p w:rsidR="00FD1088" w:rsidRDefault="00FD1088" w:rsidP="00FD1088">
      <w:pPr>
        <w:jc w:val="both"/>
        <w:rPr>
          <w:sz w:val="24"/>
          <w:szCs w:val="24"/>
        </w:rPr>
      </w:pPr>
      <w:bookmarkStart w:id="76" w:name="sub_1111"/>
      <w:bookmarkEnd w:id="75"/>
      <w:proofErr w:type="gramStart"/>
      <w:r>
        <w:rPr>
          <w:sz w:val="24"/>
          <w:szCs w:val="24"/>
        </w:rPr>
        <w:t>11.1.1 Гибели (смерти) выборного лица местного самоуправления в период работы или после освобождения от должности, если она наступила вследствие телесных повреждений или иного повреждения здоровья, полученных в связи с исполнением им должностных обязанностей - членам его семьи, в размере шестимесячной оплаты труда выборного лица местного самоуправления, установленной на день наступления указанных событий;</w:t>
      </w:r>
      <w:proofErr w:type="gramEnd"/>
    </w:p>
    <w:p w:rsidR="00FD1088" w:rsidRDefault="00FD1088" w:rsidP="00FD1088">
      <w:pPr>
        <w:jc w:val="both"/>
        <w:rPr>
          <w:sz w:val="24"/>
          <w:szCs w:val="24"/>
        </w:rPr>
      </w:pPr>
      <w:bookmarkStart w:id="77" w:name="sub_1112"/>
      <w:bookmarkEnd w:id="76"/>
      <w:r>
        <w:rPr>
          <w:sz w:val="24"/>
          <w:szCs w:val="24"/>
        </w:rPr>
        <w:lastRenderedPageBreak/>
        <w:t>11.1.2 Причинения выборному лицу местного самоуправления, в связи с исполнением им должностных обязанностей, увечья или иного повреждения здоровья, исключающих дальнейшую возможность замешать должность, и установлении:</w:t>
      </w:r>
    </w:p>
    <w:bookmarkEnd w:id="77"/>
    <w:p w:rsidR="00FD1088" w:rsidRDefault="00FD1088" w:rsidP="00FD1088">
      <w:pPr>
        <w:jc w:val="both"/>
        <w:rPr>
          <w:sz w:val="24"/>
          <w:szCs w:val="24"/>
        </w:rPr>
      </w:pPr>
      <w:r>
        <w:rPr>
          <w:sz w:val="24"/>
          <w:szCs w:val="24"/>
        </w:rPr>
        <w:t>11.1.2.1 Третьей степени ограничения способности к трудовой деятельности - в размере 100 % годового денежного вознаграждения соответствующего выборного лица местного самоуправления;</w:t>
      </w:r>
    </w:p>
    <w:p w:rsidR="00FD1088" w:rsidRDefault="00FD1088" w:rsidP="00FD1088">
      <w:pPr>
        <w:jc w:val="both"/>
        <w:rPr>
          <w:sz w:val="24"/>
          <w:szCs w:val="24"/>
        </w:rPr>
      </w:pPr>
      <w:r>
        <w:rPr>
          <w:sz w:val="24"/>
          <w:szCs w:val="24"/>
        </w:rPr>
        <w:t>11.1.2.2 Второй степени ограничения способности к трудовой деятельности - в размере 70 % годового денежного вознаграждения соответствующего выборного лица местного самоуправления;</w:t>
      </w:r>
    </w:p>
    <w:p w:rsidR="00FD1088" w:rsidRDefault="00FD1088" w:rsidP="00FD1088">
      <w:pPr>
        <w:jc w:val="both"/>
        <w:rPr>
          <w:sz w:val="24"/>
          <w:szCs w:val="24"/>
        </w:rPr>
      </w:pPr>
      <w:r>
        <w:rPr>
          <w:sz w:val="24"/>
          <w:szCs w:val="24"/>
        </w:rPr>
        <w:t>11.1.2.3 Первой степени ограничения способности к трудовой деятельности - размере 50 % годового денежного вознаграждения соответствующего выборного лица местного самоуправления;</w:t>
      </w:r>
    </w:p>
    <w:p w:rsidR="00FD1088" w:rsidRDefault="00FD1088" w:rsidP="00FD1088">
      <w:pPr>
        <w:jc w:val="both"/>
        <w:rPr>
          <w:sz w:val="24"/>
          <w:szCs w:val="24"/>
        </w:rPr>
      </w:pPr>
      <w:bookmarkStart w:id="78" w:name="sub_1113"/>
      <w:r>
        <w:rPr>
          <w:sz w:val="24"/>
          <w:szCs w:val="24"/>
        </w:rPr>
        <w:t>11.1.3 причинения выборному лицу местного самоуправления, в связи с исполнением им ранее должностных полномочий, телесных повреждений или иного повреждения здоровья, повлекших стойкую утрату трудоспособности без установления инвалидности, - в размере 40 % годового денежного вознаграждения лица, замещающего соответствующую выборную должность.</w:t>
      </w:r>
    </w:p>
    <w:bookmarkEnd w:id="6"/>
    <w:bookmarkEnd w:id="78"/>
    <w:p w:rsidR="00FD1088" w:rsidRDefault="00FD1088" w:rsidP="00FD1088">
      <w:pPr>
        <w:jc w:val="both"/>
        <w:rPr>
          <w:sz w:val="24"/>
          <w:szCs w:val="24"/>
        </w:rPr>
      </w:pPr>
    </w:p>
    <w:p w:rsidR="00F92903" w:rsidRDefault="00F92903"/>
    <w:sectPr w:rsidR="00F92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1007F"/>
    <w:multiLevelType w:val="hybridMultilevel"/>
    <w:tmpl w:val="D17C22C2"/>
    <w:lvl w:ilvl="0" w:tplc="EBBAFC2C">
      <w:start w:val="1"/>
      <w:numFmt w:val="decimal"/>
      <w:lvlText w:val="%1."/>
      <w:lvlJc w:val="left"/>
      <w:pPr>
        <w:ind w:left="157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7A7B2376"/>
    <w:multiLevelType w:val="hybridMultilevel"/>
    <w:tmpl w:val="29A05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02"/>
    <w:rsid w:val="000D4DC3"/>
    <w:rsid w:val="00D26102"/>
    <w:rsid w:val="00F92903"/>
    <w:rsid w:val="00FD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1088"/>
    <w:pPr>
      <w:keepNext/>
      <w:widowControl w:val="0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1088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FD1088"/>
    <w:rPr>
      <w:b/>
      <w:bCs w:val="0"/>
      <w:color w:val="000080"/>
      <w:sz w:val="20"/>
      <w14:textFill>
        <w14:solidFill>
          <w14:srgbClr w14:val="000000"/>
        </w14:solidFill>
      </w14:textFill>
    </w:rPr>
  </w:style>
  <w:style w:type="character" w:styleId="a4">
    <w:name w:val="Hyperlink"/>
    <w:basedOn w:val="a0"/>
    <w:uiPriority w:val="99"/>
    <w:semiHidden/>
    <w:unhideWhenUsed/>
    <w:rsid w:val="00FD10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1088"/>
    <w:pPr>
      <w:keepNext/>
      <w:widowControl w:val="0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1088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FD1088"/>
    <w:rPr>
      <w:b/>
      <w:bCs w:val="0"/>
      <w:color w:val="000080"/>
      <w:sz w:val="20"/>
      <w14:textFill>
        <w14:solidFill>
          <w14:srgbClr w14:val="000000"/>
        </w14:solidFill>
      </w14:textFill>
    </w:rPr>
  </w:style>
  <w:style w:type="character" w:styleId="a4">
    <w:name w:val="Hyperlink"/>
    <w:basedOn w:val="a0"/>
    <w:uiPriority w:val="99"/>
    <w:semiHidden/>
    <w:unhideWhenUsed/>
    <w:rsid w:val="00FD10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11\Desktop\&#1053;&#1086;&#1074;&#1072;&#1103;%20&#1087;&#1072;&#1087;&#1082;&#1072;\&#1053;&#1086;&#1074;&#1072;&#1103;%20&#1087;&#1072;&#1087;&#1082;&#1072;%20(2)\&#1055;&#1086;&#1082;&#1088;&#1086;&#1074;&#1082;&#1072;%202011\&#1044;&#1059;&#1052;&#1040;\2013-%2014\66-2%20&#1056;&#1077;&#1096;&#1077;&#1085;&#1080;&#1077;%20&#1044;&#1091;&#1084;&#1099;%20&#1086;&#1073;%20&#1086;&#1073;%20&#1086;&#1087;&#1083;&#1072;&#1090;&#1077;%20&#1090;&#1088;&#1091;&#1076;&#1072;%20&#1075;&#1083;&#1072;&#1074;&#1099;%202013%20&#1075;.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111\Desktop\&#1053;&#1086;&#1074;&#1072;&#1103;%20&#1087;&#1072;&#1087;&#1082;&#1072;\&#1053;&#1086;&#1074;&#1072;&#1103;%20&#1087;&#1072;&#1087;&#1082;&#1072;%20(2)\&#1055;&#1086;&#1082;&#1088;&#1086;&#1074;&#1082;&#1072;%202011\&#1044;&#1059;&#1052;&#1040;\2013-%2014\66-2%20&#1056;&#1077;&#1096;&#1077;&#1085;&#1080;&#1077;%20&#1044;&#1091;&#1084;&#1099;%20&#1086;&#1073;%20&#1086;&#1073;%20&#1086;&#1087;&#1083;&#1072;&#1090;&#1077;%20&#1090;&#1088;&#1091;&#1076;&#1072;%20&#1075;&#1083;&#1072;&#1074;&#1099;%202013%20&#1075;.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111\Desktop\&#1053;&#1086;&#1074;&#1072;&#1103;%20&#1087;&#1072;&#1087;&#1082;&#1072;\&#1053;&#1086;&#1074;&#1072;&#1103;%20&#1087;&#1072;&#1087;&#1082;&#1072;%20(2)\&#1055;&#1086;&#1082;&#1088;&#1086;&#1074;&#1082;&#1072;%202011\&#1044;&#1059;&#1052;&#1040;\2013-%2014\66-2%20&#1056;&#1077;&#1096;&#1077;&#1085;&#1080;&#1077;%20&#1044;&#1091;&#1084;&#1099;%20&#1086;&#1073;%20&#1086;&#1073;%20&#1086;&#1087;&#1083;&#1072;&#1090;&#1077;%20&#1090;&#1088;&#1091;&#1076;&#1072;%20&#1075;&#1083;&#1072;&#1074;&#1099;%202013%20&#1075;..rt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2815</Words>
  <Characters>16046</Characters>
  <Application>Microsoft Office Word</Application>
  <DocSecurity>0</DocSecurity>
  <Lines>133</Lines>
  <Paragraphs>37</Paragraphs>
  <ScaleCrop>false</ScaleCrop>
  <Company/>
  <LinksUpToDate>false</LinksUpToDate>
  <CharactersWithSpaces>18824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2016-03-01T09:06:00Z</dcterms:created>
  <dcterms:modified xsi:type="dcterms:W3CDTF">2016-03-01T09:06:00Z</dcterms:modified>
</cp:coreProperties>
</file>