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18.10.2021г. № 42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АДМИНИСТРАЦИЯ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ПОСТАНОВЛЕНИЕ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07D18" w:rsidRPr="00707D18" w:rsidRDefault="00707D18" w:rsidP="00707D18">
      <w:pPr>
        <w:jc w:val="center"/>
        <w:rPr>
          <w:rFonts w:ascii="Arial" w:hAnsi="Arial" w:cs="Arial"/>
          <w:b/>
          <w:sz w:val="32"/>
          <w:szCs w:val="32"/>
        </w:rPr>
      </w:pPr>
      <w:r w:rsidRPr="00707D18"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«ПОКРОВКА» НА 2022 ГОД И ПЛАНОВЫЙ ПЕРИОД 2023</w:t>
      </w:r>
      <w:proofErr w:type="gramStart"/>
      <w:r w:rsidRPr="00707D18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707D18">
        <w:rPr>
          <w:rFonts w:ascii="Arial" w:hAnsi="Arial" w:cs="Arial"/>
          <w:b/>
          <w:sz w:val="32"/>
          <w:szCs w:val="32"/>
        </w:rPr>
        <w:t xml:space="preserve"> 2024 ГОДОВ»</w:t>
      </w:r>
    </w:p>
    <w:p w:rsidR="00707D18" w:rsidRPr="00707D18" w:rsidRDefault="00707D18" w:rsidP="00707D18">
      <w:pPr>
        <w:ind w:right="91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 Российской Федерации», ст.ст.53,54,55,56,60 Устава муниципального образования «Покровка»,</w:t>
      </w:r>
    </w:p>
    <w:p w:rsidR="00707D18" w:rsidRPr="00707D18" w:rsidRDefault="00707D18" w:rsidP="00707D18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 w:rsidRPr="00707D18">
        <w:rPr>
          <w:rFonts w:ascii="Arial" w:hAnsi="Arial" w:cs="Arial"/>
          <w:b/>
          <w:sz w:val="30"/>
          <w:szCs w:val="30"/>
        </w:rPr>
        <w:t>ПОСТАНОВЛЯЮ: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«Покровка» на 2022 год и плановый период 2023 и 2024 годов (Приложение №1).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proofErr w:type="gramStart"/>
      <w:r w:rsidRPr="00707D18">
        <w:rPr>
          <w:rFonts w:ascii="Arial" w:hAnsi="Arial" w:cs="Arial"/>
          <w:sz w:val="24"/>
          <w:szCs w:val="24"/>
        </w:rPr>
        <w:t>в</w:t>
      </w:r>
      <w:proofErr w:type="gramEnd"/>
      <w:r w:rsidRPr="00707D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D18">
        <w:rPr>
          <w:rFonts w:ascii="Arial" w:hAnsi="Arial" w:cs="Arial"/>
          <w:sz w:val="24"/>
          <w:szCs w:val="24"/>
        </w:rPr>
        <w:t>Вестник</w:t>
      </w:r>
      <w:proofErr w:type="gramEnd"/>
      <w:r w:rsidRPr="00707D18">
        <w:rPr>
          <w:rFonts w:ascii="Arial" w:hAnsi="Arial" w:cs="Arial"/>
          <w:sz w:val="24"/>
          <w:szCs w:val="24"/>
        </w:rPr>
        <w:t xml:space="preserve"> МО «Покровка» и на официальном сайте МО «Покровка».</w:t>
      </w: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Глава МО «Покровка»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07D18">
        <w:rPr>
          <w:rFonts w:ascii="Arial" w:hAnsi="Arial" w:cs="Arial"/>
          <w:sz w:val="24"/>
          <w:szCs w:val="24"/>
        </w:rPr>
        <w:t>А.В. Багинов</w:t>
      </w: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707D18" w:rsidRPr="00707D18" w:rsidRDefault="00707D18" w:rsidP="00707D18">
      <w:pPr>
        <w:spacing w:after="0"/>
        <w:jc w:val="right"/>
        <w:rPr>
          <w:rFonts w:ascii="Courier New" w:hAnsi="Courier New" w:cs="Courier New"/>
        </w:rPr>
      </w:pPr>
      <w:r w:rsidRPr="00707D18">
        <w:rPr>
          <w:rFonts w:ascii="Courier New" w:hAnsi="Courier New" w:cs="Courier New"/>
        </w:rPr>
        <w:lastRenderedPageBreak/>
        <w:t>Приложение №1</w:t>
      </w:r>
    </w:p>
    <w:p w:rsidR="00707D18" w:rsidRPr="00707D18" w:rsidRDefault="00707D18" w:rsidP="00707D18">
      <w:pPr>
        <w:spacing w:after="0"/>
        <w:jc w:val="right"/>
        <w:rPr>
          <w:rFonts w:ascii="Courier New" w:hAnsi="Courier New" w:cs="Courier New"/>
        </w:rPr>
      </w:pPr>
      <w:r w:rsidRPr="00707D18">
        <w:rPr>
          <w:rFonts w:ascii="Courier New" w:hAnsi="Courier New" w:cs="Courier New"/>
        </w:rPr>
        <w:t>к постановлению</w:t>
      </w:r>
    </w:p>
    <w:p w:rsidR="00707D18" w:rsidRPr="00707D18" w:rsidRDefault="00707D18" w:rsidP="00707D18">
      <w:pPr>
        <w:spacing w:after="0"/>
        <w:jc w:val="right"/>
        <w:rPr>
          <w:rFonts w:ascii="Courier New" w:hAnsi="Courier New" w:cs="Courier New"/>
        </w:rPr>
      </w:pPr>
      <w:r w:rsidRPr="00707D18">
        <w:rPr>
          <w:rFonts w:ascii="Courier New" w:hAnsi="Courier New" w:cs="Courier New"/>
        </w:rPr>
        <w:t>администрации МО «Покровка»</w:t>
      </w:r>
    </w:p>
    <w:p w:rsidR="00707D18" w:rsidRPr="00707D18" w:rsidRDefault="00707D18" w:rsidP="00707D1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707D18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  <w:u w:val="single"/>
        </w:rPr>
        <w:t>18</w:t>
      </w:r>
      <w:r w:rsidRPr="00707D18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u w:val="single"/>
        </w:rPr>
        <w:t>10</w:t>
      </w:r>
      <w:r w:rsidRPr="00707D18">
        <w:rPr>
          <w:rFonts w:ascii="Courier New" w:hAnsi="Courier New" w:cs="Courier New"/>
        </w:rPr>
        <w:t xml:space="preserve">.2021г. </w:t>
      </w:r>
    </w:p>
    <w:p w:rsidR="00707D18" w:rsidRPr="00707D18" w:rsidRDefault="00707D18" w:rsidP="00707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7D18" w:rsidRPr="00707D18" w:rsidRDefault="00707D18" w:rsidP="00707D18">
      <w:pPr>
        <w:jc w:val="center"/>
        <w:rPr>
          <w:rFonts w:ascii="Arial" w:hAnsi="Arial" w:cs="Arial"/>
          <w:b/>
          <w:sz w:val="24"/>
          <w:szCs w:val="24"/>
        </w:rPr>
      </w:pPr>
      <w:r w:rsidRPr="00707D18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«Покровка» на 2022 год и на плановый период 2023 и 2024 годов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proofErr w:type="gramStart"/>
      <w:r w:rsidRPr="00707D18">
        <w:rPr>
          <w:rFonts w:ascii="Arial" w:hAnsi="Arial" w:cs="Arial"/>
          <w:color w:val="1D1D1D"/>
          <w:sz w:val="24"/>
          <w:szCs w:val="24"/>
        </w:rPr>
        <w:t xml:space="preserve">Основные направления бюджетной и налоговой политики муниципального образования «Покровка» на 2022 год и на плановый период 2023 и 2024 годов подготовлены в соответствии с пунктом 2 статьи 172 Бюджетного кодекса Российской Федерации, </w:t>
      </w:r>
      <w:hyperlink r:id="rId5" w:history="1">
        <w:r w:rsidRPr="00707D18">
          <w:rPr>
            <w:rStyle w:val="a4"/>
            <w:rFonts w:ascii="Arial" w:hAnsi="Arial" w:cs="Arial"/>
            <w:color w:val="1D1D1D"/>
            <w:sz w:val="24"/>
            <w:szCs w:val="24"/>
          </w:rPr>
          <w:t>Основными направлениями</w:t>
        </w:r>
      </w:hyperlink>
      <w:r w:rsidRPr="00707D18">
        <w:rPr>
          <w:rFonts w:ascii="Arial" w:hAnsi="Arial" w:cs="Arial"/>
          <w:color w:val="1D1D1D"/>
          <w:sz w:val="24"/>
          <w:szCs w:val="24"/>
        </w:rPr>
        <w:t xml:space="preserve"> налоговой политики Российской Федерации на 2022 год и на плановый период 2023 и 2024 годов, Бюджетным посланием Президента Российской Федерации о  бюджетной политике в 2022 - 2024</w:t>
      </w:r>
      <w:proofErr w:type="gramEnd"/>
      <w:r w:rsidRPr="00707D18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gramStart"/>
      <w:r w:rsidRPr="00707D18">
        <w:rPr>
          <w:rFonts w:ascii="Arial" w:hAnsi="Arial" w:cs="Arial"/>
          <w:color w:val="1D1D1D"/>
          <w:sz w:val="24"/>
          <w:szCs w:val="24"/>
        </w:rPr>
        <w:t>годах</w:t>
      </w:r>
      <w:proofErr w:type="gramEnd"/>
      <w:r w:rsidRPr="00707D18">
        <w:rPr>
          <w:rFonts w:ascii="Arial" w:hAnsi="Arial" w:cs="Arial"/>
          <w:color w:val="1D1D1D"/>
          <w:sz w:val="24"/>
          <w:szCs w:val="24"/>
        </w:rPr>
        <w:t>.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7D18">
        <w:rPr>
          <w:rFonts w:ascii="Arial" w:hAnsi="Arial" w:cs="Arial"/>
          <w:b/>
          <w:sz w:val="24"/>
          <w:szCs w:val="24"/>
        </w:rPr>
        <w:t>Общие положения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707D18" w:rsidRPr="00707D18" w:rsidRDefault="00707D18" w:rsidP="00707D18">
      <w:pPr>
        <w:numPr>
          <w:ilvl w:val="0"/>
          <w:numId w:val="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color w:val="1D1D1D"/>
          <w:sz w:val="24"/>
          <w:szCs w:val="24"/>
        </w:rPr>
        <w:t xml:space="preserve">Обеспечение среднесрочной сбалансированности и устойчивости  бюджетной системы </w:t>
      </w:r>
      <w:r w:rsidRPr="00707D18">
        <w:rPr>
          <w:rFonts w:ascii="Arial" w:hAnsi="Arial" w:cs="Arial"/>
          <w:sz w:val="24"/>
          <w:szCs w:val="24"/>
        </w:rPr>
        <w:t>Муниципального образования «Покровка»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707D18" w:rsidRPr="00707D18" w:rsidRDefault="00707D18" w:rsidP="00707D18">
      <w:pPr>
        <w:numPr>
          <w:ilvl w:val="0"/>
          <w:numId w:val="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Повышение качества администрирования доходных источников  местного бюджета.</w:t>
      </w:r>
    </w:p>
    <w:p w:rsidR="00707D18" w:rsidRPr="00707D18" w:rsidRDefault="00707D18" w:rsidP="00707D18">
      <w:pPr>
        <w:numPr>
          <w:ilvl w:val="0"/>
          <w:numId w:val="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707D18" w:rsidRPr="00707D18" w:rsidRDefault="00707D18" w:rsidP="00707D18">
      <w:pPr>
        <w:numPr>
          <w:ilvl w:val="0"/>
          <w:numId w:val="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Эффективное использование налогового потенциала муниципального образования «Покровка»,  создание стимулов и формирование благоприятных условий для развития бизнеса и содействия занятости населения.</w:t>
      </w:r>
    </w:p>
    <w:p w:rsidR="00707D18" w:rsidRPr="00707D18" w:rsidRDefault="00707D18" w:rsidP="00707D18">
      <w:pPr>
        <w:numPr>
          <w:ilvl w:val="0"/>
          <w:numId w:val="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Оптимизация существующей системы налоговых льгот и освобождений.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7D18">
        <w:rPr>
          <w:rFonts w:ascii="Arial" w:hAnsi="Arial" w:cs="Arial"/>
          <w:b/>
          <w:sz w:val="24"/>
          <w:szCs w:val="24"/>
        </w:rPr>
        <w:t>Расходы бюджета муниципального образования «ПОКРОВКА»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707D18" w:rsidRPr="00707D18" w:rsidRDefault="00707D18" w:rsidP="00707D18">
      <w:pPr>
        <w:numPr>
          <w:ilvl w:val="0"/>
          <w:numId w:val="4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 xml:space="preserve">Сохранение </w:t>
      </w:r>
      <w:proofErr w:type="gramStart"/>
      <w:r w:rsidRPr="00707D18">
        <w:rPr>
          <w:rFonts w:ascii="Arial" w:hAnsi="Arial" w:cs="Arial"/>
          <w:sz w:val="24"/>
          <w:szCs w:val="24"/>
        </w:rPr>
        <w:t>преемственности приоритетов направления средств бюджета муниципального</w:t>
      </w:r>
      <w:proofErr w:type="gramEnd"/>
      <w:r w:rsidRPr="00707D18">
        <w:rPr>
          <w:rFonts w:ascii="Arial" w:hAnsi="Arial" w:cs="Arial"/>
          <w:sz w:val="24"/>
          <w:szCs w:val="24"/>
        </w:rPr>
        <w:t xml:space="preserve"> образования «Покровка», определенных в предыдущие годы. 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- по поэтапному повышению заработной платы работников муниципальных учреждений культуры, с целью доведения к 2024 году средней заработной платы работников культуры до средней заработной платы в регионе.</w:t>
      </w:r>
    </w:p>
    <w:p w:rsidR="00707D18" w:rsidRPr="00707D18" w:rsidRDefault="00707D18" w:rsidP="00707D18">
      <w:pPr>
        <w:numPr>
          <w:ilvl w:val="0"/>
          <w:numId w:val="4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707D18" w:rsidRPr="00707D18" w:rsidRDefault="00707D18" w:rsidP="00707D18">
      <w:pPr>
        <w:numPr>
          <w:ilvl w:val="0"/>
          <w:numId w:val="4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lastRenderedPageBreak/>
        <w:t>Совершенствование механизмов социальной поддержки населения муниципального образования «Покровка», обеспечение устойчивого функционирования социально-культурной сферы.</w:t>
      </w:r>
    </w:p>
    <w:p w:rsidR="00707D18" w:rsidRPr="00707D18" w:rsidRDefault="00707D18" w:rsidP="00707D18">
      <w:pPr>
        <w:numPr>
          <w:ilvl w:val="0"/>
          <w:numId w:val="4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707D18" w:rsidRPr="00707D18" w:rsidRDefault="00707D18" w:rsidP="00707D18">
      <w:pPr>
        <w:numPr>
          <w:ilvl w:val="0"/>
          <w:numId w:val="4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Совершенствование механизмов муниципальных закупок с целью повышения эффективности бюджетных расходов.</w:t>
      </w:r>
    </w:p>
    <w:p w:rsidR="00707D18" w:rsidRPr="00707D18" w:rsidRDefault="00707D18" w:rsidP="00707D18">
      <w:pPr>
        <w:numPr>
          <w:ilvl w:val="0"/>
          <w:numId w:val="4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707D18" w:rsidRPr="00707D18" w:rsidRDefault="00707D18" w:rsidP="00707D18">
      <w:pPr>
        <w:numPr>
          <w:ilvl w:val="0"/>
          <w:numId w:val="4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Pr="00707D18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7D18">
        <w:rPr>
          <w:rFonts w:ascii="Arial" w:hAnsi="Arial" w:cs="Arial"/>
          <w:sz w:val="24"/>
          <w:szCs w:val="24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7D18">
        <w:rPr>
          <w:rFonts w:ascii="Arial" w:hAnsi="Arial" w:cs="Arial"/>
          <w:b/>
          <w:sz w:val="24"/>
          <w:szCs w:val="24"/>
        </w:rPr>
        <w:t>Доходы бюджета муниципального образования «Покровка», управление муниципальным долгом и финансовыми резервами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управления доходами, муниципальным долгом Муниципального образования «Покровка» и финансовыми резервами должны стать: </w:t>
      </w:r>
    </w:p>
    <w:p w:rsidR="00707D18" w:rsidRPr="00707D18" w:rsidRDefault="00707D18" w:rsidP="00707D18">
      <w:pPr>
        <w:numPr>
          <w:ilvl w:val="0"/>
          <w:numId w:val="5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707D18" w:rsidRPr="00707D18" w:rsidRDefault="00707D18" w:rsidP="00707D18">
      <w:pPr>
        <w:numPr>
          <w:ilvl w:val="0"/>
          <w:numId w:val="5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Мобилизация резервов и проведение работы по повышению доходов местного бюджета, в том числе за счет</w:t>
      </w:r>
      <w:r w:rsidRPr="00707D18"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администрирования.</w:t>
      </w:r>
    </w:p>
    <w:p w:rsidR="00707D18" w:rsidRPr="00707D18" w:rsidRDefault="00707D18" w:rsidP="00707D18">
      <w:pPr>
        <w:numPr>
          <w:ilvl w:val="0"/>
          <w:numId w:val="5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Сохранение объема Резервного фонда Муниципального образования «Покровка» для финансового обеспечения расходных обязатель</w:t>
      </w:r>
      <w:proofErr w:type="gramStart"/>
      <w:r w:rsidRPr="00707D18">
        <w:rPr>
          <w:rFonts w:ascii="Arial" w:hAnsi="Arial" w:cs="Arial"/>
          <w:sz w:val="24"/>
          <w:szCs w:val="24"/>
        </w:rPr>
        <w:t>ств в сл</w:t>
      </w:r>
      <w:proofErr w:type="gramEnd"/>
      <w:r w:rsidRPr="00707D18">
        <w:rPr>
          <w:rFonts w:ascii="Arial" w:hAnsi="Arial" w:cs="Arial"/>
          <w:sz w:val="24"/>
          <w:szCs w:val="24"/>
        </w:rPr>
        <w:t>учае недостаточности доходов.</w:t>
      </w:r>
    </w:p>
    <w:p w:rsidR="00707D18" w:rsidRPr="00707D18" w:rsidRDefault="00707D18" w:rsidP="00707D18">
      <w:pPr>
        <w:numPr>
          <w:ilvl w:val="0"/>
          <w:numId w:val="5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707D18" w:rsidRPr="00707D18" w:rsidRDefault="00707D18" w:rsidP="00707D18">
      <w:pPr>
        <w:numPr>
          <w:ilvl w:val="0"/>
          <w:numId w:val="5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b/>
          <w:sz w:val="24"/>
          <w:szCs w:val="24"/>
        </w:rPr>
        <w:t>Межбюджетные отношения</w:t>
      </w:r>
    </w:p>
    <w:p w:rsidR="00707D18" w:rsidRPr="00707D18" w:rsidRDefault="00707D18" w:rsidP="00707D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управления межбюджетными отношениями муниципального образования «Покровка» должны стать: </w:t>
      </w:r>
    </w:p>
    <w:p w:rsidR="00707D18" w:rsidRPr="00707D18" w:rsidRDefault="00707D18" w:rsidP="00707D18">
      <w:pPr>
        <w:numPr>
          <w:ilvl w:val="0"/>
          <w:numId w:val="6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Повышение качества финансового управления Муниципального образования «Покровка» с учетом внедрения передовых принципов организации бюджетного процесса и технологий управления финансами, в том числе в части принятия бюджета муниципального образования на очередной финансовый год и на плановый период.</w:t>
      </w:r>
    </w:p>
    <w:p w:rsidR="00707D18" w:rsidRPr="00707D18" w:rsidRDefault="00707D18" w:rsidP="00707D18">
      <w:pPr>
        <w:numPr>
          <w:ilvl w:val="0"/>
          <w:numId w:val="6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 xml:space="preserve">Определение приоритетных направлений </w:t>
      </w:r>
      <w:proofErr w:type="spellStart"/>
      <w:r w:rsidRPr="00707D1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07D1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на среднесрочную перспективу.</w:t>
      </w:r>
    </w:p>
    <w:p w:rsidR="00707D18" w:rsidRPr="00707D18" w:rsidRDefault="00707D18" w:rsidP="00707D18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  <w:sz w:val="24"/>
          <w:szCs w:val="24"/>
        </w:rPr>
      </w:pPr>
      <w:r w:rsidRPr="00707D18">
        <w:rPr>
          <w:rFonts w:ascii="Arial" w:hAnsi="Arial" w:cs="Arial"/>
          <w:sz w:val="24"/>
          <w:szCs w:val="24"/>
        </w:rPr>
        <w:t>Глава МО «Покровка»                                 Багинов А.В.</w:t>
      </w:r>
      <w:r w:rsidRPr="00707D18">
        <w:rPr>
          <w:rFonts w:ascii="Arial" w:hAnsi="Arial" w:cs="Arial"/>
          <w:sz w:val="24"/>
          <w:szCs w:val="24"/>
        </w:rPr>
        <w:tab/>
      </w:r>
      <w:r w:rsidRPr="00707D18">
        <w:rPr>
          <w:rFonts w:ascii="Arial" w:hAnsi="Arial" w:cs="Arial"/>
          <w:sz w:val="24"/>
          <w:szCs w:val="24"/>
        </w:rPr>
        <w:tab/>
      </w:r>
      <w:r w:rsidRPr="00707D18">
        <w:rPr>
          <w:rFonts w:ascii="Arial" w:hAnsi="Arial" w:cs="Arial"/>
          <w:sz w:val="24"/>
          <w:szCs w:val="24"/>
        </w:rPr>
        <w:tab/>
      </w:r>
      <w:r w:rsidRPr="00707D18">
        <w:rPr>
          <w:rFonts w:ascii="Arial" w:hAnsi="Arial" w:cs="Arial"/>
          <w:sz w:val="24"/>
          <w:szCs w:val="24"/>
        </w:rPr>
        <w:tab/>
      </w:r>
      <w:r w:rsidRPr="00707D18">
        <w:rPr>
          <w:rFonts w:ascii="Arial" w:hAnsi="Arial" w:cs="Arial"/>
          <w:sz w:val="24"/>
          <w:szCs w:val="24"/>
        </w:rPr>
        <w:tab/>
      </w:r>
      <w:r w:rsidRPr="00707D18">
        <w:rPr>
          <w:rFonts w:ascii="Arial" w:hAnsi="Arial" w:cs="Arial"/>
          <w:sz w:val="24"/>
          <w:szCs w:val="24"/>
        </w:rPr>
        <w:tab/>
      </w:r>
      <w:r w:rsidRPr="00707D18">
        <w:rPr>
          <w:rFonts w:ascii="Arial" w:hAnsi="Arial" w:cs="Arial"/>
          <w:sz w:val="24"/>
          <w:szCs w:val="24"/>
        </w:rPr>
        <w:tab/>
      </w:r>
    </w:p>
    <w:p w:rsidR="00707D18" w:rsidRDefault="00707D18" w:rsidP="00707D18">
      <w:pPr>
        <w:rPr>
          <w:rFonts w:ascii="Arial" w:hAnsi="Arial" w:cs="Arial"/>
        </w:rPr>
      </w:pPr>
    </w:p>
    <w:p w:rsidR="00707D18" w:rsidRDefault="00707D18" w:rsidP="00707D18">
      <w:pPr>
        <w:tabs>
          <w:tab w:val="left" w:pos="2340"/>
        </w:tabs>
        <w:rPr>
          <w:rFonts w:ascii="Arial" w:hAnsi="Arial" w:cs="Arial"/>
        </w:rPr>
      </w:pPr>
    </w:p>
    <w:p w:rsidR="00707D18" w:rsidRDefault="00707D18" w:rsidP="00707D18">
      <w:pPr>
        <w:tabs>
          <w:tab w:val="left" w:pos="2340"/>
        </w:tabs>
        <w:rPr>
          <w:rFonts w:ascii="Arial" w:hAnsi="Arial" w:cs="Arial"/>
        </w:rPr>
      </w:pPr>
    </w:p>
    <w:p w:rsidR="00707D18" w:rsidRDefault="00707D18" w:rsidP="00707D18">
      <w:pPr>
        <w:tabs>
          <w:tab w:val="left" w:pos="2340"/>
        </w:tabs>
        <w:rPr>
          <w:rFonts w:ascii="Arial" w:hAnsi="Arial" w:cs="Arial"/>
        </w:rPr>
      </w:pPr>
    </w:p>
    <w:p w:rsidR="000327DE" w:rsidRPr="00707D18" w:rsidRDefault="000327DE" w:rsidP="00707D18"/>
    <w:sectPr w:rsidR="000327DE" w:rsidRPr="00707D18" w:rsidSect="00C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6651B"/>
    <w:multiLevelType w:val="hybridMultilevel"/>
    <w:tmpl w:val="2D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53934"/>
    <w:multiLevelType w:val="hybridMultilevel"/>
    <w:tmpl w:val="80AA87EE"/>
    <w:lvl w:ilvl="0" w:tplc="514E74C2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DE"/>
    <w:rsid w:val="000327DE"/>
    <w:rsid w:val="003603AB"/>
    <w:rsid w:val="00432C40"/>
    <w:rsid w:val="00454395"/>
    <w:rsid w:val="00615D54"/>
    <w:rsid w:val="00707D18"/>
    <w:rsid w:val="00927659"/>
    <w:rsid w:val="00B11CC9"/>
    <w:rsid w:val="00B5568F"/>
    <w:rsid w:val="00C3033F"/>
    <w:rsid w:val="00C33555"/>
    <w:rsid w:val="00CF7E56"/>
    <w:rsid w:val="00E45675"/>
    <w:rsid w:val="00E469F3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0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327DE"/>
  </w:style>
  <w:style w:type="character" w:customStyle="1" w:styleId="ConsPlusNormal">
    <w:name w:val="ConsPlusNormal Знак"/>
    <w:link w:val="ConsPlusNormal0"/>
    <w:locked/>
    <w:rsid w:val="00E4567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E4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456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4567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uiPriority w:val="99"/>
    <w:locked/>
    <w:rsid w:val="00E45675"/>
    <w:rPr>
      <w:rFonts w:ascii="Times New Roman" w:hAnsi="Times New Roman" w:cs="Times New Roman" w:hint="default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E45675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432C40"/>
    <w:rPr>
      <w:rFonts w:ascii="Calibri" w:eastAsia="Calibri" w:hAnsi="Calibri" w:cs="Calibri"/>
      <w:sz w:val="24"/>
    </w:rPr>
  </w:style>
  <w:style w:type="paragraph" w:styleId="a6">
    <w:name w:val="List Paragraph"/>
    <w:basedOn w:val="a"/>
    <w:link w:val="a5"/>
    <w:uiPriority w:val="34"/>
    <w:qFormat/>
    <w:rsid w:val="00432C40"/>
    <w:pPr>
      <w:spacing w:after="200" w:line="276" w:lineRule="auto"/>
      <w:ind w:left="720"/>
      <w:contextualSpacing/>
    </w:pPr>
    <w:rPr>
      <w:rFonts w:ascii="Calibri" w:eastAsia="Calibri" w:hAnsi="Calibri" w:cs="Calibri"/>
      <w:sz w:val="24"/>
    </w:rPr>
  </w:style>
  <w:style w:type="character" w:customStyle="1" w:styleId="12">
    <w:name w:val="Гиперссылка1"/>
    <w:basedOn w:val="a0"/>
    <w:rsid w:val="00432C40"/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3"/>
    <w:uiPriority w:val="99"/>
    <w:locked/>
    <w:rsid w:val="00E4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E4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12</cp:revision>
  <dcterms:created xsi:type="dcterms:W3CDTF">2021-09-13T16:05:00Z</dcterms:created>
  <dcterms:modified xsi:type="dcterms:W3CDTF">2021-11-26T01:42:00Z</dcterms:modified>
</cp:coreProperties>
</file>