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77" w:rsidRDefault="00233C77" w:rsidP="00233C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</w:p>
    <w:p w:rsidR="00233C77" w:rsidRPr="00CE7FC7" w:rsidRDefault="00B00A1F" w:rsidP="00233C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821EE9">
        <w:rPr>
          <w:rFonts w:ascii="Arial" w:hAnsi="Arial" w:cs="Arial"/>
          <w:b/>
          <w:bCs/>
          <w:sz w:val="32"/>
          <w:szCs w:val="32"/>
        </w:rPr>
        <w:t>06</w:t>
      </w:r>
      <w:r w:rsidR="00233C77" w:rsidRPr="00CE7FC7">
        <w:rPr>
          <w:rFonts w:ascii="Arial" w:hAnsi="Arial" w:cs="Arial"/>
          <w:b/>
          <w:bCs/>
          <w:sz w:val="32"/>
          <w:szCs w:val="32"/>
        </w:rPr>
        <w:t>.0</w:t>
      </w:r>
      <w:r w:rsidR="00821EE9">
        <w:rPr>
          <w:rFonts w:ascii="Arial" w:hAnsi="Arial" w:cs="Arial"/>
          <w:b/>
          <w:bCs/>
          <w:sz w:val="32"/>
          <w:szCs w:val="32"/>
        </w:rPr>
        <w:t>6</w:t>
      </w:r>
      <w:r w:rsidR="00233C77" w:rsidRPr="00CE7FC7">
        <w:rPr>
          <w:rFonts w:ascii="Arial" w:hAnsi="Arial" w:cs="Arial"/>
          <w:b/>
          <w:bCs/>
          <w:sz w:val="32"/>
          <w:szCs w:val="32"/>
        </w:rPr>
        <w:t>.202</w:t>
      </w:r>
      <w:r w:rsidR="00233C77">
        <w:rPr>
          <w:rFonts w:ascii="Arial" w:hAnsi="Arial" w:cs="Arial"/>
          <w:b/>
          <w:bCs/>
          <w:sz w:val="32"/>
          <w:szCs w:val="32"/>
        </w:rPr>
        <w:t>4</w:t>
      </w:r>
      <w:r w:rsidR="00233C77" w:rsidRPr="00CE7FC7">
        <w:rPr>
          <w:rFonts w:ascii="Arial" w:hAnsi="Arial" w:cs="Arial"/>
          <w:b/>
          <w:bCs/>
          <w:sz w:val="32"/>
          <w:szCs w:val="32"/>
        </w:rPr>
        <w:t xml:space="preserve"> №</w:t>
      </w:r>
      <w:r w:rsidR="00233C77">
        <w:rPr>
          <w:rFonts w:ascii="Arial" w:hAnsi="Arial" w:cs="Arial"/>
          <w:b/>
          <w:bCs/>
          <w:sz w:val="32"/>
          <w:szCs w:val="32"/>
        </w:rPr>
        <w:t xml:space="preserve"> </w:t>
      </w:r>
      <w:r w:rsidR="00821EE9">
        <w:rPr>
          <w:rFonts w:ascii="Arial" w:hAnsi="Arial" w:cs="Arial"/>
          <w:b/>
          <w:bCs/>
          <w:sz w:val="32"/>
          <w:szCs w:val="32"/>
        </w:rPr>
        <w:t>44</w:t>
      </w:r>
    </w:p>
    <w:p w:rsidR="00233C77" w:rsidRPr="00CE7FC7" w:rsidRDefault="00233C77" w:rsidP="00233C77">
      <w:pPr>
        <w:pStyle w:val="11"/>
        <w:jc w:val="center"/>
        <w:rPr>
          <w:b/>
          <w:sz w:val="32"/>
          <w:szCs w:val="32"/>
        </w:rPr>
      </w:pPr>
      <w:r w:rsidRPr="00CE7FC7">
        <w:rPr>
          <w:b/>
          <w:sz w:val="32"/>
          <w:szCs w:val="32"/>
        </w:rPr>
        <w:t>БАЯНДАЕВСКИЙ МУНИЦИПАЛЬНЫЙ РАЙОН</w:t>
      </w:r>
    </w:p>
    <w:p w:rsidR="00233C77" w:rsidRPr="00CE7FC7" w:rsidRDefault="00233C77" w:rsidP="00233C77">
      <w:pPr>
        <w:pStyle w:val="11"/>
        <w:jc w:val="center"/>
        <w:rPr>
          <w:b/>
          <w:sz w:val="32"/>
          <w:szCs w:val="32"/>
        </w:rPr>
      </w:pPr>
      <w:r w:rsidRPr="00CE7FC7">
        <w:rPr>
          <w:b/>
          <w:sz w:val="32"/>
          <w:szCs w:val="32"/>
        </w:rPr>
        <w:t>МУНИЦИПАЛЬНОЕ ОБРАЗОВАНИЕ «ПОКРОВКА»</w:t>
      </w:r>
    </w:p>
    <w:p w:rsidR="00233C77" w:rsidRPr="00CE7FC7" w:rsidRDefault="00233C77" w:rsidP="00233C77">
      <w:pPr>
        <w:pStyle w:val="11"/>
        <w:jc w:val="center"/>
        <w:rPr>
          <w:b/>
          <w:sz w:val="32"/>
          <w:szCs w:val="32"/>
        </w:rPr>
      </w:pPr>
      <w:r w:rsidRPr="00CE7FC7">
        <w:rPr>
          <w:b/>
          <w:sz w:val="32"/>
          <w:szCs w:val="32"/>
        </w:rPr>
        <w:t>АДМИНИСТРАЦИЯ</w:t>
      </w:r>
    </w:p>
    <w:p w:rsidR="00233C77" w:rsidRPr="00CE7FC7" w:rsidRDefault="00233C77" w:rsidP="00233C77">
      <w:pPr>
        <w:pStyle w:val="11"/>
        <w:jc w:val="center"/>
        <w:rPr>
          <w:sz w:val="32"/>
          <w:szCs w:val="32"/>
        </w:rPr>
      </w:pPr>
      <w:r w:rsidRPr="00CE7FC7">
        <w:rPr>
          <w:b/>
          <w:sz w:val="32"/>
          <w:szCs w:val="32"/>
        </w:rPr>
        <w:t>ПОСТАНОВЛЕНИЕ</w:t>
      </w:r>
    </w:p>
    <w:p w:rsidR="00233C77" w:rsidRPr="00E74D85" w:rsidRDefault="00821EE9" w:rsidP="00233C77">
      <w:pPr>
        <w:pStyle w:val="a3"/>
        <w:spacing w:before="0"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r w:rsidR="00233C77">
        <w:rPr>
          <w:rFonts w:ascii="Arial" w:hAnsi="Arial" w:cs="Arial"/>
          <w:b/>
          <w:bCs/>
          <w:sz w:val="32"/>
          <w:szCs w:val="32"/>
        </w:rPr>
        <w:t>МУНИЦИПАЛЬН</w:t>
      </w:r>
      <w:r>
        <w:rPr>
          <w:rFonts w:ascii="Arial" w:hAnsi="Arial" w:cs="Arial"/>
          <w:b/>
          <w:bCs/>
          <w:sz w:val="32"/>
          <w:szCs w:val="32"/>
        </w:rPr>
        <w:t>УЮ</w:t>
      </w:r>
      <w:r w:rsidR="00233C77">
        <w:rPr>
          <w:rFonts w:ascii="Arial" w:hAnsi="Arial" w:cs="Arial"/>
          <w:b/>
          <w:bCs/>
          <w:sz w:val="32"/>
          <w:szCs w:val="32"/>
        </w:rPr>
        <w:t xml:space="preserve"> ПРОГРАММ</w:t>
      </w:r>
      <w:r>
        <w:rPr>
          <w:rFonts w:ascii="Arial" w:hAnsi="Arial" w:cs="Arial"/>
          <w:b/>
          <w:bCs/>
          <w:sz w:val="32"/>
          <w:szCs w:val="32"/>
        </w:rPr>
        <w:t>У</w:t>
      </w:r>
      <w:r w:rsidR="00233C77">
        <w:rPr>
          <w:rFonts w:ascii="Arial" w:hAnsi="Arial" w:cs="Arial"/>
          <w:b/>
          <w:bCs/>
          <w:sz w:val="32"/>
          <w:szCs w:val="32"/>
        </w:rPr>
        <w:t xml:space="preserve"> «ПОДДЕРЖКА</w:t>
      </w:r>
      <w:r w:rsidR="00233C77" w:rsidRPr="000D6879">
        <w:rPr>
          <w:rFonts w:ascii="Arial" w:hAnsi="Arial" w:cs="Arial"/>
          <w:b/>
          <w:bCs/>
          <w:sz w:val="32"/>
          <w:szCs w:val="32"/>
        </w:rPr>
        <w:t xml:space="preserve"> МАЛОГО И СРЕДНЕГО ПРЕДПРИНИМАТЕЛЬСТВА НА ТЕРРИТОРИИ МО «</w:t>
      </w:r>
      <w:proofErr w:type="gramStart"/>
      <w:r w:rsidR="00233C77">
        <w:rPr>
          <w:rFonts w:ascii="Arial" w:hAnsi="Arial" w:cs="Arial"/>
          <w:b/>
          <w:bCs/>
          <w:sz w:val="32"/>
          <w:szCs w:val="32"/>
        </w:rPr>
        <w:t>ПОКРОВКА</w:t>
      </w:r>
      <w:r w:rsidR="00233C77" w:rsidRPr="000D6879">
        <w:rPr>
          <w:rFonts w:ascii="Arial" w:hAnsi="Arial" w:cs="Arial"/>
          <w:b/>
          <w:bCs/>
          <w:sz w:val="32"/>
          <w:szCs w:val="32"/>
        </w:rPr>
        <w:t xml:space="preserve">»  </w:t>
      </w:r>
      <w:r w:rsidR="00233C77">
        <w:rPr>
          <w:rFonts w:ascii="Arial" w:hAnsi="Arial" w:cs="Arial"/>
          <w:b/>
          <w:bCs/>
          <w:sz w:val="32"/>
          <w:szCs w:val="32"/>
        </w:rPr>
        <w:t>НА</w:t>
      </w:r>
      <w:proofErr w:type="gramEnd"/>
      <w:r w:rsidR="00233C77">
        <w:rPr>
          <w:rFonts w:ascii="Arial" w:hAnsi="Arial" w:cs="Arial"/>
          <w:b/>
          <w:bCs/>
          <w:sz w:val="32"/>
          <w:szCs w:val="32"/>
        </w:rPr>
        <w:t xml:space="preserve"> 2024-2026</w:t>
      </w:r>
      <w:r w:rsidR="00575364">
        <w:rPr>
          <w:rFonts w:ascii="Arial" w:hAnsi="Arial" w:cs="Arial"/>
          <w:b/>
          <w:bCs/>
          <w:sz w:val="32"/>
          <w:szCs w:val="32"/>
        </w:rPr>
        <w:t xml:space="preserve"> ГОДЫ» от 21.03.2024 №15.</w:t>
      </w:r>
    </w:p>
    <w:p w:rsidR="00233C77" w:rsidRPr="000D6879" w:rsidRDefault="00233C77" w:rsidP="00233C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0D6879">
        <w:rPr>
          <w:rFonts w:ascii="Arial" w:hAnsi="Arial" w:cs="Arial"/>
          <w:sz w:val="24"/>
          <w:szCs w:val="24"/>
        </w:rPr>
        <w:t xml:space="preserve">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24 июля 2007 года № 209-ФЗ «О </w:t>
      </w:r>
      <w:proofErr w:type="gramStart"/>
      <w:r w:rsidRPr="000D6879">
        <w:rPr>
          <w:rFonts w:ascii="Arial" w:hAnsi="Arial" w:cs="Arial"/>
          <w:sz w:val="24"/>
          <w:szCs w:val="24"/>
        </w:rPr>
        <w:t>развитии  малого</w:t>
      </w:r>
      <w:proofErr w:type="gramEnd"/>
      <w:r w:rsidRPr="000D6879">
        <w:rPr>
          <w:rFonts w:ascii="Arial" w:hAnsi="Arial" w:cs="Arial"/>
          <w:sz w:val="24"/>
          <w:szCs w:val="24"/>
        </w:rPr>
        <w:t xml:space="preserve"> и среднего предпринимательства в Российской Федерации»</w:t>
      </w:r>
    </w:p>
    <w:p w:rsidR="00233C77" w:rsidRPr="00745B34" w:rsidRDefault="00233C77" w:rsidP="00233C77">
      <w:pPr>
        <w:jc w:val="center"/>
        <w:rPr>
          <w:rFonts w:ascii="Arial" w:hAnsi="Arial" w:cs="Arial"/>
          <w:b/>
          <w:sz w:val="30"/>
          <w:szCs w:val="30"/>
        </w:rPr>
      </w:pPr>
      <w:r w:rsidRPr="00745B34">
        <w:rPr>
          <w:rFonts w:ascii="Arial" w:hAnsi="Arial" w:cs="Arial"/>
          <w:b/>
          <w:sz w:val="30"/>
          <w:szCs w:val="30"/>
        </w:rPr>
        <w:t>ПОСТАНОВЛЯЮ:</w:t>
      </w:r>
    </w:p>
    <w:p w:rsidR="00233C77" w:rsidRPr="00300C1F" w:rsidRDefault="00821EE9" w:rsidP="00233C7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Внести изменения </w:t>
      </w:r>
      <w:r w:rsidR="00575364">
        <w:rPr>
          <w:rFonts w:ascii="Arial" w:hAnsi="Arial" w:cs="Arial"/>
        </w:rPr>
        <w:t xml:space="preserve">в </w:t>
      </w:r>
      <w:r w:rsidR="00233C77" w:rsidRPr="00300C1F">
        <w:rPr>
          <w:rFonts w:ascii="Arial" w:hAnsi="Arial" w:cs="Arial"/>
          <w:bCs/>
        </w:rPr>
        <w:t>муниципальную целевую программу «Поддержка малого и среднего предпринимательства на территории МО «</w:t>
      </w:r>
      <w:r w:rsidR="00233C77">
        <w:rPr>
          <w:rFonts w:ascii="Arial" w:hAnsi="Arial" w:cs="Arial"/>
          <w:bCs/>
        </w:rPr>
        <w:t>Покровка» на 202</w:t>
      </w:r>
      <w:r>
        <w:rPr>
          <w:rFonts w:ascii="Arial" w:hAnsi="Arial" w:cs="Arial"/>
          <w:bCs/>
        </w:rPr>
        <w:t>4</w:t>
      </w:r>
      <w:r w:rsidR="00233C77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6</w:t>
      </w:r>
      <w:r w:rsidR="00575364">
        <w:rPr>
          <w:rFonts w:ascii="Arial" w:hAnsi="Arial" w:cs="Arial"/>
          <w:bCs/>
        </w:rPr>
        <w:t xml:space="preserve"> годы» от 21.03</w:t>
      </w:r>
      <w:r w:rsidR="007178E9">
        <w:rPr>
          <w:rFonts w:ascii="Arial" w:hAnsi="Arial" w:cs="Arial"/>
          <w:bCs/>
        </w:rPr>
        <w:t>.2024 г. №15.</w:t>
      </w:r>
    </w:p>
    <w:p w:rsidR="00233C77" w:rsidRDefault="00233C77" w:rsidP="00233C7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Ф</w:t>
      </w:r>
      <w:r w:rsidRPr="00300C1F">
        <w:rPr>
          <w:rFonts w:ascii="Arial" w:hAnsi="Arial" w:cs="Arial"/>
        </w:rPr>
        <w:t>инансисту администрации МО «</w:t>
      </w:r>
      <w:proofErr w:type="gramStart"/>
      <w:r>
        <w:rPr>
          <w:rFonts w:ascii="Arial" w:hAnsi="Arial" w:cs="Arial"/>
        </w:rPr>
        <w:t>Покровка</w:t>
      </w:r>
      <w:r w:rsidRPr="00300C1F">
        <w:rPr>
          <w:rFonts w:ascii="Arial" w:hAnsi="Arial" w:cs="Arial"/>
        </w:rPr>
        <w:t xml:space="preserve">»  </w:t>
      </w:r>
      <w:r w:rsidRPr="00255009">
        <w:rPr>
          <w:rFonts w:ascii="Arial" w:hAnsi="Arial" w:cs="Arial"/>
        </w:rPr>
        <w:t>Непомнящей</w:t>
      </w:r>
      <w:proofErr w:type="gramEnd"/>
      <w:r w:rsidRPr="00255009">
        <w:rPr>
          <w:rFonts w:ascii="Arial" w:hAnsi="Arial" w:cs="Arial"/>
        </w:rPr>
        <w:t xml:space="preserve"> В.В.</w:t>
      </w:r>
      <w:r w:rsidRPr="00300C1F">
        <w:rPr>
          <w:rFonts w:ascii="Arial" w:hAnsi="Arial" w:cs="Arial"/>
        </w:rPr>
        <w:t xml:space="preserve"> осуществить финансирование муниципальной целевой программы </w:t>
      </w:r>
      <w:r w:rsidRPr="00300C1F">
        <w:rPr>
          <w:rFonts w:ascii="Arial" w:hAnsi="Arial" w:cs="Arial"/>
          <w:bCs/>
        </w:rPr>
        <w:t>за счет средств местного  бюджета.</w:t>
      </w:r>
    </w:p>
    <w:p w:rsidR="00233C77" w:rsidRPr="00D65FC4" w:rsidRDefault="00233C77" w:rsidP="00233C7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5FC4">
        <w:rPr>
          <w:rFonts w:ascii="Arial" w:hAnsi="Arial" w:cs="Arial"/>
          <w:color w:val="000000"/>
          <w:szCs w:val="28"/>
        </w:rPr>
        <w:t>Опубликовать данное постановление в газете Вестник МО «</w:t>
      </w:r>
      <w:r>
        <w:rPr>
          <w:rFonts w:ascii="Arial" w:hAnsi="Arial" w:cs="Arial"/>
          <w:color w:val="000000"/>
          <w:szCs w:val="28"/>
        </w:rPr>
        <w:t>Покровка</w:t>
      </w:r>
      <w:r w:rsidRPr="00D65FC4">
        <w:rPr>
          <w:rFonts w:ascii="Arial" w:hAnsi="Arial" w:cs="Arial"/>
          <w:color w:val="000000"/>
          <w:szCs w:val="28"/>
        </w:rPr>
        <w:t>», и на официальном сайте МО «</w:t>
      </w:r>
      <w:r>
        <w:rPr>
          <w:rFonts w:ascii="Arial" w:hAnsi="Arial" w:cs="Arial"/>
          <w:color w:val="000000"/>
          <w:szCs w:val="28"/>
        </w:rPr>
        <w:t>Покровка</w:t>
      </w:r>
      <w:r w:rsidRPr="00D65FC4">
        <w:rPr>
          <w:rFonts w:ascii="Arial" w:hAnsi="Arial" w:cs="Arial"/>
          <w:color w:val="000000"/>
          <w:szCs w:val="28"/>
        </w:rPr>
        <w:t>» в информационно-телекоммуникационной сети «Интернет».</w:t>
      </w:r>
    </w:p>
    <w:p w:rsidR="00233C77" w:rsidRPr="00D65FC4" w:rsidRDefault="00233C77" w:rsidP="00233C7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9B4CC2">
        <w:rPr>
          <w:rFonts w:ascii="Arial" w:hAnsi="Arial" w:cs="Arial"/>
          <w:color w:val="000000"/>
          <w:szCs w:val="28"/>
        </w:rPr>
        <w:t>Настоящее постановление вступает в силу после официального опубликования в Вестнике МО «</w:t>
      </w:r>
      <w:r>
        <w:rPr>
          <w:rFonts w:ascii="Arial" w:hAnsi="Arial" w:cs="Arial"/>
          <w:color w:val="000000"/>
          <w:szCs w:val="28"/>
        </w:rPr>
        <w:t>Покровка</w:t>
      </w:r>
      <w:r w:rsidRPr="009B4CC2">
        <w:rPr>
          <w:rFonts w:ascii="Arial" w:hAnsi="Arial" w:cs="Arial"/>
          <w:color w:val="000000"/>
          <w:szCs w:val="28"/>
        </w:rPr>
        <w:t>».</w:t>
      </w:r>
    </w:p>
    <w:p w:rsidR="00233C77" w:rsidRPr="00D65FC4" w:rsidRDefault="00233C77" w:rsidP="00233C7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5FC4">
        <w:rPr>
          <w:rFonts w:ascii="Arial" w:hAnsi="Arial" w:cs="Arial"/>
          <w:color w:val="000000"/>
        </w:rPr>
        <w:t>Контроль за исполнением настоящего постановления оставляю за собой.</w:t>
      </w:r>
    </w:p>
    <w:p w:rsidR="00233C77" w:rsidRPr="00300C1F" w:rsidRDefault="00233C77" w:rsidP="00233C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00C1F">
        <w:rPr>
          <w:rFonts w:ascii="Arial" w:hAnsi="Arial" w:cs="Arial"/>
        </w:rPr>
        <w:t xml:space="preserve">                  </w:t>
      </w:r>
    </w:p>
    <w:p w:rsidR="00233C77" w:rsidRDefault="00233C77" w:rsidP="00233C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300C1F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МО «Покровка</w:t>
      </w:r>
      <w:proofErr w:type="gramStart"/>
      <w:r>
        <w:rPr>
          <w:rFonts w:ascii="Arial" w:hAnsi="Arial" w:cs="Arial"/>
          <w:sz w:val="24"/>
          <w:szCs w:val="24"/>
        </w:rPr>
        <w:t xml:space="preserve">»: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А.В. Багинов.</w:t>
      </w:r>
    </w:p>
    <w:p w:rsidR="00AC1D95" w:rsidRDefault="00AC1D95"/>
    <w:p w:rsidR="00233C77" w:rsidRDefault="00233C77"/>
    <w:p w:rsidR="00233C77" w:rsidRDefault="00233C77"/>
    <w:p w:rsidR="00233C77" w:rsidRDefault="00233C77"/>
    <w:p w:rsidR="00821EE9" w:rsidRDefault="00821EE9"/>
    <w:p w:rsidR="00821EE9" w:rsidRDefault="00821EE9"/>
    <w:p w:rsidR="00233C77" w:rsidRDefault="00233C77" w:rsidP="00233C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20"/>
        <w:jc w:val="right"/>
        <w:rPr>
          <w:rFonts w:ascii="Courier New" w:eastAsia="Times New Roman" w:hAnsi="Courier New" w:cs="Courier New"/>
          <w:sz w:val="24"/>
          <w:szCs w:val="24"/>
        </w:rPr>
      </w:pPr>
    </w:p>
    <w:p w:rsidR="00745B34" w:rsidRDefault="00745B34" w:rsidP="00233C7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</w:rPr>
      </w:pPr>
    </w:p>
    <w:p w:rsidR="00233C77" w:rsidRPr="00233C77" w:rsidRDefault="00233C77" w:rsidP="00233C7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</w:rPr>
      </w:pPr>
      <w:r w:rsidRPr="00233C77">
        <w:rPr>
          <w:rFonts w:ascii="Courier New" w:eastAsia="Times New Roman" w:hAnsi="Courier New" w:cs="Courier New"/>
          <w:color w:val="000000"/>
        </w:rPr>
        <w:lastRenderedPageBreak/>
        <w:t>Приложение №1 </w:t>
      </w:r>
    </w:p>
    <w:p w:rsidR="00233C77" w:rsidRPr="00233C77" w:rsidRDefault="00233C77" w:rsidP="00233C7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</w:rPr>
      </w:pPr>
      <w:r w:rsidRPr="00233C77">
        <w:rPr>
          <w:rFonts w:ascii="Courier New" w:eastAsia="Times New Roman" w:hAnsi="Courier New" w:cs="Courier New"/>
          <w:color w:val="000000"/>
        </w:rPr>
        <w:t>к постановлению администрации</w:t>
      </w:r>
    </w:p>
    <w:p w:rsidR="00233C77" w:rsidRPr="00233C77" w:rsidRDefault="00821EE9" w:rsidP="00233C77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t>МО «Покровка» от 06</w:t>
      </w:r>
      <w:r w:rsidR="00233C77" w:rsidRPr="00233C77">
        <w:rPr>
          <w:rFonts w:ascii="Courier New" w:eastAsia="Times New Roman" w:hAnsi="Courier New" w:cs="Courier New"/>
          <w:color w:val="000000"/>
        </w:rPr>
        <w:t>.0</w:t>
      </w:r>
      <w:r>
        <w:rPr>
          <w:rFonts w:ascii="Courier New" w:eastAsia="Times New Roman" w:hAnsi="Courier New" w:cs="Courier New"/>
          <w:color w:val="000000"/>
        </w:rPr>
        <w:t>6</w:t>
      </w:r>
      <w:r w:rsidR="00233C77" w:rsidRPr="00233C77">
        <w:rPr>
          <w:rFonts w:ascii="Courier New" w:eastAsia="Times New Roman" w:hAnsi="Courier New" w:cs="Courier New"/>
          <w:color w:val="000000"/>
        </w:rPr>
        <w:t>.2024г. №</w:t>
      </w:r>
      <w:r>
        <w:rPr>
          <w:rFonts w:ascii="Courier New" w:eastAsia="Times New Roman" w:hAnsi="Courier New" w:cs="Courier New"/>
          <w:color w:val="000000"/>
        </w:rPr>
        <w:t>44</w:t>
      </w:r>
    </w:p>
    <w:p w:rsidR="00233C77" w:rsidRPr="00233C77" w:rsidRDefault="00233C77" w:rsidP="00233C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Arial" w:eastAsia="Times New Roman" w:hAnsi="Arial" w:cs="Arial"/>
          <w:sz w:val="24"/>
          <w:szCs w:val="24"/>
        </w:rPr>
      </w:pPr>
    </w:p>
    <w:p w:rsidR="00233C77" w:rsidRPr="00233C77" w:rsidRDefault="00233C77" w:rsidP="00233C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 xml:space="preserve">ПАСПОРТ </w:t>
      </w:r>
    </w:p>
    <w:p w:rsidR="00233C77" w:rsidRPr="00233C77" w:rsidRDefault="00233C77" w:rsidP="00233C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 xml:space="preserve">МУНИЦИПАЛЬНОЙ ЦЕЛЕВОЙ ПРОГРАММЫ  </w:t>
      </w:r>
    </w:p>
    <w:p w:rsidR="00233C77" w:rsidRPr="00233C77" w:rsidRDefault="00233C77" w:rsidP="00233C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 xml:space="preserve">«ПОДДЕРЖКА МАЛОГО И СРЕДНЕГО ПРЕДПРИНИМАТЕЛЬСТВА </w:t>
      </w:r>
    </w:p>
    <w:p w:rsidR="00233C77" w:rsidRPr="00233C77" w:rsidRDefault="00233C77" w:rsidP="00233C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>НА ТЕРРИТОРИИ МО «ПОКРОВКА»</w:t>
      </w:r>
    </w:p>
    <w:p w:rsidR="00233C77" w:rsidRPr="00233C77" w:rsidRDefault="00233C77" w:rsidP="00233C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>на 202</w:t>
      </w:r>
      <w:r w:rsidR="00026678">
        <w:rPr>
          <w:rFonts w:ascii="Arial" w:eastAsia="Times New Roman" w:hAnsi="Arial" w:cs="Arial"/>
          <w:sz w:val="24"/>
          <w:szCs w:val="24"/>
        </w:rPr>
        <w:t>4</w:t>
      </w:r>
      <w:r w:rsidRPr="00233C77">
        <w:rPr>
          <w:rFonts w:ascii="Arial" w:eastAsia="Times New Roman" w:hAnsi="Arial" w:cs="Arial"/>
          <w:sz w:val="24"/>
          <w:szCs w:val="24"/>
        </w:rPr>
        <w:t>-202</w:t>
      </w:r>
      <w:r w:rsidR="00026678">
        <w:rPr>
          <w:rFonts w:ascii="Arial" w:eastAsia="Times New Roman" w:hAnsi="Arial" w:cs="Arial"/>
          <w:sz w:val="24"/>
          <w:szCs w:val="24"/>
        </w:rPr>
        <w:t>6</w:t>
      </w:r>
      <w:r w:rsidRPr="00233C77">
        <w:rPr>
          <w:rFonts w:ascii="Arial" w:eastAsia="Times New Roman" w:hAnsi="Arial" w:cs="Arial"/>
          <w:sz w:val="24"/>
          <w:szCs w:val="24"/>
        </w:rPr>
        <w:t xml:space="preserve"> годы»</w:t>
      </w:r>
    </w:p>
    <w:p w:rsidR="00233C77" w:rsidRPr="00233C77" w:rsidRDefault="00233C77" w:rsidP="00233C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233C77" w:rsidRPr="00233C77" w:rsidTr="00D35416">
        <w:tc>
          <w:tcPr>
            <w:tcW w:w="3686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53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Муниципальная целевая программа «Поддержка малого и среднего предпринимательства на терри</w:t>
            </w:r>
            <w:bookmarkStart w:id="0" w:name="_GoBack"/>
            <w:bookmarkEnd w:id="0"/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тории МО «Покровка» на 2020-2022 годы» (далее — Программа)</w:t>
            </w:r>
          </w:p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</w:tc>
      </w:tr>
      <w:tr w:rsidR="00233C77" w:rsidRPr="00233C77" w:rsidTr="00D35416">
        <w:tc>
          <w:tcPr>
            <w:tcW w:w="3686" w:type="dxa"/>
          </w:tcPr>
          <w:p w:rsidR="00233C77" w:rsidRPr="00233C77" w:rsidRDefault="00233C77" w:rsidP="00233C7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5953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Федеральный закон от 24 июля 2007 года № 209-ФЗ «О развитии малого и среднего предпринимательства в Российской Федерации»;</w:t>
            </w:r>
          </w:p>
        </w:tc>
      </w:tr>
      <w:tr w:rsidR="00233C77" w:rsidRPr="00233C77" w:rsidTr="00D35416">
        <w:tc>
          <w:tcPr>
            <w:tcW w:w="3686" w:type="dxa"/>
          </w:tcPr>
          <w:p w:rsidR="00233C77" w:rsidRPr="00233C77" w:rsidRDefault="00233C77" w:rsidP="00233C77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Заказчик Программы</w:t>
            </w:r>
          </w:p>
          <w:p w:rsidR="00233C77" w:rsidRPr="00233C77" w:rsidRDefault="00233C77" w:rsidP="00233C77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Администрация МО «Покровка»</w:t>
            </w:r>
          </w:p>
        </w:tc>
      </w:tr>
      <w:tr w:rsidR="00233C77" w:rsidRPr="00233C77" w:rsidTr="00D35416">
        <w:trPr>
          <w:trHeight w:val="1134"/>
        </w:trPr>
        <w:tc>
          <w:tcPr>
            <w:tcW w:w="3686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5953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Администрация МО «Покровка»</w:t>
            </w:r>
          </w:p>
        </w:tc>
      </w:tr>
      <w:tr w:rsidR="00233C77" w:rsidRPr="00233C77" w:rsidTr="00D35416">
        <w:trPr>
          <w:trHeight w:val="1134"/>
        </w:trPr>
        <w:tc>
          <w:tcPr>
            <w:tcW w:w="3686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Координатор Программы</w:t>
            </w:r>
          </w:p>
        </w:tc>
        <w:tc>
          <w:tcPr>
            <w:tcW w:w="5953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Администрация МО «Покровка»</w:t>
            </w:r>
          </w:p>
        </w:tc>
      </w:tr>
      <w:tr w:rsidR="00233C77" w:rsidRPr="00233C77" w:rsidTr="00D35416">
        <w:trPr>
          <w:trHeight w:val="1134"/>
        </w:trPr>
        <w:tc>
          <w:tcPr>
            <w:tcW w:w="3686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Основные исполнители и участники мероприятий Программы</w:t>
            </w:r>
          </w:p>
        </w:tc>
        <w:tc>
          <w:tcPr>
            <w:tcW w:w="5953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Администрация МО «Покровка»</w:t>
            </w:r>
          </w:p>
        </w:tc>
      </w:tr>
      <w:tr w:rsidR="00233C77" w:rsidRPr="00233C77" w:rsidTr="00D35416">
        <w:trPr>
          <w:cantSplit/>
        </w:trPr>
        <w:tc>
          <w:tcPr>
            <w:tcW w:w="3686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Основная цель </w:t>
            </w:r>
          </w:p>
          <w:p w:rsidR="00233C77" w:rsidRPr="00233C77" w:rsidRDefault="00233C77" w:rsidP="00233C7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Обеспечение и поддержка благоприятных условий для развития малого и среднего предпринимательства </w:t>
            </w:r>
            <w:r w:rsidRPr="00233C77"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0"/>
              </w:rPr>
              <w:t xml:space="preserve">а также физических лиц, не являющихся индивидуальными предпринимателями и применяющих специальный налоговый режим «Налог на профессиональный доход» (далее – </w:t>
            </w:r>
            <w:proofErr w:type="spellStart"/>
            <w:r w:rsidRPr="00233C77"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0"/>
              </w:rPr>
              <w:t>самозанятые</w:t>
            </w:r>
            <w:proofErr w:type="spellEnd"/>
            <w:r w:rsidRPr="00233C77"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233C77">
              <w:rPr>
                <w:rFonts w:ascii="Courier New" w:eastAsia="Times New Roman" w:hAnsi="Courier New" w:cs="Courier New"/>
                <w:snapToGrid w:val="0"/>
                <w:color w:val="000000"/>
                <w:sz w:val="24"/>
                <w:szCs w:val="20"/>
              </w:rPr>
              <w:t>граждане)</w:t>
            </w: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как</w:t>
            </w:r>
            <w:proofErr w:type="gramEnd"/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основного элемента рыночной экономики, важнейшего инструмента создания новых рабочих мест, совершенствование правовых и экономических условий для развития малого и среднего предпринимательства в сельском поселении.</w:t>
            </w:r>
          </w:p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</w:tc>
      </w:tr>
      <w:tr w:rsidR="00233C77" w:rsidRPr="00233C77" w:rsidTr="00D35416">
        <w:tc>
          <w:tcPr>
            <w:tcW w:w="3686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Задачи Программы</w:t>
            </w:r>
          </w:p>
        </w:tc>
        <w:tc>
          <w:tcPr>
            <w:tcW w:w="5953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Совершенствование внешней среды для развития и поддержки малого и среднего предпринимательства и </w:t>
            </w:r>
            <w:proofErr w:type="spellStart"/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самозанятых</w:t>
            </w:r>
            <w:proofErr w:type="spellEnd"/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граждан;</w:t>
            </w:r>
          </w:p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совершенствование нормативной правовой базы, способствующей созданию благоприятных условий для развития и устойчивости субъектов малого и </w:t>
            </w: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lastRenderedPageBreak/>
              <w:t>среднего предпринимательства сельского поселения;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научно-аналитическое обеспечение деятельности субъектов малого и среднего предпринимательства, развитие внешнеэкономических связей;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числа субъектов малого и среднего предпринимательства, а также числа и </w:t>
            </w:r>
            <w:proofErr w:type="spellStart"/>
            <w:r w:rsidRPr="00233C77">
              <w:rPr>
                <w:rFonts w:ascii="Arial" w:eastAsia="Times New Roman" w:hAnsi="Arial" w:cs="Arial"/>
                <w:sz w:val="24"/>
                <w:szCs w:val="24"/>
              </w:rPr>
              <w:t>самозанятых</w:t>
            </w:r>
            <w:proofErr w:type="spellEnd"/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 граждан;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формирование инфраструктуры поддержки малого и среднего предпринимательства;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Pr="00233C77">
              <w:rPr>
                <w:rFonts w:ascii="Arial" w:eastAsia="Times New Roman" w:hAnsi="Arial" w:cs="Arial"/>
                <w:sz w:val="24"/>
                <w:szCs w:val="24"/>
              </w:rPr>
              <w:t>конкурентоспособности</w:t>
            </w:r>
            <w:proofErr w:type="gramEnd"/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 выпускаемой субъектами малого и среднего предпринимательства продукции и </w:t>
            </w:r>
            <w:proofErr w:type="spellStart"/>
            <w:r w:rsidRPr="00233C77">
              <w:rPr>
                <w:rFonts w:ascii="Arial" w:eastAsia="Times New Roman" w:hAnsi="Arial" w:cs="Arial"/>
                <w:sz w:val="24"/>
                <w:szCs w:val="24"/>
              </w:rPr>
              <w:t>самозанятыми</w:t>
            </w:r>
            <w:proofErr w:type="spellEnd"/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 гражданами. 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3C77" w:rsidRPr="00233C77" w:rsidTr="00D35416">
        <w:tc>
          <w:tcPr>
            <w:tcW w:w="3686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lastRenderedPageBreak/>
              <w:t>Основные мероприятия Программы</w:t>
            </w:r>
          </w:p>
        </w:tc>
        <w:tc>
          <w:tcPr>
            <w:tcW w:w="5953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Нормативно-правовое обеспечение малого и среднего предпринимательства;</w:t>
            </w:r>
          </w:p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формирование муниципальной политики в области развития малого и среднего предпринимательства и </w:t>
            </w:r>
            <w:proofErr w:type="spellStart"/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самозанятых</w:t>
            </w:r>
            <w:proofErr w:type="spellEnd"/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граждан;</w:t>
            </w:r>
          </w:p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расширение доступа субъектов малого и среднего предпринимательства и </w:t>
            </w:r>
            <w:proofErr w:type="spellStart"/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и</w:t>
            </w:r>
            <w:proofErr w:type="spellEnd"/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самозанятых</w:t>
            </w:r>
            <w:proofErr w:type="spellEnd"/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граждан к финансовым и материальным ресурсам;</w:t>
            </w:r>
          </w:p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информационно-консультационное обеспечение предпринимательства</w:t>
            </w:r>
          </w:p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</w:p>
        </w:tc>
      </w:tr>
      <w:tr w:rsidR="00233C77" w:rsidRPr="00233C77" w:rsidTr="00D35416">
        <w:trPr>
          <w:trHeight w:val="912"/>
        </w:trPr>
        <w:tc>
          <w:tcPr>
            <w:tcW w:w="3686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ind w:right="-105"/>
              <w:jc w:val="both"/>
              <w:rPr>
                <w:rFonts w:ascii="Arial" w:eastAsia="Times New Roman" w:hAnsi="Arial" w:cs="Arial"/>
                <w:snapToGrid w:val="0"/>
                <w:spacing w:val="-4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pacing w:val="-4"/>
                <w:sz w:val="24"/>
                <w:szCs w:val="24"/>
              </w:rPr>
              <w:t xml:space="preserve">Сроки реализации </w:t>
            </w:r>
          </w:p>
          <w:p w:rsidR="00233C77" w:rsidRPr="00233C77" w:rsidRDefault="00233C77" w:rsidP="00233C77">
            <w:pPr>
              <w:widowControl w:val="0"/>
              <w:spacing w:after="0" w:line="240" w:lineRule="auto"/>
              <w:ind w:right="-105"/>
              <w:jc w:val="both"/>
              <w:rPr>
                <w:rFonts w:ascii="Arial" w:eastAsia="Times New Roman" w:hAnsi="Arial" w:cs="Arial"/>
                <w:snapToGrid w:val="0"/>
                <w:spacing w:val="-4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pacing w:val="-4"/>
                <w:sz w:val="24"/>
                <w:szCs w:val="24"/>
              </w:rPr>
              <w:t>Про</w:t>
            </w:r>
            <w:r w:rsidRPr="00233C77">
              <w:rPr>
                <w:rFonts w:ascii="Arial" w:eastAsia="Times New Roman" w:hAnsi="Arial" w:cs="Arial"/>
                <w:snapToGrid w:val="0"/>
                <w:spacing w:val="-4"/>
                <w:sz w:val="24"/>
                <w:szCs w:val="24"/>
              </w:rPr>
              <w:softHyphen/>
              <w:t>граммы</w:t>
            </w:r>
          </w:p>
          <w:p w:rsidR="00233C77" w:rsidRPr="00233C77" w:rsidRDefault="00233C77" w:rsidP="00233C77">
            <w:pPr>
              <w:widowControl w:val="0"/>
              <w:spacing w:after="0" w:line="240" w:lineRule="auto"/>
              <w:ind w:right="-105"/>
              <w:jc w:val="both"/>
              <w:rPr>
                <w:rFonts w:ascii="Arial" w:eastAsia="Times New Roman" w:hAnsi="Arial" w:cs="Arial"/>
                <w:snapToGrid w:val="0"/>
                <w:spacing w:val="-4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3C77" w:rsidRPr="00233C77" w:rsidRDefault="00233C77" w:rsidP="00821EE9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202</w:t>
            </w:r>
            <w:r w:rsidR="00821EE9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4</w:t>
            </w: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- 202</w:t>
            </w:r>
            <w:r w:rsidR="00821EE9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6</w:t>
            </w: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годы</w:t>
            </w:r>
          </w:p>
        </w:tc>
      </w:tr>
      <w:tr w:rsidR="00233C77" w:rsidRPr="00233C77" w:rsidTr="00D35416">
        <w:tc>
          <w:tcPr>
            <w:tcW w:w="3686" w:type="dxa"/>
          </w:tcPr>
          <w:p w:rsidR="00233C77" w:rsidRPr="00233C77" w:rsidRDefault="00233C77" w:rsidP="00233C77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</w:t>
            </w:r>
          </w:p>
          <w:p w:rsidR="00233C77" w:rsidRPr="00233C77" w:rsidRDefault="00233C77" w:rsidP="00233C77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  <w:p w:rsidR="00233C77" w:rsidRPr="00233C77" w:rsidRDefault="00233C77" w:rsidP="00233C7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233C77" w:rsidRPr="00233C77" w:rsidRDefault="00233C77" w:rsidP="00233C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821EE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8449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000(три тысячи) рублей из средств бюджета сельского поселения, </w:t>
            </w:r>
            <w:proofErr w:type="gramStart"/>
            <w:r w:rsidRPr="00233C77">
              <w:rPr>
                <w:rFonts w:ascii="Arial" w:eastAsia="Times New Roman" w:hAnsi="Arial" w:cs="Arial"/>
                <w:sz w:val="24"/>
                <w:szCs w:val="24"/>
              </w:rPr>
              <w:t>в  том</w:t>
            </w:r>
            <w:proofErr w:type="gramEnd"/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  числе:</w:t>
            </w:r>
          </w:p>
          <w:p w:rsidR="00233C77" w:rsidRPr="00233C77" w:rsidRDefault="00233C77" w:rsidP="00233C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- 202</w:t>
            </w:r>
            <w:r w:rsidR="0002667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821E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4490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0 (</w:t>
            </w:r>
            <w:r w:rsidR="0084490E">
              <w:rPr>
                <w:rFonts w:ascii="Arial" w:eastAsia="Times New Roman" w:hAnsi="Arial" w:cs="Arial"/>
                <w:sz w:val="24"/>
                <w:szCs w:val="24"/>
              </w:rPr>
              <w:t xml:space="preserve">пять </w:t>
            </w: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тысяч) рублей;</w:t>
            </w:r>
          </w:p>
          <w:p w:rsidR="00233C77" w:rsidRPr="00233C77" w:rsidRDefault="00233C77" w:rsidP="00233C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- 202</w:t>
            </w:r>
            <w:r w:rsidR="0002667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821E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4490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0 (</w:t>
            </w:r>
            <w:r w:rsidR="0084490E">
              <w:rPr>
                <w:rFonts w:ascii="Arial" w:eastAsia="Times New Roman" w:hAnsi="Arial" w:cs="Arial"/>
                <w:sz w:val="24"/>
                <w:szCs w:val="24"/>
              </w:rPr>
              <w:t xml:space="preserve">пять </w:t>
            </w:r>
            <w:r w:rsidR="0084490E" w:rsidRPr="00233C77">
              <w:rPr>
                <w:rFonts w:ascii="Arial" w:eastAsia="Times New Roman" w:hAnsi="Arial" w:cs="Arial"/>
                <w:sz w:val="24"/>
                <w:szCs w:val="24"/>
              </w:rPr>
              <w:t>тысяч</w:t>
            </w: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) рублей;</w:t>
            </w:r>
          </w:p>
          <w:p w:rsidR="00233C77" w:rsidRPr="00233C77" w:rsidRDefault="00233C77" w:rsidP="008449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- 202</w:t>
            </w:r>
            <w:r w:rsidR="0002667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821EE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84490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0 (</w:t>
            </w:r>
            <w:r w:rsidR="0084490E">
              <w:rPr>
                <w:rFonts w:ascii="Arial" w:eastAsia="Times New Roman" w:hAnsi="Arial" w:cs="Arial"/>
                <w:sz w:val="24"/>
                <w:szCs w:val="24"/>
              </w:rPr>
              <w:t xml:space="preserve">пять </w:t>
            </w:r>
            <w:r w:rsidR="0084490E" w:rsidRPr="00233C77">
              <w:rPr>
                <w:rFonts w:ascii="Arial" w:eastAsia="Times New Roman" w:hAnsi="Arial" w:cs="Arial"/>
                <w:sz w:val="24"/>
                <w:szCs w:val="24"/>
              </w:rPr>
              <w:t>тысяч</w:t>
            </w: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) рублей</w:t>
            </w:r>
            <w:r w:rsidR="0084490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233C77" w:rsidRPr="00233C77" w:rsidTr="00D35416">
        <w:tc>
          <w:tcPr>
            <w:tcW w:w="3686" w:type="dxa"/>
          </w:tcPr>
          <w:p w:rsidR="00233C77" w:rsidRPr="00233C77" w:rsidRDefault="00233C77" w:rsidP="00233C77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233C77" w:rsidRPr="00233C77" w:rsidRDefault="00233C77" w:rsidP="00233C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количества субъектов малого и среднего предпринимательства и </w:t>
            </w:r>
            <w:proofErr w:type="spellStart"/>
            <w:r w:rsidRPr="00233C77">
              <w:rPr>
                <w:rFonts w:ascii="Arial" w:eastAsia="Times New Roman" w:hAnsi="Arial" w:cs="Arial"/>
                <w:sz w:val="24"/>
                <w:szCs w:val="24"/>
              </w:rPr>
              <w:t>самозанятых</w:t>
            </w:r>
            <w:proofErr w:type="spellEnd"/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 граждан с ежегодным ростом 5 %;</w:t>
            </w:r>
          </w:p>
          <w:p w:rsidR="00233C77" w:rsidRPr="00233C77" w:rsidRDefault="00233C77" w:rsidP="00233C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оборота средних и малых предприятий и </w:t>
            </w:r>
            <w:proofErr w:type="spellStart"/>
            <w:r w:rsidRPr="00233C77">
              <w:rPr>
                <w:rFonts w:ascii="Arial" w:eastAsia="Times New Roman" w:hAnsi="Arial" w:cs="Arial"/>
                <w:sz w:val="24"/>
                <w:szCs w:val="24"/>
              </w:rPr>
              <w:t>самозанятых</w:t>
            </w:r>
            <w:proofErr w:type="spellEnd"/>
            <w:r w:rsidRPr="00233C77">
              <w:rPr>
                <w:rFonts w:ascii="Arial" w:eastAsia="Times New Roman" w:hAnsi="Arial" w:cs="Arial"/>
                <w:sz w:val="24"/>
                <w:szCs w:val="24"/>
              </w:rPr>
              <w:t xml:space="preserve"> граждан на 5% ежегодно;</w:t>
            </w:r>
          </w:p>
          <w:p w:rsidR="00233C77" w:rsidRPr="00233C77" w:rsidRDefault="00233C77" w:rsidP="00233C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ежегодный прирост налоговых поступлений не менее чем на 5%</w:t>
            </w:r>
          </w:p>
          <w:p w:rsidR="00233C77" w:rsidRPr="00233C77" w:rsidRDefault="00233C77" w:rsidP="00233C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3C77" w:rsidRPr="00233C77" w:rsidTr="00D35416">
        <w:tc>
          <w:tcPr>
            <w:tcW w:w="3686" w:type="dxa"/>
          </w:tcPr>
          <w:p w:rsidR="00233C77" w:rsidRPr="00233C77" w:rsidRDefault="00233C77" w:rsidP="00233C77">
            <w:pPr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Управление реализацией Программы</w:t>
            </w:r>
          </w:p>
        </w:tc>
        <w:tc>
          <w:tcPr>
            <w:tcW w:w="5953" w:type="dxa"/>
          </w:tcPr>
          <w:p w:rsidR="00233C77" w:rsidRPr="00233C77" w:rsidRDefault="00233C77" w:rsidP="00233C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Администрация МО «Покровка»</w:t>
            </w:r>
          </w:p>
          <w:p w:rsidR="00233C77" w:rsidRPr="00233C77" w:rsidRDefault="00233C77" w:rsidP="00233C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3C77" w:rsidRPr="00233C77" w:rsidTr="00D35416">
        <w:tc>
          <w:tcPr>
            <w:tcW w:w="3686" w:type="dxa"/>
          </w:tcPr>
          <w:p w:rsidR="00233C77" w:rsidRPr="00233C77" w:rsidRDefault="00233C77" w:rsidP="00233C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z w:val="24"/>
                <w:szCs w:val="24"/>
              </w:rPr>
              <w:t>Контроль за выполнением Программы</w:t>
            </w:r>
          </w:p>
        </w:tc>
        <w:tc>
          <w:tcPr>
            <w:tcW w:w="5953" w:type="dxa"/>
          </w:tcPr>
          <w:p w:rsidR="00233C77" w:rsidRPr="00233C77" w:rsidRDefault="00233C77" w:rsidP="00233C77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233C7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Дума МО «Покровка».</w:t>
            </w:r>
          </w:p>
        </w:tc>
      </w:tr>
    </w:tbl>
    <w:p w:rsidR="00233C77" w:rsidRPr="00233C77" w:rsidRDefault="00233C77" w:rsidP="00233C77">
      <w:pPr>
        <w:widowControl w:val="0"/>
        <w:spacing w:after="0" w:line="240" w:lineRule="auto"/>
        <w:ind w:right="669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:rsidR="00821EE9" w:rsidRDefault="00821EE9" w:rsidP="00233C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33C77" w:rsidRPr="00233C77" w:rsidRDefault="00233C77" w:rsidP="00233C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33C77">
        <w:rPr>
          <w:rFonts w:ascii="Arial" w:eastAsia="Times New Roman" w:hAnsi="Arial" w:cs="Arial"/>
          <w:b/>
          <w:sz w:val="24"/>
          <w:szCs w:val="24"/>
        </w:rPr>
        <w:lastRenderedPageBreak/>
        <w:t>1. Содержание проблемы и обоснование необходимости ее решения программными методами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Малое и среднее предпринимательство обладает стабилизирующим фактором для экономики –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научные разработки. 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233C77">
        <w:rPr>
          <w:rFonts w:ascii="Arial" w:eastAsia="Courier New" w:hAnsi="Arial" w:cs="Arial"/>
          <w:sz w:val="24"/>
          <w:szCs w:val="24"/>
        </w:rPr>
        <w:tab/>
        <w:t>Со времени подачи заявления о намерениях построить какой-то объект для организации или расширения своего бизнеса до получения разрешения на строительство у предпринимателя уходит в среднем от 6 месяцев до 1,5 лет времени, не считая тех средств, которые приходится платить за простаивание в очередях или получение согласований, разрешений в установленный срок.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233C77">
        <w:rPr>
          <w:rFonts w:ascii="Arial" w:eastAsia="Courier New" w:hAnsi="Arial" w:cs="Arial"/>
          <w:sz w:val="24"/>
          <w:szCs w:val="24"/>
        </w:rPr>
        <w:tab/>
        <w:t xml:space="preserve">Это является одним из сдерживающих факторов развития инвестиционного потенциала малого и среднего бизнеса. Современный рынок диктует требования минимального срока окупаемости проекта, что возможно за счет сокращения периода строительства объекта и ускорения ввода в эксплуатацию, что, в свою очередь, приводит к созданию дополнительных рабочих мест, насыщению рынка новыми товарами, повышению доходной части всех уровней бюджетов.   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Увеличения численности субъектов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, повышения занятости населения в сфере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, увеличения доли участия субъектов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 в формировании валового регионального продукта можно достичь только путем активизации механизмов поддержки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, в связи с чем возникает необходимость принятия очередной программы муниципальной поддержки и развития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 в сельском поселении, в рамках которой необходимо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 к кредитным ресурсам, созданию и развитию инфраструктуры поддержки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>, что сохранит уже существующие благоприятные условия для развития малого и среднего предпринимательства в сельском поселении и обеспечит дополнительные возможности для нового этапа его развития.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Правовым основанием для принятия данной Программы является Федеральный закон от 24 июля 2007 года № 209-ФЗ «О развитии малого и среднего предпринимательства в Российской Федерации». 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Программа представляет собой комплексный план действий по совершенствованию внешней среды для развития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, оказанию финансовой поддержки субъектам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  в</w:t>
      </w:r>
      <w:proofErr w:type="gramEnd"/>
      <w:r w:rsidRPr="00233C77">
        <w:rPr>
          <w:rFonts w:ascii="Arial" w:eastAsia="Times New Roman" w:hAnsi="Arial" w:cs="Arial"/>
          <w:sz w:val="24"/>
          <w:szCs w:val="24"/>
        </w:rPr>
        <w:t xml:space="preserve"> первую очередь ориентированных на производство продукции, совершенствованию кредитно-финансовых механизмов. 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33C77" w:rsidRPr="00233C77" w:rsidRDefault="00233C77" w:rsidP="00233C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33C77">
        <w:rPr>
          <w:rFonts w:ascii="Arial" w:eastAsia="Times New Roman" w:hAnsi="Arial" w:cs="Arial"/>
          <w:b/>
          <w:sz w:val="24"/>
          <w:szCs w:val="24"/>
        </w:rPr>
        <w:t>2. Цели, задачи, сроки и этапы реализации Программы.</w:t>
      </w:r>
    </w:p>
    <w:p w:rsidR="00233C77" w:rsidRPr="00233C77" w:rsidRDefault="00233C77" w:rsidP="00233C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Основной целью Программы является совершенствование правовых и экономических условий дальнейшего развития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>, обеспечивающих: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lastRenderedPageBreak/>
        <w:tab/>
        <w:t xml:space="preserve">- повышение социальной эффективности деятельности субъектов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 (рост численности занятых в сфере малого и среднего предпринимательства;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- рост средних доходов и повышение уровня социальной защищенности работников малых и средних предприятий,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 и наемных работников у индивидуальных предпринимателей;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-  повышение темпов развития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 как одного из стратегических факторов социально-экономического развития поселения; 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- увеличение доли участия субъектов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 в формировании всех составляющих валового регионального продукта (производство товаров, оказание услуг, чистые налоги).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Для достижения поставленной цели предусматривается решение следующих задач: 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 xml:space="preserve">совершенствование внешней среды для развития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>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>совершенствование нормативной правовой базы, способствующей созданию благоприятных условий для развития и устойчивости субъектов малого и среднего предпринимательства поселения;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 xml:space="preserve">научно-аналитическое обеспечение деятельности субъектов малого и среднего предпринимательства,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>, развитие внешнеэкономических связей;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 xml:space="preserve">увеличение числа субъектов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>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 xml:space="preserve">формирование и развитие инфраструктуры поддержки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>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 xml:space="preserve">повышение </w:t>
      </w:r>
      <w:proofErr w:type="gramStart"/>
      <w:r w:rsidRPr="00233C77">
        <w:rPr>
          <w:rFonts w:ascii="Arial" w:eastAsia="Times New Roman" w:hAnsi="Arial" w:cs="Arial"/>
          <w:sz w:val="24"/>
          <w:szCs w:val="24"/>
        </w:rPr>
        <w:t>конкурентоспособности</w:t>
      </w:r>
      <w:proofErr w:type="gramEnd"/>
      <w:r w:rsidRPr="00233C77">
        <w:rPr>
          <w:rFonts w:ascii="Arial" w:eastAsia="Times New Roman" w:hAnsi="Arial" w:cs="Arial"/>
          <w:sz w:val="24"/>
          <w:szCs w:val="24"/>
        </w:rPr>
        <w:t xml:space="preserve"> выпускаемой субъектами малого и среднего предпринимательства продукции, увеличение объемов ее производства.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 xml:space="preserve">Сроки реализации </w:t>
      </w:r>
      <w:proofErr w:type="gramStart"/>
      <w:r w:rsidRPr="00233C77">
        <w:rPr>
          <w:rFonts w:ascii="Arial" w:eastAsia="Times New Roman" w:hAnsi="Arial" w:cs="Arial"/>
          <w:sz w:val="24"/>
          <w:szCs w:val="24"/>
        </w:rPr>
        <w:t>Программы  -</w:t>
      </w:r>
      <w:proofErr w:type="gramEnd"/>
      <w:r w:rsidRPr="00233C77">
        <w:rPr>
          <w:rFonts w:ascii="Arial" w:eastAsia="Times New Roman" w:hAnsi="Arial" w:cs="Arial"/>
          <w:sz w:val="24"/>
          <w:szCs w:val="24"/>
        </w:rPr>
        <w:t xml:space="preserve"> 202</w:t>
      </w:r>
      <w:r w:rsidR="00821EE9">
        <w:rPr>
          <w:rFonts w:ascii="Arial" w:eastAsia="Times New Roman" w:hAnsi="Arial" w:cs="Arial"/>
          <w:sz w:val="24"/>
          <w:szCs w:val="24"/>
        </w:rPr>
        <w:t>4</w:t>
      </w:r>
      <w:r w:rsidRPr="00233C77">
        <w:rPr>
          <w:rFonts w:ascii="Arial" w:eastAsia="Times New Roman" w:hAnsi="Arial" w:cs="Arial"/>
          <w:sz w:val="24"/>
          <w:szCs w:val="24"/>
        </w:rPr>
        <w:t xml:space="preserve"> - 202</w:t>
      </w:r>
      <w:r w:rsidR="00821EE9">
        <w:rPr>
          <w:rFonts w:ascii="Arial" w:eastAsia="Times New Roman" w:hAnsi="Arial" w:cs="Arial"/>
          <w:sz w:val="24"/>
          <w:szCs w:val="24"/>
        </w:rPr>
        <w:t>6</w:t>
      </w:r>
      <w:r w:rsidRPr="00233C77">
        <w:rPr>
          <w:rFonts w:ascii="Arial" w:eastAsia="Times New Roman" w:hAnsi="Arial" w:cs="Arial"/>
          <w:sz w:val="24"/>
          <w:szCs w:val="24"/>
        </w:rPr>
        <w:t xml:space="preserve"> г.</w:t>
      </w:r>
    </w:p>
    <w:p w:rsidR="00233C77" w:rsidRPr="00233C77" w:rsidRDefault="00233C77" w:rsidP="00233C77">
      <w:pPr>
        <w:widowControl w:val="0"/>
        <w:tabs>
          <w:tab w:val="num" w:pos="720"/>
        </w:tabs>
        <w:spacing w:after="0" w:line="240" w:lineRule="auto"/>
        <w:ind w:left="720" w:right="669" w:hanging="180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:rsidR="00233C77" w:rsidRPr="00233C77" w:rsidRDefault="00233C77" w:rsidP="00233C77">
      <w:pPr>
        <w:widowControl w:val="0"/>
        <w:tabs>
          <w:tab w:val="num" w:pos="720"/>
        </w:tabs>
        <w:spacing w:after="0" w:line="240" w:lineRule="auto"/>
        <w:ind w:left="720" w:right="669" w:hanging="180"/>
        <w:jc w:val="center"/>
        <w:rPr>
          <w:rFonts w:ascii="Arial" w:eastAsia="Times New Roman" w:hAnsi="Arial" w:cs="Arial"/>
          <w:b/>
          <w:snapToGrid w:val="0"/>
          <w:sz w:val="24"/>
          <w:szCs w:val="24"/>
        </w:rPr>
      </w:pPr>
      <w:r w:rsidRPr="00233C77">
        <w:rPr>
          <w:rFonts w:ascii="Arial" w:eastAsia="Times New Roman" w:hAnsi="Arial" w:cs="Arial"/>
          <w:b/>
          <w:snapToGrid w:val="0"/>
          <w:sz w:val="24"/>
          <w:szCs w:val="24"/>
        </w:rPr>
        <w:t>3. Перечень мероприятий Программы</w:t>
      </w:r>
    </w:p>
    <w:p w:rsidR="00233C77" w:rsidRPr="00233C77" w:rsidRDefault="00233C77" w:rsidP="00233C77">
      <w:pPr>
        <w:widowControl w:val="0"/>
        <w:tabs>
          <w:tab w:val="num" w:pos="720"/>
        </w:tabs>
        <w:spacing w:after="0" w:line="240" w:lineRule="auto"/>
        <w:ind w:left="720" w:right="669" w:hanging="180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tbl>
      <w:tblPr>
        <w:tblW w:w="47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453"/>
        <w:gridCol w:w="992"/>
        <w:gridCol w:w="850"/>
        <w:gridCol w:w="771"/>
        <w:gridCol w:w="6"/>
        <w:gridCol w:w="14"/>
        <w:gridCol w:w="18"/>
        <w:gridCol w:w="184"/>
        <w:gridCol w:w="421"/>
        <w:gridCol w:w="273"/>
        <w:gridCol w:w="98"/>
        <w:gridCol w:w="130"/>
        <w:gridCol w:w="13"/>
        <w:gridCol w:w="21"/>
        <w:gridCol w:w="119"/>
        <w:gridCol w:w="282"/>
        <w:gridCol w:w="134"/>
        <w:gridCol w:w="19"/>
        <w:gridCol w:w="6"/>
        <w:gridCol w:w="1353"/>
        <w:gridCol w:w="19"/>
        <w:gridCol w:w="11"/>
        <w:gridCol w:w="19"/>
        <w:gridCol w:w="6"/>
      </w:tblGrid>
      <w:tr w:rsidR="00233C77" w:rsidRPr="00233C77" w:rsidTr="00026678">
        <w:trPr>
          <w:gridAfter w:val="2"/>
          <w:wAfter w:w="20" w:type="dxa"/>
        </w:trPr>
        <w:tc>
          <w:tcPr>
            <w:tcW w:w="693" w:type="dxa"/>
            <w:vMerge w:val="restart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№ п/п</w:t>
            </w:r>
          </w:p>
        </w:tc>
        <w:tc>
          <w:tcPr>
            <w:tcW w:w="2455" w:type="dxa"/>
            <w:vMerge w:val="restart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ind w:left="-79" w:firstLine="28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Объем финансирования всего, тыс. руб.</w:t>
            </w:r>
          </w:p>
        </w:tc>
        <w:tc>
          <w:tcPr>
            <w:tcW w:w="3200" w:type="dxa"/>
            <w:gridSpan w:val="14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в том числе</w:t>
            </w:r>
          </w:p>
        </w:tc>
        <w:tc>
          <w:tcPr>
            <w:tcW w:w="1543" w:type="dxa"/>
            <w:gridSpan w:val="6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исполнитель мероприятия</w:t>
            </w:r>
          </w:p>
        </w:tc>
      </w:tr>
      <w:tr w:rsidR="00026678" w:rsidRPr="00233C77" w:rsidTr="00026678">
        <w:trPr>
          <w:gridAfter w:val="4"/>
          <w:wAfter w:w="50" w:type="dxa"/>
          <w:trHeight w:val="1580"/>
        </w:trPr>
        <w:tc>
          <w:tcPr>
            <w:tcW w:w="693" w:type="dxa"/>
            <w:vMerge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55" w:type="dxa"/>
            <w:vMerge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vMerge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</w:tcPr>
          <w:p w:rsidR="00233C77" w:rsidRPr="00233C77" w:rsidRDefault="00233C77" w:rsidP="00026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202</w:t>
            </w:r>
            <w:r w:rsidR="00026678">
              <w:rPr>
                <w:rFonts w:ascii="Courier New" w:eastAsia="Times New Roman" w:hAnsi="Courier New" w:cs="Courier New"/>
              </w:rPr>
              <w:t>4</w:t>
            </w:r>
            <w:r w:rsidRPr="00233C77">
              <w:rPr>
                <w:rFonts w:ascii="Courier New" w:eastAsia="Times New Roman" w:hAnsi="Courier New" w:cs="Courier New"/>
              </w:rPr>
              <w:t xml:space="preserve"> год</w:t>
            </w:r>
          </w:p>
        </w:tc>
        <w:tc>
          <w:tcPr>
            <w:tcW w:w="993" w:type="dxa"/>
            <w:gridSpan w:val="5"/>
          </w:tcPr>
          <w:p w:rsidR="00233C77" w:rsidRPr="00233C77" w:rsidRDefault="00233C77" w:rsidP="00026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202</w:t>
            </w:r>
            <w:r w:rsidR="00026678">
              <w:rPr>
                <w:rFonts w:ascii="Courier New" w:eastAsia="Times New Roman" w:hAnsi="Courier New" w:cs="Courier New"/>
              </w:rPr>
              <w:t>5</w:t>
            </w:r>
            <w:r w:rsidRPr="00233C77">
              <w:rPr>
                <w:rFonts w:ascii="Courier New" w:eastAsia="Times New Roman" w:hAnsi="Courier New" w:cs="Courier New"/>
              </w:rPr>
              <w:t xml:space="preserve"> год</w:t>
            </w:r>
          </w:p>
        </w:tc>
        <w:tc>
          <w:tcPr>
            <w:tcW w:w="792" w:type="dxa"/>
            <w:gridSpan w:val="3"/>
          </w:tcPr>
          <w:p w:rsidR="00233C77" w:rsidRPr="00233C77" w:rsidRDefault="00233C77" w:rsidP="00026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202</w:t>
            </w:r>
            <w:r w:rsidR="00026678">
              <w:rPr>
                <w:rFonts w:ascii="Courier New" w:eastAsia="Times New Roman" w:hAnsi="Courier New" w:cs="Courier New"/>
              </w:rPr>
              <w:t>6</w:t>
            </w:r>
            <w:r w:rsidRPr="00233C77">
              <w:rPr>
                <w:rFonts w:ascii="Courier New" w:eastAsia="Times New Roman" w:hAnsi="Courier New" w:cs="Courier New"/>
              </w:rPr>
              <w:t xml:space="preserve"> год</w:t>
            </w:r>
          </w:p>
        </w:tc>
        <w:tc>
          <w:tcPr>
            <w:tcW w:w="283" w:type="dxa"/>
            <w:gridSpan w:val="4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82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13" w:type="dxa"/>
            <w:gridSpan w:val="4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026678" w:rsidRPr="00233C77" w:rsidTr="00026678">
        <w:trPr>
          <w:gridAfter w:val="4"/>
          <w:wAfter w:w="50" w:type="dxa"/>
          <w:trHeight w:val="380"/>
        </w:trPr>
        <w:tc>
          <w:tcPr>
            <w:tcW w:w="693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455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992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ind w:left="-79" w:firstLine="28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850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993" w:type="dxa"/>
            <w:gridSpan w:val="5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792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283" w:type="dxa"/>
            <w:gridSpan w:val="4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82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13" w:type="dxa"/>
            <w:gridSpan w:val="4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7</w:t>
            </w:r>
          </w:p>
        </w:tc>
      </w:tr>
      <w:tr w:rsidR="00233C77" w:rsidRPr="00233C77" w:rsidTr="00026678">
        <w:trPr>
          <w:gridAfter w:val="2"/>
          <w:wAfter w:w="20" w:type="dxa"/>
        </w:trPr>
        <w:tc>
          <w:tcPr>
            <w:tcW w:w="8883" w:type="dxa"/>
            <w:gridSpan w:val="2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 xml:space="preserve"> Раздел 1. Правовое регулирование деятельности субъектов малого и 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среднего предпринимательства</w:t>
            </w:r>
          </w:p>
        </w:tc>
      </w:tr>
      <w:tr w:rsidR="00026678" w:rsidRPr="00233C77" w:rsidTr="00026678">
        <w:trPr>
          <w:gridAfter w:val="2"/>
          <w:wAfter w:w="20" w:type="dxa"/>
          <w:trHeight w:val="3265"/>
        </w:trPr>
        <w:tc>
          <w:tcPr>
            <w:tcW w:w="693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lastRenderedPageBreak/>
              <w:t>1.1</w:t>
            </w:r>
          </w:p>
        </w:tc>
        <w:tc>
          <w:tcPr>
            <w:tcW w:w="2455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 xml:space="preserve">Анализ и прогнозирование социально-экономического </w:t>
            </w:r>
            <w:proofErr w:type="gramStart"/>
            <w:r w:rsidRPr="00233C77">
              <w:rPr>
                <w:rFonts w:ascii="Courier New" w:eastAsia="Times New Roman" w:hAnsi="Courier New" w:cs="Courier New"/>
              </w:rPr>
              <w:t>развития  малого</w:t>
            </w:r>
            <w:proofErr w:type="gramEnd"/>
            <w:r w:rsidRPr="00233C77">
              <w:rPr>
                <w:rFonts w:ascii="Courier New" w:eastAsia="Times New Roman" w:hAnsi="Courier New" w:cs="Courier New"/>
              </w:rPr>
              <w:t xml:space="preserve"> и среднего  предпринимательства   в разрезе средних и малых предприятий, а также индивидуальных предпринимателей 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не требуется</w:t>
            </w:r>
          </w:p>
        </w:tc>
        <w:tc>
          <w:tcPr>
            <w:tcW w:w="850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71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43" w:type="dxa"/>
            <w:gridSpan w:val="5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14" w:type="dxa"/>
            <w:gridSpan w:val="4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22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43" w:type="dxa"/>
            <w:gridSpan w:val="6"/>
            <w:vMerge w:val="restart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администрация</w:t>
            </w:r>
          </w:p>
        </w:tc>
      </w:tr>
      <w:tr w:rsidR="00026678" w:rsidRPr="00233C77" w:rsidTr="00026678">
        <w:trPr>
          <w:gridAfter w:val="2"/>
          <w:wAfter w:w="20" w:type="dxa"/>
          <w:trHeight w:val="1257"/>
        </w:trPr>
        <w:tc>
          <w:tcPr>
            <w:tcW w:w="693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1.2</w:t>
            </w:r>
          </w:p>
        </w:tc>
        <w:tc>
          <w:tcPr>
            <w:tcW w:w="2455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 xml:space="preserve">Подготовка проектов нормативных правовых актов сельского поселения в сфере малого и среднего предпринимательства с целью оперативного приведения в </w:t>
            </w:r>
            <w:proofErr w:type="gramStart"/>
            <w:r w:rsidRPr="00233C77">
              <w:rPr>
                <w:rFonts w:ascii="Courier New" w:eastAsia="Times New Roman" w:hAnsi="Courier New" w:cs="Courier New"/>
              </w:rPr>
              <w:t>соответствие  областному</w:t>
            </w:r>
            <w:proofErr w:type="gramEnd"/>
            <w:r w:rsidRPr="00233C77">
              <w:rPr>
                <w:rFonts w:ascii="Courier New" w:eastAsia="Times New Roman" w:hAnsi="Courier New" w:cs="Courier New"/>
              </w:rPr>
              <w:t xml:space="preserve"> и федеральному законодательству:</w:t>
            </w:r>
          </w:p>
          <w:p w:rsidR="00233C77" w:rsidRPr="00233C77" w:rsidRDefault="00233C77" w:rsidP="00233C77">
            <w:pPr>
              <w:widowControl w:val="0"/>
              <w:numPr>
                <w:ilvl w:val="0"/>
                <w:numId w:val="2"/>
              </w:numPr>
              <w:tabs>
                <w:tab w:val="num" w:pos="159"/>
              </w:tabs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по созданию гарантийного фонда;</w:t>
            </w:r>
          </w:p>
          <w:p w:rsidR="00233C77" w:rsidRPr="00233C77" w:rsidRDefault="00233C77" w:rsidP="00233C77">
            <w:pPr>
              <w:widowControl w:val="0"/>
              <w:numPr>
                <w:ilvl w:val="0"/>
                <w:numId w:val="2"/>
              </w:numPr>
              <w:tabs>
                <w:tab w:val="num" w:pos="159"/>
              </w:tabs>
              <w:autoSpaceDE w:val="0"/>
              <w:autoSpaceDN w:val="0"/>
              <w:adjustRightInd w:val="0"/>
              <w:spacing w:after="0" w:line="240" w:lineRule="auto"/>
              <w:ind w:left="159" w:hanging="159"/>
              <w:jc w:val="both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по порядку предоставления муниципальных гарантий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не требуется</w:t>
            </w:r>
          </w:p>
        </w:tc>
        <w:tc>
          <w:tcPr>
            <w:tcW w:w="850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71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43" w:type="dxa"/>
            <w:gridSpan w:val="5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14" w:type="dxa"/>
            <w:gridSpan w:val="4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422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43" w:type="dxa"/>
            <w:gridSpan w:val="6"/>
            <w:vMerge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33C77" w:rsidRPr="00233C77" w:rsidTr="00026678">
        <w:trPr>
          <w:gridAfter w:val="2"/>
          <w:wAfter w:w="20" w:type="dxa"/>
        </w:trPr>
        <w:tc>
          <w:tcPr>
            <w:tcW w:w="8883" w:type="dxa"/>
            <w:gridSpan w:val="2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 xml:space="preserve">Раздел 2. Создание положительного имиджа малого и среднего 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Предпринимательства</w:t>
            </w:r>
          </w:p>
        </w:tc>
      </w:tr>
      <w:tr w:rsidR="00026678" w:rsidRPr="00233C77" w:rsidTr="00026678">
        <w:trPr>
          <w:trHeight w:val="3520"/>
        </w:trPr>
        <w:tc>
          <w:tcPr>
            <w:tcW w:w="693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2.1</w:t>
            </w:r>
          </w:p>
        </w:tc>
        <w:tc>
          <w:tcPr>
            <w:tcW w:w="2455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 xml:space="preserve">Участие представителей малого и среднего бизнеса, </w:t>
            </w:r>
            <w:proofErr w:type="spellStart"/>
            <w:r w:rsidRPr="00233C77">
              <w:rPr>
                <w:rFonts w:ascii="Courier New" w:eastAsia="Times New Roman" w:hAnsi="Courier New" w:cs="Courier New"/>
                <w:color w:val="000000"/>
              </w:rPr>
              <w:t>самозанятых</w:t>
            </w:r>
            <w:proofErr w:type="spellEnd"/>
            <w:r w:rsidRPr="00233C77">
              <w:rPr>
                <w:rFonts w:ascii="Courier New" w:eastAsia="Times New Roman" w:hAnsi="Courier New" w:cs="Courier New"/>
                <w:color w:val="000000"/>
              </w:rPr>
              <w:t xml:space="preserve"> граждан</w:t>
            </w:r>
            <w:r w:rsidRPr="00233C77">
              <w:rPr>
                <w:rFonts w:ascii="Courier New" w:eastAsia="Times New Roman" w:hAnsi="Courier New" w:cs="Courier New"/>
              </w:rPr>
              <w:t xml:space="preserve"> в районных, областных презентационных мероприятиях (ярмарки, выставки, форумы) с целью продвижения работ, товаров и услуг, оказываемых и производимых </w:t>
            </w:r>
            <w:proofErr w:type="gramStart"/>
            <w:r w:rsidRPr="00233C77">
              <w:rPr>
                <w:rFonts w:ascii="Courier New" w:eastAsia="Times New Roman" w:hAnsi="Courier New" w:cs="Courier New"/>
              </w:rPr>
              <w:t xml:space="preserve">на  </w:t>
            </w:r>
            <w:r w:rsidRPr="00233C77">
              <w:rPr>
                <w:rFonts w:ascii="Courier New" w:eastAsia="Times New Roman" w:hAnsi="Courier New" w:cs="Courier New"/>
              </w:rPr>
              <w:lastRenderedPageBreak/>
              <w:t>территории</w:t>
            </w:r>
            <w:proofErr w:type="gramEnd"/>
            <w:r w:rsidRPr="00233C77">
              <w:rPr>
                <w:rFonts w:ascii="Courier New" w:eastAsia="Times New Roman" w:hAnsi="Courier New" w:cs="Courier New"/>
              </w:rPr>
              <w:t xml:space="preserve"> сельского поселения МО «Покровка».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lastRenderedPageBreak/>
              <w:t>Не требуется</w:t>
            </w:r>
          </w:p>
        </w:tc>
        <w:tc>
          <w:tcPr>
            <w:tcW w:w="850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77" w:type="dxa"/>
            <w:gridSpan w:val="2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10" w:type="dxa"/>
            <w:gridSpan w:val="5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36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81" w:type="dxa"/>
            <w:gridSpan w:val="6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9" w:type="dxa"/>
            <w:gridSpan w:val="5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33C77" w:rsidRPr="00233C77" w:rsidTr="00026678">
        <w:trPr>
          <w:gridAfter w:val="2"/>
          <w:wAfter w:w="20" w:type="dxa"/>
        </w:trPr>
        <w:tc>
          <w:tcPr>
            <w:tcW w:w="8883" w:type="dxa"/>
            <w:gridSpan w:val="2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lastRenderedPageBreak/>
              <w:t xml:space="preserve">Раздел 3. Содействие </w:t>
            </w:r>
            <w:proofErr w:type="spellStart"/>
            <w:r w:rsidRPr="00233C77">
              <w:rPr>
                <w:rFonts w:ascii="Courier New" w:eastAsia="Times New Roman" w:hAnsi="Courier New" w:cs="Courier New"/>
              </w:rPr>
              <w:t>выставочно</w:t>
            </w:r>
            <w:proofErr w:type="spellEnd"/>
            <w:r w:rsidRPr="00233C77">
              <w:rPr>
                <w:rFonts w:ascii="Courier New" w:eastAsia="Times New Roman" w:hAnsi="Courier New" w:cs="Courier New"/>
              </w:rPr>
              <w:t>-ярмарочной деятельности</w:t>
            </w:r>
          </w:p>
          <w:p w:rsidR="00233C77" w:rsidRPr="00233C77" w:rsidRDefault="005F59DE" w:rsidP="005F5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субъектов малого и среднего п</w:t>
            </w:r>
            <w:r w:rsidR="00233C77" w:rsidRPr="00233C77">
              <w:rPr>
                <w:rFonts w:ascii="Courier New" w:eastAsia="Times New Roman" w:hAnsi="Courier New" w:cs="Courier New"/>
              </w:rPr>
              <w:t>редпринимательства</w:t>
            </w:r>
          </w:p>
        </w:tc>
      </w:tr>
      <w:tr w:rsidR="00026678" w:rsidRPr="00233C77" w:rsidTr="00026678">
        <w:tc>
          <w:tcPr>
            <w:tcW w:w="693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3.1</w:t>
            </w:r>
          </w:p>
        </w:tc>
        <w:tc>
          <w:tcPr>
            <w:tcW w:w="2455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 xml:space="preserve">Организация </w:t>
            </w:r>
            <w:proofErr w:type="gramStart"/>
            <w:r w:rsidRPr="00233C77">
              <w:rPr>
                <w:rFonts w:ascii="Courier New" w:eastAsia="Times New Roman" w:hAnsi="Courier New" w:cs="Courier New"/>
              </w:rPr>
              <w:t>и  проведение</w:t>
            </w:r>
            <w:proofErr w:type="gramEnd"/>
            <w:r w:rsidRPr="00233C77">
              <w:rPr>
                <w:rFonts w:ascii="Courier New" w:eastAsia="Times New Roman" w:hAnsi="Courier New" w:cs="Courier New"/>
              </w:rPr>
              <w:t xml:space="preserve">  конкурсов, ярмарок, выставок 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</w:tcPr>
          <w:p w:rsidR="00233C77" w:rsidRPr="00233C77" w:rsidRDefault="005F59DE" w:rsidP="005F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15,0</w:t>
            </w:r>
          </w:p>
        </w:tc>
        <w:tc>
          <w:tcPr>
            <w:tcW w:w="850" w:type="dxa"/>
          </w:tcPr>
          <w:p w:rsidR="00233C77" w:rsidRPr="00233C77" w:rsidRDefault="00821EE9" w:rsidP="005F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</w:t>
            </w:r>
            <w:r w:rsidR="005F59DE">
              <w:rPr>
                <w:rFonts w:ascii="Courier New" w:eastAsia="Times New Roman" w:hAnsi="Courier New" w:cs="Courier New"/>
              </w:rPr>
              <w:t>,</w:t>
            </w:r>
            <w:r w:rsidR="00233C77" w:rsidRPr="00233C77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777" w:type="dxa"/>
            <w:gridSpan w:val="2"/>
          </w:tcPr>
          <w:p w:rsidR="00233C77" w:rsidRPr="00233C77" w:rsidRDefault="00821EE9" w:rsidP="005F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</w:t>
            </w:r>
            <w:r w:rsidR="005F59DE">
              <w:rPr>
                <w:rFonts w:ascii="Courier New" w:eastAsia="Times New Roman" w:hAnsi="Courier New" w:cs="Courier New"/>
              </w:rPr>
              <w:t>,</w:t>
            </w:r>
            <w:r w:rsidR="00233C77" w:rsidRPr="00233C77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910" w:type="dxa"/>
            <w:gridSpan w:val="5"/>
          </w:tcPr>
          <w:p w:rsidR="00233C77" w:rsidRPr="00233C77" w:rsidRDefault="00821EE9" w:rsidP="005F59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</w:t>
            </w:r>
            <w:r w:rsidR="005F59DE">
              <w:rPr>
                <w:rFonts w:ascii="Courier New" w:eastAsia="Times New Roman" w:hAnsi="Courier New" w:cs="Courier New"/>
              </w:rPr>
              <w:t>,</w:t>
            </w:r>
            <w:r w:rsidR="00233C77" w:rsidRPr="00233C77">
              <w:rPr>
                <w:rFonts w:ascii="Courier New" w:eastAsia="Times New Roman" w:hAnsi="Courier New" w:cs="Courier New"/>
              </w:rPr>
              <w:t>0</w:t>
            </w:r>
          </w:p>
        </w:tc>
        <w:tc>
          <w:tcPr>
            <w:tcW w:w="236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81" w:type="dxa"/>
            <w:gridSpan w:val="6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9" w:type="dxa"/>
            <w:gridSpan w:val="5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администрация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33C77" w:rsidRPr="00233C77" w:rsidTr="00026678">
        <w:trPr>
          <w:gridAfter w:val="2"/>
          <w:wAfter w:w="20" w:type="dxa"/>
        </w:trPr>
        <w:tc>
          <w:tcPr>
            <w:tcW w:w="8883" w:type="dxa"/>
            <w:gridSpan w:val="2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Раздел 4. Информационная, правовая и консультационная поддержка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 xml:space="preserve"> малого и среднего предпринимательства, подготовка кадров для малого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 xml:space="preserve"> и среднего предпринимательства</w:t>
            </w:r>
          </w:p>
        </w:tc>
      </w:tr>
      <w:tr w:rsidR="00026678" w:rsidRPr="00233C77" w:rsidTr="00026678">
        <w:trPr>
          <w:gridAfter w:val="2"/>
          <w:wAfter w:w="20" w:type="dxa"/>
          <w:trHeight w:val="1974"/>
        </w:trPr>
        <w:tc>
          <w:tcPr>
            <w:tcW w:w="693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4.1</w:t>
            </w:r>
          </w:p>
        </w:tc>
        <w:tc>
          <w:tcPr>
            <w:tcW w:w="2455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Организация повышения квалификации, подготовки и переподготовки специалистов сферы поддержки и развития малого и среднего предпринимательства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не требуется</w:t>
            </w:r>
          </w:p>
        </w:tc>
        <w:tc>
          <w:tcPr>
            <w:tcW w:w="850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91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96" w:type="dxa"/>
            <w:gridSpan w:val="4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62" w:type="dxa"/>
            <w:gridSpan w:val="4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35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9" w:type="dxa"/>
            <w:gridSpan w:val="5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администрация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233C77" w:rsidRPr="00233C77" w:rsidTr="00026678">
        <w:trPr>
          <w:gridAfter w:val="2"/>
          <w:wAfter w:w="20" w:type="dxa"/>
        </w:trPr>
        <w:tc>
          <w:tcPr>
            <w:tcW w:w="8883" w:type="dxa"/>
            <w:gridSpan w:val="2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Раздел 5. Развитие кредитно-финансовых механизмов поддержки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субъектов малого и среднего предпринимательства</w:t>
            </w:r>
          </w:p>
        </w:tc>
      </w:tr>
      <w:tr w:rsidR="00026678" w:rsidRPr="00233C77" w:rsidTr="00026678">
        <w:trPr>
          <w:gridAfter w:val="2"/>
          <w:wAfter w:w="20" w:type="dxa"/>
        </w:trPr>
        <w:tc>
          <w:tcPr>
            <w:tcW w:w="693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5.1</w:t>
            </w:r>
          </w:p>
        </w:tc>
        <w:tc>
          <w:tcPr>
            <w:tcW w:w="2455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 xml:space="preserve">Предоставление на конкурсной основе муниципальных гарантий субъектам малого и среднего предпринимательства 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не требуется</w:t>
            </w:r>
          </w:p>
        </w:tc>
        <w:tc>
          <w:tcPr>
            <w:tcW w:w="850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91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23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01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9" w:type="dxa"/>
            <w:gridSpan w:val="5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9" w:type="dxa"/>
            <w:gridSpan w:val="5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администрация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026678" w:rsidRPr="00233C77" w:rsidTr="00026678">
        <w:trPr>
          <w:gridAfter w:val="2"/>
          <w:wAfter w:w="20" w:type="dxa"/>
        </w:trPr>
        <w:tc>
          <w:tcPr>
            <w:tcW w:w="693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5.2</w:t>
            </w:r>
          </w:p>
        </w:tc>
        <w:tc>
          <w:tcPr>
            <w:tcW w:w="2455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 xml:space="preserve">Создание гарантийного фонда для предоставления обеспечения при получении кредитов субъектами  малого и среднего </w:t>
            </w:r>
            <w:r w:rsidRPr="00233C77">
              <w:rPr>
                <w:rFonts w:ascii="Courier New" w:eastAsia="Times New Roman" w:hAnsi="Courier New" w:cs="Courier New"/>
              </w:rPr>
              <w:lastRenderedPageBreak/>
              <w:t xml:space="preserve">бизнеса, </w:t>
            </w:r>
            <w:proofErr w:type="spellStart"/>
            <w:r w:rsidRPr="00233C77">
              <w:rPr>
                <w:rFonts w:ascii="Courier New" w:eastAsia="Times New Roman" w:hAnsi="Courier New" w:cs="Courier New"/>
                <w:color w:val="000000"/>
              </w:rPr>
              <w:t>самозанятыми</w:t>
            </w:r>
            <w:proofErr w:type="spellEnd"/>
            <w:r w:rsidRPr="00233C77">
              <w:rPr>
                <w:rFonts w:ascii="Courier New" w:eastAsia="Times New Roman" w:hAnsi="Courier New" w:cs="Courier New"/>
                <w:color w:val="000000"/>
              </w:rPr>
              <w:t xml:space="preserve"> гражданами</w:t>
            </w:r>
          </w:p>
        </w:tc>
        <w:tc>
          <w:tcPr>
            <w:tcW w:w="992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lastRenderedPageBreak/>
              <w:t>не требуется</w:t>
            </w:r>
          </w:p>
        </w:tc>
        <w:tc>
          <w:tcPr>
            <w:tcW w:w="850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91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623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01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69" w:type="dxa"/>
            <w:gridSpan w:val="5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9" w:type="dxa"/>
            <w:gridSpan w:val="5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администрация</w:t>
            </w:r>
          </w:p>
        </w:tc>
      </w:tr>
      <w:tr w:rsidR="00233C77" w:rsidRPr="00233C77" w:rsidTr="00026678">
        <w:trPr>
          <w:gridAfter w:val="2"/>
          <w:wAfter w:w="20" w:type="dxa"/>
        </w:trPr>
        <w:tc>
          <w:tcPr>
            <w:tcW w:w="8883" w:type="dxa"/>
            <w:gridSpan w:val="2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</w:rPr>
              <w:lastRenderedPageBreak/>
              <w:t>Раздел 6. Имущественная поддержка субъектов малого и среднего</w:t>
            </w: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</w:rPr>
              <w:t xml:space="preserve"> предпринимательства</w:t>
            </w:r>
          </w:p>
        </w:tc>
      </w:tr>
      <w:tr w:rsidR="00233C77" w:rsidRPr="00233C77" w:rsidTr="00026678">
        <w:trPr>
          <w:gridAfter w:val="2"/>
          <w:wAfter w:w="20" w:type="dxa"/>
        </w:trPr>
        <w:tc>
          <w:tcPr>
            <w:tcW w:w="8883" w:type="dxa"/>
            <w:gridSpan w:val="2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026678" w:rsidRPr="00233C77" w:rsidTr="00026678">
        <w:trPr>
          <w:gridAfter w:val="3"/>
          <w:wAfter w:w="36" w:type="dxa"/>
        </w:trPr>
        <w:tc>
          <w:tcPr>
            <w:tcW w:w="693" w:type="dxa"/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455" w:type="dxa"/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Реализация преимущественного права субъектов малого и среднего предпринимательства, </w:t>
            </w:r>
            <w:proofErr w:type="spellStart"/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граждан на приобретение арендуемого муниципального имущества</w:t>
            </w:r>
            <w:r w:rsidRPr="00233C77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850" w:type="dxa"/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896" w:type="dxa"/>
            <w:gridSpan w:val="4"/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6" w:type="dxa"/>
            <w:gridSpan w:val="3"/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75" w:type="dxa"/>
            <w:gridSpan w:val="5"/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379" w:type="dxa"/>
            <w:gridSpan w:val="3"/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26678" w:rsidRPr="00233C77" w:rsidTr="00026678">
        <w:trPr>
          <w:gridAfter w:val="1"/>
          <w:wAfter w:w="6" w:type="dxa"/>
        </w:trPr>
        <w:tc>
          <w:tcPr>
            <w:tcW w:w="693" w:type="dxa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Уведомление субъектов малого и среднего предпринимательства и </w:t>
            </w:r>
            <w:proofErr w:type="spellStart"/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граждан о возможности заключения договора купли-продажи арендуемого муниципального имущества и направление в их адрес проектов договоров купли-продажи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896" w:type="dxa"/>
            <w:gridSpan w:val="4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026678" w:rsidRPr="00233C77" w:rsidTr="00026678">
        <w:trPr>
          <w:gridAfter w:val="1"/>
          <w:wAfter w:w="6" w:type="dxa"/>
        </w:trPr>
        <w:tc>
          <w:tcPr>
            <w:tcW w:w="693" w:type="dxa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Утверждение перечня муниципального имущества, свободного от прав третьих лиц в целях предоставления его в аренду субъектам малого и среднего предпринимательства и </w:t>
            </w:r>
            <w:proofErr w:type="spellStart"/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самозанятым</w:t>
            </w:r>
            <w:proofErr w:type="spellEnd"/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гражданам, в том числе по льготным ставкам арендной платы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896" w:type="dxa"/>
            <w:gridSpan w:val="4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75" w:type="dxa"/>
            <w:gridSpan w:val="5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bottom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233C77" w:rsidRPr="00233C77" w:rsidTr="00026678">
        <w:trPr>
          <w:gridAfter w:val="2"/>
          <w:wAfter w:w="20" w:type="dxa"/>
        </w:trPr>
        <w:tc>
          <w:tcPr>
            <w:tcW w:w="8883" w:type="dxa"/>
            <w:gridSpan w:val="23"/>
            <w:tcBorders>
              <w:top w:val="single" w:sz="4" w:space="0" w:color="auto"/>
            </w:tcBorders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>Раздел 7. Формирование инфраструктуры поддержки субъектов малого и среднего предпринимательства</w:t>
            </w:r>
          </w:p>
        </w:tc>
      </w:tr>
      <w:tr w:rsidR="00026678" w:rsidRPr="00233C77" w:rsidTr="00026678">
        <w:trPr>
          <w:gridAfter w:val="2"/>
          <w:wAfter w:w="20" w:type="dxa"/>
          <w:trHeight w:val="2554"/>
        </w:trPr>
        <w:tc>
          <w:tcPr>
            <w:tcW w:w="693" w:type="dxa"/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455" w:type="dxa"/>
          </w:tcPr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Оказание содействия в формировании системы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муниципальных программ развития субъектов малого и среднего</w:t>
            </w:r>
          </w:p>
          <w:p w:rsidR="00233C77" w:rsidRPr="00233C77" w:rsidRDefault="00233C77" w:rsidP="00233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Предпринимательства и </w:t>
            </w:r>
            <w:proofErr w:type="spellStart"/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граждан, обеспечивающих условия для создания </w:t>
            </w:r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lastRenderedPageBreak/>
              <w:t xml:space="preserve">субъектов малого и среднего предпринимательства и </w:t>
            </w:r>
            <w:proofErr w:type="spellStart"/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233C7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граждан, и оказания им поддержки </w:t>
            </w:r>
          </w:p>
        </w:tc>
        <w:tc>
          <w:tcPr>
            <w:tcW w:w="992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lastRenderedPageBreak/>
              <w:t>не требуется</w:t>
            </w:r>
          </w:p>
        </w:tc>
        <w:tc>
          <w:tcPr>
            <w:tcW w:w="850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09" w:type="dxa"/>
            <w:gridSpan w:val="4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78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1" w:type="dxa"/>
            <w:gridSpan w:val="3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556" w:type="dxa"/>
            <w:gridSpan w:val="4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9" w:type="dxa"/>
            <w:gridSpan w:val="5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администрация</w:t>
            </w:r>
          </w:p>
        </w:tc>
      </w:tr>
      <w:tr w:rsidR="00026678" w:rsidRPr="00233C77" w:rsidTr="00026678">
        <w:trPr>
          <w:gridAfter w:val="2"/>
          <w:wAfter w:w="20" w:type="dxa"/>
        </w:trPr>
        <w:tc>
          <w:tcPr>
            <w:tcW w:w="3148" w:type="dxa"/>
            <w:gridSpan w:val="2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Всего по Программе</w:t>
            </w:r>
          </w:p>
        </w:tc>
        <w:tc>
          <w:tcPr>
            <w:tcW w:w="992" w:type="dxa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3000</w:t>
            </w:r>
          </w:p>
        </w:tc>
        <w:tc>
          <w:tcPr>
            <w:tcW w:w="850" w:type="dxa"/>
          </w:tcPr>
          <w:p w:rsidR="00026678" w:rsidRDefault="00026678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1000</w:t>
            </w:r>
          </w:p>
        </w:tc>
        <w:tc>
          <w:tcPr>
            <w:tcW w:w="809" w:type="dxa"/>
            <w:gridSpan w:val="4"/>
          </w:tcPr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233C77" w:rsidRPr="00233C77" w:rsidRDefault="00233C77" w:rsidP="00233C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3C77">
              <w:rPr>
                <w:rFonts w:ascii="Courier New" w:eastAsia="Times New Roman" w:hAnsi="Courier New" w:cs="Courier New"/>
              </w:rPr>
              <w:t>1000</w:t>
            </w:r>
          </w:p>
        </w:tc>
        <w:tc>
          <w:tcPr>
            <w:tcW w:w="878" w:type="dxa"/>
            <w:gridSpan w:val="3"/>
          </w:tcPr>
          <w:p w:rsidR="00233C77" w:rsidRPr="00233C77" w:rsidRDefault="00233C77" w:rsidP="00233C7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  <w:p w:rsidR="00233C77" w:rsidRPr="00233C77" w:rsidRDefault="00233C77" w:rsidP="00233C7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33C77">
              <w:rPr>
                <w:rFonts w:ascii="Courier New" w:eastAsia="Times New Roman" w:hAnsi="Courier New" w:cs="Courier New"/>
                <w:sz w:val="24"/>
                <w:szCs w:val="24"/>
              </w:rPr>
              <w:t>1000</w:t>
            </w:r>
          </w:p>
        </w:tc>
        <w:tc>
          <w:tcPr>
            <w:tcW w:w="241" w:type="dxa"/>
            <w:gridSpan w:val="3"/>
          </w:tcPr>
          <w:p w:rsidR="00233C77" w:rsidRPr="00233C77" w:rsidRDefault="00233C77" w:rsidP="00233C77">
            <w:pPr>
              <w:spacing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556" w:type="dxa"/>
            <w:gridSpan w:val="4"/>
          </w:tcPr>
          <w:p w:rsidR="00233C77" w:rsidRPr="00233C77" w:rsidRDefault="00233C77" w:rsidP="00233C77">
            <w:pPr>
              <w:spacing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09" w:type="dxa"/>
            <w:gridSpan w:val="5"/>
          </w:tcPr>
          <w:p w:rsidR="00233C77" w:rsidRPr="00233C77" w:rsidRDefault="00233C77" w:rsidP="00233C7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</w:tbl>
    <w:p w:rsidR="00233C77" w:rsidRPr="00233C77" w:rsidRDefault="00233C77" w:rsidP="00233C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33C77" w:rsidRPr="00233C77" w:rsidRDefault="00233C77" w:rsidP="00233C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33C77">
        <w:rPr>
          <w:rFonts w:ascii="Arial" w:eastAsia="Times New Roman" w:hAnsi="Arial" w:cs="Arial"/>
          <w:b/>
          <w:sz w:val="24"/>
          <w:szCs w:val="24"/>
        </w:rPr>
        <w:t xml:space="preserve">4. </w:t>
      </w:r>
      <w:proofErr w:type="gramStart"/>
      <w:r w:rsidRPr="00233C77">
        <w:rPr>
          <w:rFonts w:ascii="Arial" w:eastAsia="Times New Roman" w:hAnsi="Arial" w:cs="Arial"/>
          <w:b/>
          <w:sz w:val="24"/>
          <w:szCs w:val="24"/>
        </w:rPr>
        <w:t>Обоснование  ресурсного</w:t>
      </w:r>
      <w:proofErr w:type="gramEnd"/>
      <w:r w:rsidRPr="00233C77">
        <w:rPr>
          <w:rFonts w:ascii="Arial" w:eastAsia="Times New Roman" w:hAnsi="Arial" w:cs="Arial"/>
          <w:b/>
          <w:sz w:val="24"/>
          <w:szCs w:val="24"/>
        </w:rPr>
        <w:t xml:space="preserve"> обеспечения Программы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Общий объем финансирования муниципальной целевой программы – из средств бюджета МО «Покровка» составляет </w:t>
      </w:r>
      <w:r w:rsidR="00821EE9">
        <w:rPr>
          <w:rFonts w:ascii="Arial" w:eastAsia="Times New Roman" w:hAnsi="Arial" w:cs="Arial"/>
          <w:sz w:val="24"/>
          <w:szCs w:val="24"/>
        </w:rPr>
        <w:t xml:space="preserve">15 </w:t>
      </w:r>
      <w:r w:rsidRPr="00233C77">
        <w:rPr>
          <w:rFonts w:ascii="Arial" w:eastAsia="Times New Roman" w:hAnsi="Arial" w:cs="Arial"/>
          <w:sz w:val="24"/>
          <w:szCs w:val="24"/>
        </w:rPr>
        <w:t>000 рублей, в том числе на: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</w:r>
      <w:r w:rsidRPr="00233C77">
        <w:rPr>
          <w:rFonts w:ascii="Arial" w:eastAsia="Times New Roman" w:hAnsi="Arial" w:cs="Arial"/>
          <w:sz w:val="24"/>
          <w:szCs w:val="24"/>
        </w:rPr>
        <w:tab/>
      </w:r>
      <w:r w:rsidRPr="00233C77">
        <w:rPr>
          <w:rFonts w:ascii="Arial" w:eastAsia="Times New Roman" w:hAnsi="Arial" w:cs="Arial"/>
          <w:sz w:val="24"/>
          <w:szCs w:val="24"/>
        </w:rPr>
        <w:tab/>
      </w:r>
      <w:r w:rsidRPr="00233C77">
        <w:rPr>
          <w:rFonts w:ascii="Arial" w:eastAsia="Times New Roman" w:hAnsi="Arial" w:cs="Arial"/>
          <w:sz w:val="24"/>
          <w:szCs w:val="24"/>
        </w:rPr>
        <w:tab/>
        <w:t>202</w:t>
      </w:r>
      <w:r w:rsidR="00026678">
        <w:rPr>
          <w:rFonts w:ascii="Arial" w:eastAsia="Times New Roman" w:hAnsi="Arial" w:cs="Arial"/>
          <w:sz w:val="24"/>
          <w:szCs w:val="24"/>
        </w:rPr>
        <w:t>4</w:t>
      </w:r>
      <w:r w:rsidRPr="00233C77">
        <w:rPr>
          <w:rFonts w:ascii="Arial" w:eastAsia="Times New Roman" w:hAnsi="Arial" w:cs="Arial"/>
          <w:sz w:val="24"/>
          <w:szCs w:val="24"/>
        </w:rPr>
        <w:t xml:space="preserve"> год –</w:t>
      </w:r>
      <w:r w:rsidR="00821EE9">
        <w:rPr>
          <w:rFonts w:ascii="Arial" w:eastAsia="Times New Roman" w:hAnsi="Arial" w:cs="Arial"/>
          <w:sz w:val="24"/>
          <w:szCs w:val="24"/>
        </w:rPr>
        <w:t>5</w:t>
      </w:r>
      <w:r w:rsidR="006828DA">
        <w:rPr>
          <w:rFonts w:ascii="Arial" w:eastAsia="Times New Roman" w:hAnsi="Arial" w:cs="Arial"/>
          <w:sz w:val="24"/>
          <w:szCs w:val="24"/>
        </w:rPr>
        <w:t>,</w:t>
      </w:r>
      <w:r w:rsidRPr="00233C77">
        <w:rPr>
          <w:rFonts w:ascii="Arial" w:eastAsia="Times New Roman" w:hAnsi="Arial" w:cs="Arial"/>
          <w:sz w:val="24"/>
          <w:szCs w:val="24"/>
        </w:rPr>
        <w:t>0</w:t>
      </w:r>
      <w:r w:rsidR="006828DA">
        <w:rPr>
          <w:rFonts w:ascii="Arial" w:eastAsia="Times New Roman" w:hAnsi="Arial" w:cs="Arial"/>
          <w:sz w:val="24"/>
          <w:szCs w:val="24"/>
        </w:rPr>
        <w:t xml:space="preserve"> тыс.</w:t>
      </w:r>
      <w:r w:rsidRPr="00233C77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</w:r>
      <w:r w:rsidRPr="00233C77">
        <w:rPr>
          <w:rFonts w:ascii="Arial" w:eastAsia="Times New Roman" w:hAnsi="Arial" w:cs="Arial"/>
          <w:sz w:val="24"/>
          <w:szCs w:val="24"/>
        </w:rPr>
        <w:tab/>
      </w:r>
      <w:r w:rsidRPr="00233C77">
        <w:rPr>
          <w:rFonts w:ascii="Arial" w:eastAsia="Times New Roman" w:hAnsi="Arial" w:cs="Arial"/>
          <w:sz w:val="24"/>
          <w:szCs w:val="24"/>
        </w:rPr>
        <w:tab/>
      </w:r>
      <w:r w:rsidRPr="00233C77">
        <w:rPr>
          <w:rFonts w:ascii="Arial" w:eastAsia="Times New Roman" w:hAnsi="Arial" w:cs="Arial"/>
          <w:sz w:val="24"/>
          <w:szCs w:val="24"/>
        </w:rPr>
        <w:tab/>
        <w:t>202</w:t>
      </w:r>
      <w:r w:rsidR="00026678">
        <w:rPr>
          <w:rFonts w:ascii="Arial" w:eastAsia="Times New Roman" w:hAnsi="Arial" w:cs="Arial"/>
          <w:sz w:val="24"/>
          <w:szCs w:val="24"/>
        </w:rPr>
        <w:t>5</w:t>
      </w:r>
      <w:r w:rsidRPr="00233C77">
        <w:rPr>
          <w:rFonts w:ascii="Arial" w:eastAsia="Times New Roman" w:hAnsi="Arial" w:cs="Arial"/>
          <w:sz w:val="24"/>
          <w:szCs w:val="24"/>
        </w:rPr>
        <w:t xml:space="preserve"> год –</w:t>
      </w:r>
      <w:r w:rsidR="00821EE9">
        <w:rPr>
          <w:rFonts w:ascii="Arial" w:eastAsia="Times New Roman" w:hAnsi="Arial" w:cs="Arial"/>
          <w:sz w:val="24"/>
          <w:szCs w:val="24"/>
        </w:rPr>
        <w:t>5</w:t>
      </w:r>
      <w:r w:rsidR="006828DA">
        <w:rPr>
          <w:rFonts w:ascii="Arial" w:eastAsia="Times New Roman" w:hAnsi="Arial" w:cs="Arial"/>
          <w:sz w:val="24"/>
          <w:szCs w:val="24"/>
        </w:rPr>
        <w:t>,</w:t>
      </w:r>
      <w:r w:rsidRPr="00233C77">
        <w:rPr>
          <w:rFonts w:ascii="Arial" w:eastAsia="Times New Roman" w:hAnsi="Arial" w:cs="Arial"/>
          <w:sz w:val="24"/>
          <w:szCs w:val="24"/>
        </w:rPr>
        <w:t>0</w:t>
      </w:r>
      <w:r w:rsidR="006828DA">
        <w:rPr>
          <w:rFonts w:ascii="Arial" w:eastAsia="Times New Roman" w:hAnsi="Arial" w:cs="Arial"/>
          <w:sz w:val="24"/>
          <w:szCs w:val="24"/>
        </w:rPr>
        <w:t xml:space="preserve"> тыс. </w:t>
      </w:r>
      <w:r w:rsidRPr="00233C77">
        <w:rPr>
          <w:rFonts w:ascii="Arial" w:eastAsia="Times New Roman" w:hAnsi="Arial" w:cs="Arial"/>
          <w:sz w:val="24"/>
          <w:szCs w:val="24"/>
        </w:rPr>
        <w:t>рублей;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</w:r>
      <w:r w:rsidRPr="00233C77">
        <w:rPr>
          <w:rFonts w:ascii="Arial" w:eastAsia="Times New Roman" w:hAnsi="Arial" w:cs="Arial"/>
          <w:sz w:val="24"/>
          <w:szCs w:val="24"/>
        </w:rPr>
        <w:tab/>
      </w:r>
      <w:r w:rsidRPr="00233C77">
        <w:rPr>
          <w:rFonts w:ascii="Arial" w:eastAsia="Times New Roman" w:hAnsi="Arial" w:cs="Arial"/>
          <w:sz w:val="24"/>
          <w:szCs w:val="24"/>
        </w:rPr>
        <w:tab/>
      </w:r>
      <w:r w:rsidRPr="00233C77">
        <w:rPr>
          <w:rFonts w:ascii="Arial" w:eastAsia="Times New Roman" w:hAnsi="Arial" w:cs="Arial"/>
          <w:sz w:val="24"/>
          <w:szCs w:val="24"/>
        </w:rPr>
        <w:tab/>
        <w:t>202</w:t>
      </w:r>
      <w:r w:rsidR="00026678">
        <w:rPr>
          <w:rFonts w:ascii="Arial" w:eastAsia="Times New Roman" w:hAnsi="Arial" w:cs="Arial"/>
          <w:sz w:val="24"/>
          <w:szCs w:val="24"/>
        </w:rPr>
        <w:t>6</w:t>
      </w:r>
      <w:r w:rsidRPr="00233C77">
        <w:rPr>
          <w:rFonts w:ascii="Arial" w:eastAsia="Times New Roman" w:hAnsi="Arial" w:cs="Arial"/>
          <w:sz w:val="24"/>
          <w:szCs w:val="24"/>
        </w:rPr>
        <w:t xml:space="preserve"> год –</w:t>
      </w:r>
      <w:r w:rsidR="00821EE9">
        <w:rPr>
          <w:rFonts w:ascii="Arial" w:eastAsia="Times New Roman" w:hAnsi="Arial" w:cs="Arial"/>
          <w:sz w:val="24"/>
          <w:szCs w:val="24"/>
        </w:rPr>
        <w:t>5</w:t>
      </w:r>
      <w:r w:rsidR="006828DA">
        <w:rPr>
          <w:rFonts w:ascii="Arial" w:eastAsia="Times New Roman" w:hAnsi="Arial" w:cs="Arial"/>
          <w:sz w:val="24"/>
          <w:szCs w:val="24"/>
        </w:rPr>
        <w:t>,</w:t>
      </w:r>
      <w:r w:rsidRPr="00233C77">
        <w:rPr>
          <w:rFonts w:ascii="Arial" w:eastAsia="Times New Roman" w:hAnsi="Arial" w:cs="Arial"/>
          <w:sz w:val="24"/>
          <w:szCs w:val="24"/>
        </w:rPr>
        <w:t xml:space="preserve">0 </w:t>
      </w:r>
      <w:r w:rsidR="006828DA">
        <w:rPr>
          <w:rFonts w:ascii="Arial" w:eastAsia="Times New Roman" w:hAnsi="Arial" w:cs="Arial"/>
          <w:sz w:val="24"/>
          <w:szCs w:val="24"/>
        </w:rPr>
        <w:t xml:space="preserve">тыс. </w:t>
      </w:r>
      <w:r w:rsidRPr="00233C77">
        <w:rPr>
          <w:rFonts w:ascii="Arial" w:eastAsia="Times New Roman" w:hAnsi="Arial" w:cs="Arial"/>
          <w:sz w:val="24"/>
          <w:szCs w:val="24"/>
        </w:rPr>
        <w:t>рублей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Средства муниципального бюджета, направляемые на финансирование мероприятий программы, подлежат ежегодному уточнению </w:t>
      </w:r>
      <w:proofErr w:type="gramStart"/>
      <w:r w:rsidRPr="00233C77">
        <w:rPr>
          <w:rFonts w:ascii="Arial" w:eastAsia="Times New Roman" w:hAnsi="Arial" w:cs="Arial"/>
          <w:sz w:val="24"/>
          <w:szCs w:val="24"/>
        </w:rPr>
        <w:t>при  принятии</w:t>
      </w:r>
      <w:proofErr w:type="gramEnd"/>
      <w:r w:rsidRPr="00233C77">
        <w:rPr>
          <w:rFonts w:ascii="Arial" w:eastAsia="Times New Roman" w:hAnsi="Arial" w:cs="Arial"/>
          <w:sz w:val="24"/>
          <w:szCs w:val="24"/>
        </w:rPr>
        <w:t xml:space="preserve"> решения о бюджете сельского поселения.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В </w:t>
      </w:r>
      <w:proofErr w:type="gramStart"/>
      <w:r w:rsidRPr="00233C77">
        <w:rPr>
          <w:rFonts w:ascii="Arial" w:eastAsia="Times New Roman" w:hAnsi="Arial" w:cs="Arial"/>
          <w:sz w:val="24"/>
          <w:szCs w:val="24"/>
        </w:rPr>
        <w:t>ходе  реализации</w:t>
      </w:r>
      <w:proofErr w:type="gramEnd"/>
      <w:r w:rsidRPr="00233C77">
        <w:rPr>
          <w:rFonts w:ascii="Arial" w:eastAsia="Times New Roman" w:hAnsi="Arial" w:cs="Arial"/>
          <w:sz w:val="24"/>
          <w:szCs w:val="24"/>
        </w:rPr>
        <w:t xml:space="preserve">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и с учетом реальных возможностей муниципального бюджета.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>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33C77" w:rsidRPr="00233C77" w:rsidRDefault="00233C77" w:rsidP="00233C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33C77">
        <w:rPr>
          <w:rFonts w:ascii="Arial" w:eastAsia="Times New Roman" w:hAnsi="Arial" w:cs="Arial"/>
          <w:b/>
          <w:sz w:val="24"/>
          <w:szCs w:val="24"/>
        </w:rPr>
        <w:t>5. Оценка социально-экономической эффективности Программы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</w:r>
      <w:r w:rsidRPr="00233C77">
        <w:rPr>
          <w:rFonts w:ascii="Times New Roman" w:eastAsia="Times New Roman" w:hAnsi="Times New Roman" w:cs="Times New Roman"/>
          <w:sz w:val="24"/>
          <w:szCs w:val="24"/>
        </w:rPr>
        <w:tab/>
      </w:r>
      <w:r w:rsidRPr="00233C77">
        <w:rPr>
          <w:rFonts w:ascii="Arial" w:eastAsia="Times New Roman" w:hAnsi="Arial" w:cs="Arial"/>
          <w:sz w:val="24"/>
          <w:szCs w:val="24"/>
        </w:rPr>
        <w:t xml:space="preserve">Оценка социально-экономических последствий от реализации Программы выражается: 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>- увеличение количества субъектов малого и среднего предпринимательства с ежегодным ростом 5 %;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>- увеличение оборота средних и малых предприятий на 5 % ежегодно;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- рост объема инвестиций на единицу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 не менее чем на 5 % ежегодно;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>- ежегодный прирост налоговых поступлений не менее чем на 5 %;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-  расширение производства и наращивание мощностей в сфере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, создание дополнительных рабочих мест (что немаловажно в связи с увеличением количества банкротств предприятий на территории поселения), увеличение объемов кредитования и развитии системы кредитования субъектов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>.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33C77" w:rsidRPr="00233C77" w:rsidRDefault="00233C77" w:rsidP="00233C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33C77">
        <w:rPr>
          <w:rFonts w:ascii="Arial" w:eastAsia="Times New Roman" w:hAnsi="Arial" w:cs="Arial"/>
          <w:b/>
          <w:sz w:val="24"/>
          <w:szCs w:val="24"/>
        </w:rPr>
        <w:t>6. Критерии выполнения Программы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>Критериями выполнения программы будут являться: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lastRenderedPageBreak/>
        <w:tab/>
        <w:t>- расширение производства и наращивание мощностей в сфере малого и среднего предпринимательства;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-  создание дополнительных рабочих мест (что немаловажно в связи с увеличением количества </w:t>
      </w:r>
      <w:proofErr w:type="gramStart"/>
      <w:r w:rsidRPr="00233C77">
        <w:rPr>
          <w:rFonts w:ascii="Arial" w:eastAsia="Times New Roman" w:hAnsi="Arial" w:cs="Arial"/>
          <w:sz w:val="24"/>
          <w:szCs w:val="24"/>
        </w:rPr>
        <w:t>банкротств  предприятий</w:t>
      </w:r>
      <w:proofErr w:type="gramEnd"/>
      <w:r w:rsidRPr="00233C77">
        <w:rPr>
          <w:rFonts w:ascii="Arial" w:eastAsia="Times New Roman" w:hAnsi="Arial" w:cs="Arial"/>
          <w:sz w:val="24"/>
          <w:szCs w:val="24"/>
        </w:rPr>
        <w:t xml:space="preserve"> на территории поселения);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>- увеличение объемов кредитования и развитии системы кредитования субъектов малого и среднего предпринимательства.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>Контроль за реализацией Программы осуществляют администрация сельского поселения и Дума МО «Покровка». Конкретные формы и методы управления реализацией Программы определяются администрацией сельского поселения с учетом структуры Программы.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33C77" w:rsidRPr="00233C77" w:rsidRDefault="00233C77" w:rsidP="00233C7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33C77">
        <w:rPr>
          <w:rFonts w:ascii="Arial" w:eastAsia="Times New Roman" w:hAnsi="Arial" w:cs="Arial"/>
          <w:b/>
          <w:sz w:val="24"/>
          <w:szCs w:val="24"/>
        </w:rPr>
        <w:t>7. Механизм реализации Программы</w:t>
      </w:r>
    </w:p>
    <w:p w:rsidR="00233C77" w:rsidRPr="00233C77" w:rsidRDefault="00233C77" w:rsidP="00233C77">
      <w:pPr>
        <w:widowControl w:val="0"/>
        <w:spacing w:after="0" w:line="240" w:lineRule="auto"/>
        <w:ind w:firstLine="748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233C77">
        <w:rPr>
          <w:rFonts w:ascii="Arial" w:eastAsia="Times New Roman" w:hAnsi="Arial" w:cs="Arial"/>
          <w:snapToGrid w:val="0"/>
          <w:sz w:val="24"/>
          <w:szCs w:val="24"/>
        </w:rPr>
        <w:t xml:space="preserve">Обращения субъектов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snapToGrid w:val="0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snapToGrid w:val="0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napToGrid w:val="0"/>
          <w:sz w:val="24"/>
          <w:szCs w:val="24"/>
        </w:rPr>
        <w:t xml:space="preserve"> рассматриваются в 30-ти </w:t>
      </w:r>
      <w:proofErr w:type="spellStart"/>
      <w:r w:rsidRPr="00233C77">
        <w:rPr>
          <w:rFonts w:ascii="Arial" w:eastAsia="Times New Roman" w:hAnsi="Arial" w:cs="Arial"/>
          <w:snapToGrid w:val="0"/>
          <w:sz w:val="24"/>
          <w:szCs w:val="24"/>
        </w:rPr>
        <w:t>дневный</w:t>
      </w:r>
      <w:proofErr w:type="spellEnd"/>
      <w:r w:rsidRPr="00233C77">
        <w:rPr>
          <w:rFonts w:ascii="Arial" w:eastAsia="Times New Roman" w:hAnsi="Arial" w:cs="Arial"/>
          <w:snapToGrid w:val="0"/>
          <w:sz w:val="24"/>
          <w:szCs w:val="24"/>
        </w:rPr>
        <w:t xml:space="preserve"> срок. Каждый субъект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snapToGrid w:val="0"/>
          <w:color w:val="000000"/>
          <w:sz w:val="24"/>
          <w:szCs w:val="24"/>
        </w:rPr>
        <w:t>самозанятые</w:t>
      </w:r>
      <w:proofErr w:type="spellEnd"/>
      <w:r w:rsidRPr="00233C77">
        <w:rPr>
          <w:rFonts w:ascii="Arial" w:eastAsia="Times New Roman" w:hAnsi="Arial" w:cs="Arial"/>
          <w:snapToGrid w:val="0"/>
          <w:color w:val="000000"/>
          <w:sz w:val="24"/>
          <w:szCs w:val="24"/>
        </w:rPr>
        <w:t xml:space="preserve"> граждане</w:t>
      </w:r>
      <w:r w:rsidRPr="00233C77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  <w:proofErr w:type="spellStart"/>
      <w:r w:rsidRPr="00233C77">
        <w:rPr>
          <w:rFonts w:ascii="Arial" w:eastAsia="Times New Roman" w:hAnsi="Arial" w:cs="Arial"/>
          <w:snapToGrid w:val="0"/>
          <w:sz w:val="24"/>
          <w:szCs w:val="24"/>
        </w:rPr>
        <w:t>должены</w:t>
      </w:r>
      <w:proofErr w:type="spellEnd"/>
      <w:r w:rsidRPr="00233C77">
        <w:rPr>
          <w:rFonts w:ascii="Arial" w:eastAsia="Times New Roman" w:hAnsi="Arial" w:cs="Arial"/>
          <w:snapToGrid w:val="0"/>
          <w:sz w:val="24"/>
          <w:szCs w:val="24"/>
        </w:rPr>
        <w:t xml:space="preserve"> быть проинформированы о решении, принятом по такому обращению, в течение пяти дней со дня его принятия.</w:t>
      </w:r>
    </w:p>
    <w:p w:rsidR="00233C77" w:rsidRPr="00233C77" w:rsidRDefault="00233C77" w:rsidP="00233C77">
      <w:pPr>
        <w:keepNext/>
        <w:spacing w:after="0" w:line="240" w:lineRule="auto"/>
        <w:ind w:firstLine="748"/>
        <w:jc w:val="both"/>
        <w:outlineLvl w:val="0"/>
        <w:rPr>
          <w:rFonts w:ascii="Arial" w:eastAsia="Times New Roman" w:hAnsi="Arial" w:cs="Arial"/>
          <w:sz w:val="24"/>
          <w:szCs w:val="20"/>
          <w:lang w:val="x-none" w:eastAsia="x-none"/>
        </w:rPr>
      </w:pPr>
      <w:r w:rsidRPr="00233C77">
        <w:rPr>
          <w:rFonts w:ascii="Arial" w:eastAsia="Times New Roman" w:hAnsi="Arial" w:cs="Arial"/>
          <w:sz w:val="24"/>
          <w:szCs w:val="20"/>
          <w:lang w:val="x-none" w:eastAsia="x-none"/>
        </w:rPr>
        <w:t xml:space="preserve">При обращении субъектов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0"/>
          <w:lang w:val="x-none" w:eastAsia="x-none"/>
        </w:rPr>
        <w:t>самозанятые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0"/>
          <w:lang w:val="x-none" w:eastAsia="x-none"/>
        </w:rPr>
        <w:t xml:space="preserve"> граждане</w:t>
      </w:r>
      <w:r w:rsidRPr="00233C77">
        <w:rPr>
          <w:rFonts w:ascii="Arial" w:eastAsia="Times New Roman" w:hAnsi="Arial" w:cs="Arial"/>
          <w:sz w:val="24"/>
          <w:szCs w:val="20"/>
          <w:lang w:val="x-none" w:eastAsia="x-none"/>
        </w:rPr>
        <w:t xml:space="preserve"> за оказанием поддержки должны представить документы, подтверждающие их соответствие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Федерации».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Обращения субъектов малого и среднего предпринимательства и </w:t>
      </w:r>
      <w:proofErr w:type="spellStart"/>
      <w:r w:rsidRPr="00233C77">
        <w:rPr>
          <w:rFonts w:ascii="Arial" w:eastAsia="Times New Roman" w:hAnsi="Arial" w:cs="Arial"/>
          <w:color w:val="000000"/>
          <w:sz w:val="24"/>
          <w:szCs w:val="24"/>
        </w:rPr>
        <w:t>самозанятых</w:t>
      </w:r>
      <w:proofErr w:type="spellEnd"/>
      <w:r w:rsidRPr="00233C77">
        <w:rPr>
          <w:rFonts w:ascii="Arial" w:eastAsia="Times New Roman" w:hAnsi="Arial" w:cs="Arial"/>
          <w:color w:val="000000"/>
          <w:sz w:val="24"/>
          <w:szCs w:val="24"/>
        </w:rPr>
        <w:t xml:space="preserve"> граждан</w:t>
      </w:r>
      <w:r w:rsidRPr="00233C77">
        <w:rPr>
          <w:rFonts w:ascii="Arial" w:eastAsia="Times New Roman" w:hAnsi="Arial" w:cs="Arial"/>
          <w:sz w:val="24"/>
          <w:szCs w:val="24"/>
        </w:rPr>
        <w:t xml:space="preserve"> рассматриваются в сроки, установленные дополнительными нормативными актами. </w:t>
      </w:r>
    </w:p>
    <w:p w:rsidR="00233C77" w:rsidRPr="00233C77" w:rsidRDefault="00233C77" w:rsidP="00233C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33C77">
        <w:rPr>
          <w:rFonts w:ascii="Arial" w:eastAsia="Times New Roman" w:hAnsi="Arial" w:cs="Arial"/>
          <w:sz w:val="24"/>
          <w:szCs w:val="24"/>
        </w:rPr>
        <w:tab/>
        <w:t xml:space="preserve">Один раз в полугодие координатор Программы подготавливает и представляет в администрацию МО «Покровка» </w:t>
      </w:r>
      <w:proofErr w:type="gramStart"/>
      <w:r w:rsidRPr="00233C77">
        <w:rPr>
          <w:rFonts w:ascii="Arial" w:eastAsia="Times New Roman" w:hAnsi="Arial" w:cs="Arial"/>
          <w:sz w:val="24"/>
          <w:szCs w:val="24"/>
        </w:rPr>
        <w:t>и  Думу</w:t>
      </w:r>
      <w:proofErr w:type="gramEnd"/>
      <w:r w:rsidRPr="00233C77">
        <w:rPr>
          <w:rFonts w:ascii="Arial" w:eastAsia="Times New Roman" w:hAnsi="Arial" w:cs="Arial"/>
          <w:sz w:val="24"/>
          <w:szCs w:val="24"/>
        </w:rPr>
        <w:t xml:space="preserve"> МО «Покровка» доклад о ходе реализации Программы с внесением предложений по корректировке намеченных мероприятий.</w:t>
      </w:r>
    </w:p>
    <w:p w:rsidR="00233C77" w:rsidRPr="00233C77" w:rsidRDefault="00233C77" w:rsidP="00233C77">
      <w:pPr>
        <w:widowControl w:val="0"/>
        <w:spacing w:after="0" w:line="240" w:lineRule="auto"/>
        <w:ind w:firstLine="748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 w:rsidRPr="00233C77">
        <w:rPr>
          <w:rFonts w:ascii="Arial" w:eastAsia="Times New Roman" w:hAnsi="Arial" w:cs="Arial"/>
          <w:snapToGrid w:val="0"/>
          <w:sz w:val="24"/>
          <w:szCs w:val="24"/>
        </w:rPr>
        <w:t>Контроль за реализацией Программы осуществляют Дума МО «Покровка» и администрация сельского поселения. Конкретные формы и методы управления реализацией программы определяются администрацией сельского поселения.</w:t>
      </w:r>
    </w:p>
    <w:p w:rsidR="00233C77" w:rsidRPr="00233C77" w:rsidRDefault="00233C77" w:rsidP="00233C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33C77" w:rsidRPr="00233C77" w:rsidRDefault="00233C77" w:rsidP="00233C77">
      <w:pPr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C77" w:rsidRPr="00233C77" w:rsidRDefault="00233C77" w:rsidP="00233C77">
      <w:pPr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C77" w:rsidRPr="00233C77" w:rsidRDefault="00233C77" w:rsidP="00233C77">
      <w:pPr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C77" w:rsidRDefault="00233C77"/>
    <w:p w:rsidR="00233C77" w:rsidRDefault="00233C77"/>
    <w:p w:rsidR="00233C77" w:rsidRDefault="00233C77"/>
    <w:p w:rsidR="00233C77" w:rsidRDefault="00233C77"/>
    <w:p w:rsidR="00233C77" w:rsidRDefault="00233C77"/>
    <w:p w:rsidR="00233C77" w:rsidRDefault="00233C77"/>
    <w:p w:rsidR="00233C77" w:rsidRDefault="00233C77"/>
    <w:p w:rsidR="00233C77" w:rsidRDefault="00233C77"/>
    <w:sectPr w:rsidR="0023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53FDA"/>
    <w:multiLevelType w:val="hybridMultilevel"/>
    <w:tmpl w:val="50FAEE72"/>
    <w:lvl w:ilvl="0" w:tplc="2BE09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9F65E9"/>
    <w:multiLevelType w:val="hybridMultilevel"/>
    <w:tmpl w:val="F21A736A"/>
    <w:lvl w:ilvl="0" w:tplc="3E1C15B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21"/>
    <w:rsid w:val="00026678"/>
    <w:rsid w:val="00233C77"/>
    <w:rsid w:val="00575364"/>
    <w:rsid w:val="005D7821"/>
    <w:rsid w:val="005F59DE"/>
    <w:rsid w:val="006828DA"/>
    <w:rsid w:val="007178E9"/>
    <w:rsid w:val="00745B34"/>
    <w:rsid w:val="00821EE9"/>
    <w:rsid w:val="0084490E"/>
    <w:rsid w:val="00AC1D95"/>
    <w:rsid w:val="00B0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07E9"/>
  <w15:chartTrackingRefBased/>
  <w15:docId w15:val="{1C205750-6BA4-4E93-8E64-C81D2317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1"/>
    <w:unhideWhenUsed/>
    <w:qFormat/>
    <w:rsid w:val="0023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Стиль1 Знак"/>
    <w:link w:val="11"/>
    <w:locked/>
    <w:rsid w:val="00233C77"/>
    <w:rPr>
      <w:rFonts w:ascii="Arial" w:hAnsi="Arial" w:cs="Arial"/>
      <w:sz w:val="24"/>
      <w:szCs w:val="24"/>
      <w:lang w:eastAsia="ar-SA"/>
    </w:rPr>
  </w:style>
  <w:style w:type="paragraph" w:customStyle="1" w:styleId="11">
    <w:name w:val="Стиль1"/>
    <w:basedOn w:val="a4"/>
    <w:link w:val="10"/>
    <w:qFormat/>
    <w:rsid w:val="00233C77"/>
    <w:pPr>
      <w:suppressAutoHyphens/>
      <w:spacing w:after="0" w:line="240" w:lineRule="auto"/>
      <w:ind w:left="0" w:firstLine="720"/>
      <w:contextualSpacing w:val="0"/>
      <w:jc w:val="both"/>
    </w:pPr>
    <w:rPr>
      <w:rFonts w:ascii="Arial" w:eastAsiaTheme="minorHAnsi" w:hAnsi="Arial" w:cs="Arial"/>
      <w:sz w:val="24"/>
      <w:szCs w:val="24"/>
      <w:lang w:eastAsia="ar-SA"/>
    </w:rPr>
  </w:style>
  <w:style w:type="character" w:customStyle="1" w:styleId="1">
    <w:name w:val="Обычный (веб) Знак1"/>
    <w:aliases w:val="Обычный (Web) Знак,Обычный (Web)1 Знак,Обычный (веб) Знак Знак,Обычный (веб) Знак1 Знак Знак,Обычный (веб) Знак2 Знак Знак Знак,Обычный (веб) Знак Знак1 Знак Знак Знак,Обычный (веб) Знак1 Знак Знак1 Знак Знак"/>
    <w:basedOn w:val="a0"/>
    <w:link w:val="a3"/>
    <w:locked/>
    <w:rsid w:val="0023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3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66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8</cp:revision>
  <cp:lastPrinted>2024-06-06T12:59:00Z</cp:lastPrinted>
  <dcterms:created xsi:type="dcterms:W3CDTF">2024-03-22T03:23:00Z</dcterms:created>
  <dcterms:modified xsi:type="dcterms:W3CDTF">2024-07-24T10:31:00Z</dcterms:modified>
</cp:coreProperties>
</file>