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E9" w:rsidRDefault="00621C60">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25</w:t>
      </w:r>
      <w:r w:rsidR="007C59EA">
        <w:rPr>
          <w:rFonts w:ascii="Arial" w:eastAsia="Arial" w:hAnsi="Arial" w:cs="Arial"/>
          <w:b/>
          <w:color w:val="000000"/>
          <w:sz w:val="32"/>
          <w:szCs w:val="32"/>
        </w:rPr>
        <w:t>.</w:t>
      </w:r>
      <w:r w:rsidR="00EE529F">
        <w:rPr>
          <w:rFonts w:ascii="Arial" w:eastAsia="Arial" w:hAnsi="Arial" w:cs="Arial"/>
          <w:b/>
          <w:color w:val="000000"/>
          <w:sz w:val="32"/>
          <w:szCs w:val="32"/>
        </w:rPr>
        <w:t>07.2018 №</w:t>
      </w:r>
      <w:r w:rsidR="00B3477F">
        <w:rPr>
          <w:rFonts w:ascii="Arial" w:eastAsia="Arial" w:hAnsi="Arial" w:cs="Arial"/>
          <w:b/>
          <w:color w:val="000000"/>
          <w:sz w:val="32"/>
          <w:szCs w:val="32"/>
        </w:rPr>
        <w:t xml:space="preserve"> 97</w:t>
      </w:r>
      <w:r w:rsidR="00EE529F">
        <w:rPr>
          <w:rFonts w:ascii="Arial" w:eastAsia="Arial" w:hAnsi="Arial" w:cs="Arial"/>
          <w:b/>
          <w:color w:val="000000"/>
          <w:sz w:val="32"/>
          <w:szCs w:val="32"/>
        </w:rPr>
        <w:t xml:space="preserve"> </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РОССИЙСКАЯ ФЕДЕРАЦИЯ</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ИРКУТСКОЙ ОБЛАСТИ</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МУНИЦИПАЛЬНОЕ ОБРАЗОВАНИЕ</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sidRPr="007C59EA">
        <w:rPr>
          <w:rFonts w:ascii="Arial" w:eastAsia="Arial" w:hAnsi="Arial" w:cs="Arial"/>
          <w:b/>
          <w:color w:val="000000"/>
          <w:sz w:val="32"/>
          <w:szCs w:val="32"/>
        </w:rPr>
        <w:t>«ПОКРОВКА»</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ДУМА</w:t>
      </w:r>
    </w:p>
    <w:p w:rsidR="002F10E9" w:rsidRDefault="00EE529F">
      <w:pPr>
        <w:widowControl w:val="0"/>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РЕШЕНИЕ</w:t>
      </w:r>
    </w:p>
    <w:p w:rsidR="002F10E9" w:rsidRDefault="002F10E9">
      <w:pPr>
        <w:widowControl w:val="0"/>
        <w:pBdr>
          <w:top w:val="nil"/>
          <w:left w:val="nil"/>
          <w:bottom w:val="nil"/>
          <w:right w:val="nil"/>
          <w:between w:val="nil"/>
        </w:pBdr>
        <w:jc w:val="center"/>
        <w:rPr>
          <w:rFonts w:ascii="Arial" w:eastAsia="Arial" w:hAnsi="Arial" w:cs="Arial"/>
          <w:b/>
          <w:color w:val="000000"/>
          <w:sz w:val="32"/>
          <w:szCs w:val="32"/>
        </w:rPr>
      </w:pPr>
    </w:p>
    <w:p w:rsidR="002F10E9" w:rsidRDefault="00EE529F">
      <w:pPr>
        <w:widowControl w:val="0"/>
        <w:jc w:val="center"/>
        <w:rPr>
          <w:rFonts w:ascii="Arial" w:eastAsia="Arial" w:hAnsi="Arial" w:cs="Arial"/>
          <w:b/>
          <w:color w:val="000000"/>
          <w:sz w:val="32"/>
          <w:szCs w:val="32"/>
        </w:rPr>
      </w:pPr>
      <w:r>
        <w:rPr>
          <w:rFonts w:ascii="Arial" w:eastAsia="Arial" w:hAnsi="Arial" w:cs="Arial"/>
          <w:b/>
          <w:color w:val="000000"/>
          <w:sz w:val="32"/>
          <w:szCs w:val="32"/>
        </w:rPr>
        <w:t xml:space="preserve">О ПЕРЕДАЧЕ ПОЛНОМОЧИЙ ПО ОСУЩЕСТВЛЕНИЮ ВНУТРЕННЕГО МУНИЦИПАЛЬНОГО ФИНАНСОВОГО КОНТРОЛЯ АДМИНИСТРАЦИИ                                                       МУНИЦИПАЛЬНОГО ОБРАЗОВАНИЯ                   «БАЯНДАЕВСКИЙ РАЙОН» </w:t>
      </w:r>
    </w:p>
    <w:p w:rsidR="002F10E9" w:rsidRDefault="002F10E9">
      <w:pPr>
        <w:widowControl w:val="0"/>
        <w:jc w:val="center"/>
        <w:rPr>
          <w:rFonts w:ascii="Arial" w:eastAsia="Arial" w:hAnsi="Arial" w:cs="Arial"/>
          <w:b/>
          <w:color w:val="000000"/>
          <w:sz w:val="32"/>
          <w:szCs w:val="32"/>
        </w:rPr>
      </w:pPr>
    </w:p>
    <w:p w:rsidR="002F10E9" w:rsidRDefault="00EE529F">
      <w:pPr>
        <w:ind w:firstLine="851"/>
        <w:jc w:val="both"/>
        <w:rPr>
          <w:rFonts w:ascii="Arial" w:eastAsia="Arial" w:hAnsi="Arial" w:cs="Arial"/>
          <w:color w:val="000000"/>
        </w:rPr>
      </w:pPr>
      <w:r>
        <w:rPr>
          <w:rFonts w:ascii="Arial" w:eastAsia="Arial" w:hAnsi="Arial" w:cs="Arial"/>
        </w:rPr>
        <w:t xml:space="preserve">Руководствуясь статьями 142.5, 157, 269.2 Бюджетного кодекса Российской Федерации, пунктом 1 части 1 статьи 14 и  частью 4 статьи 15 Федерального закона от 06 октября 2003 года № 131-ФЗ «Об общих принципах местного самоуправления в Российской Федерации», Уставом муниципального образования «Покровка» Баяндаевского района, </w:t>
      </w:r>
    </w:p>
    <w:p w:rsidR="002F10E9" w:rsidRDefault="002F10E9">
      <w:pPr>
        <w:jc w:val="both"/>
        <w:rPr>
          <w:rFonts w:ascii="Arial" w:eastAsia="Arial" w:hAnsi="Arial" w:cs="Arial"/>
          <w:b/>
          <w:color w:val="000000"/>
        </w:rPr>
      </w:pPr>
    </w:p>
    <w:p w:rsidR="002F10E9" w:rsidRPr="00B3477F" w:rsidRDefault="00EE529F">
      <w:pPr>
        <w:jc w:val="center"/>
        <w:rPr>
          <w:rFonts w:ascii="Arial" w:eastAsia="Arial" w:hAnsi="Arial" w:cs="Arial"/>
          <w:b/>
          <w:color w:val="000000"/>
          <w:sz w:val="30"/>
          <w:szCs w:val="30"/>
        </w:rPr>
      </w:pPr>
      <w:r w:rsidRPr="00B3477F">
        <w:rPr>
          <w:rFonts w:ascii="Arial" w:eastAsia="Arial" w:hAnsi="Arial" w:cs="Arial"/>
          <w:b/>
          <w:color w:val="000000"/>
          <w:sz w:val="30"/>
          <w:szCs w:val="30"/>
        </w:rPr>
        <w:t>ДУМА РЕШИЛА:</w:t>
      </w:r>
    </w:p>
    <w:p w:rsidR="002F10E9" w:rsidRDefault="002F10E9">
      <w:pPr>
        <w:jc w:val="center"/>
        <w:rPr>
          <w:rFonts w:ascii="Arial" w:eastAsia="Arial" w:hAnsi="Arial" w:cs="Arial"/>
          <w:b/>
          <w:color w:val="000000"/>
        </w:rPr>
      </w:pPr>
    </w:p>
    <w:p w:rsidR="002F10E9" w:rsidRDefault="00EE529F">
      <w:pPr>
        <w:ind w:firstLine="709"/>
        <w:jc w:val="both"/>
        <w:rPr>
          <w:rFonts w:ascii="Arial" w:eastAsia="Arial" w:hAnsi="Arial" w:cs="Arial"/>
        </w:rPr>
      </w:pPr>
      <w:r>
        <w:rPr>
          <w:rFonts w:ascii="Arial" w:eastAsia="Arial" w:hAnsi="Arial" w:cs="Arial"/>
        </w:rPr>
        <w:t>1. Передать полномочия по осуществлению внутреннего муниципального финансового контроля администрации муниципального образования «Покровка» Баяндаевского района Иркутской области органу внутреннего муниципального финансового контроля администрации МО «Баяндаевский район» Иркутской области.</w:t>
      </w:r>
    </w:p>
    <w:p w:rsidR="002F10E9" w:rsidRDefault="00EE529F">
      <w:pPr>
        <w:ind w:firstLine="709"/>
        <w:jc w:val="both"/>
        <w:rPr>
          <w:rFonts w:ascii="Arial" w:eastAsia="Arial" w:hAnsi="Arial" w:cs="Arial"/>
        </w:rPr>
      </w:pPr>
      <w:r>
        <w:rPr>
          <w:rFonts w:ascii="Arial" w:eastAsia="Arial" w:hAnsi="Arial" w:cs="Arial"/>
        </w:rPr>
        <w:t xml:space="preserve">2. </w:t>
      </w:r>
      <w:proofErr w:type="gramStart"/>
      <w:r>
        <w:rPr>
          <w:rFonts w:ascii="Arial" w:eastAsia="Arial" w:hAnsi="Arial" w:cs="Arial"/>
        </w:rPr>
        <w:t>Установить, что должностные лица органа внутреннего муниципального финансового контроля администрации МО “Баяндаевский район” Иркутской области при осуществлении полномочий органа (должностного лица) внутреннего муниципального финансового контроля администрации муниципального образования «Покровка» Баяндаевского района Иркутской области  обладают правами должностных лиц органа внутреннего муниципального финансового контроля администрации муниципального образования «Покровка» Баяндаевского района Иркутской области, установленными федеральными законами, законами Иркутской области, уставом и иными муниципальными</w:t>
      </w:r>
      <w:proofErr w:type="gramEnd"/>
      <w:r>
        <w:rPr>
          <w:rFonts w:ascii="Arial" w:eastAsia="Arial" w:hAnsi="Arial" w:cs="Arial"/>
        </w:rPr>
        <w:t xml:space="preserve"> правовыми актами. </w:t>
      </w:r>
    </w:p>
    <w:p w:rsidR="002F10E9" w:rsidRDefault="00EE529F">
      <w:pPr>
        <w:ind w:firstLine="709"/>
        <w:jc w:val="both"/>
        <w:rPr>
          <w:rFonts w:ascii="Arial" w:eastAsia="Arial" w:hAnsi="Arial" w:cs="Arial"/>
        </w:rPr>
      </w:pPr>
      <w:r>
        <w:rPr>
          <w:rFonts w:ascii="Arial" w:eastAsia="Arial" w:hAnsi="Arial" w:cs="Arial"/>
        </w:rPr>
        <w:t xml:space="preserve">3. Заключить с администрацией МО «Баяндаевский район» Иркутской области соглашение о передаче уполномоченному органу на осуществление внутреннего муниципального финансового контроля администрации МО «Баяндаевский район» Иркутской области полномочий органа (должностного лица) муниципального образования «Покровка» Баяндаевского района  Иркутской области по осуществлению внутреннего муниципального финансового контроля. </w:t>
      </w:r>
    </w:p>
    <w:p w:rsidR="002F10E9" w:rsidRDefault="00EE529F">
      <w:pPr>
        <w:ind w:firstLine="709"/>
        <w:jc w:val="both"/>
        <w:rPr>
          <w:rFonts w:ascii="Arial" w:eastAsia="Arial" w:hAnsi="Arial" w:cs="Arial"/>
        </w:rPr>
      </w:pPr>
      <w:r>
        <w:rPr>
          <w:rFonts w:ascii="Arial" w:eastAsia="Arial" w:hAnsi="Arial" w:cs="Arial"/>
        </w:rPr>
        <w:t>В соглашении предусмотреть:</w:t>
      </w:r>
    </w:p>
    <w:p w:rsidR="002F10E9" w:rsidRDefault="00EE529F">
      <w:pPr>
        <w:ind w:firstLine="709"/>
        <w:jc w:val="both"/>
        <w:rPr>
          <w:rFonts w:ascii="Arial" w:eastAsia="Arial" w:hAnsi="Arial" w:cs="Arial"/>
        </w:rPr>
      </w:pPr>
      <w:r>
        <w:rPr>
          <w:rFonts w:ascii="Arial" w:eastAsia="Arial" w:hAnsi="Arial" w:cs="Arial"/>
        </w:rPr>
        <w:t>- срок  действия;</w:t>
      </w:r>
    </w:p>
    <w:p w:rsidR="002F10E9" w:rsidRDefault="00EE529F">
      <w:pPr>
        <w:ind w:firstLine="709"/>
        <w:jc w:val="both"/>
        <w:rPr>
          <w:rFonts w:ascii="Arial" w:eastAsia="Arial" w:hAnsi="Arial" w:cs="Arial"/>
        </w:rPr>
      </w:pPr>
      <w:r>
        <w:rPr>
          <w:rFonts w:ascii="Arial" w:eastAsia="Arial" w:hAnsi="Arial" w:cs="Arial"/>
        </w:rPr>
        <w:t xml:space="preserve">- вопросы, подлежащие внутреннему муниципальному финансовому контролю в части передаваемых полномочий; </w:t>
      </w:r>
    </w:p>
    <w:p w:rsidR="002F10E9" w:rsidRDefault="00EE529F">
      <w:pPr>
        <w:ind w:firstLine="709"/>
        <w:jc w:val="both"/>
        <w:rPr>
          <w:rFonts w:ascii="Arial" w:eastAsia="Arial" w:hAnsi="Arial" w:cs="Arial"/>
        </w:rPr>
      </w:pPr>
      <w:r>
        <w:rPr>
          <w:rFonts w:ascii="Arial" w:eastAsia="Arial" w:hAnsi="Arial" w:cs="Arial"/>
        </w:rPr>
        <w:lastRenderedPageBreak/>
        <w:t>- основания и порядок прекращения действия соглашения, в том числе досрочного;</w:t>
      </w:r>
    </w:p>
    <w:p w:rsidR="002F10E9" w:rsidRDefault="00EE529F">
      <w:pPr>
        <w:ind w:firstLine="709"/>
        <w:jc w:val="both"/>
        <w:rPr>
          <w:rFonts w:ascii="Arial" w:eastAsia="Arial" w:hAnsi="Arial" w:cs="Arial"/>
        </w:rPr>
      </w:pPr>
      <w:r>
        <w:rPr>
          <w:rFonts w:ascii="Arial" w:eastAsia="Arial" w:hAnsi="Arial" w:cs="Arial"/>
        </w:rPr>
        <w:t>- порядок определения и предоставления ежегодного объема межбюджетных трансфертов;</w:t>
      </w:r>
    </w:p>
    <w:p w:rsidR="002F10E9" w:rsidRDefault="00EE529F">
      <w:pPr>
        <w:ind w:firstLine="709"/>
        <w:jc w:val="both"/>
        <w:rPr>
          <w:rFonts w:ascii="Arial" w:eastAsia="Arial" w:hAnsi="Arial" w:cs="Arial"/>
          <w:color w:val="000000"/>
        </w:rPr>
      </w:pPr>
      <w:r>
        <w:rPr>
          <w:rFonts w:ascii="Arial" w:eastAsia="Arial" w:hAnsi="Arial" w:cs="Arial"/>
          <w:color w:val="000000"/>
        </w:rPr>
        <w:t xml:space="preserve">4. Настоящее решение вступает в силу официального опубликования в газете </w:t>
      </w:r>
      <w:r w:rsidR="007C59EA" w:rsidRPr="007C59EA">
        <w:rPr>
          <w:rFonts w:ascii="Arial" w:eastAsia="Arial" w:hAnsi="Arial" w:cs="Arial"/>
          <w:color w:val="000000"/>
          <w:u w:val="single"/>
        </w:rPr>
        <w:t>«Вестник</w:t>
      </w:r>
      <w:r w:rsidRPr="007C59EA">
        <w:rPr>
          <w:rFonts w:ascii="Arial" w:eastAsia="Arial" w:hAnsi="Arial" w:cs="Arial"/>
          <w:color w:val="000000"/>
          <w:u w:val="single"/>
        </w:rPr>
        <w:t>»</w:t>
      </w:r>
      <w:r>
        <w:rPr>
          <w:rFonts w:ascii="Arial" w:eastAsia="Arial" w:hAnsi="Arial" w:cs="Arial"/>
          <w:color w:val="000000"/>
        </w:rPr>
        <w:t xml:space="preserve">  и на официальном сайте МО «Покровка» в информационно - телекоммуникационной сети «Интернет». </w:t>
      </w:r>
    </w:p>
    <w:p w:rsidR="002F10E9" w:rsidRDefault="00EE529F">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 xml:space="preserve">             </w:t>
      </w:r>
    </w:p>
    <w:p w:rsidR="002F10E9" w:rsidRDefault="00EE529F">
      <w:pPr>
        <w:pBdr>
          <w:top w:val="nil"/>
          <w:left w:val="nil"/>
          <w:bottom w:val="nil"/>
          <w:right w:val="nil"/>
          <w:between w:val="nil"/>
        </w:pBdr>
        <w:ind w:left="360" w:hanging="720"/>
        <w:jc w:val="both"/>
        <w:rPr>
          <w:rFonts w:ascii="Arial" w:eastAsia="Arial" w:hAnsi="Arial" w:cs="Arial"/>
          <w:color w:val="000000"/>
        </w:rPr>
      </w:pPr>
      <w:r>
        <w:rPr>
          <w:rFonts w:ascii="Arial" w:eastAsia="Arial" w:hAnsi="Arial" w:cs="Arial"/>
          <w:color w:val="000000"/>
        </w:rPr>
        <w:t xml:space="preserve">                                                                                                                                                      </w:t>
      </w:r>
    </w:p>
    <w:p w:rsidR="002F10E9" w:rsidRDefault="00EE529F">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Председатель Думы муниципального образования</w:t>
      </w:r>
    </w:p>
    <w:p w:rsidR="002F10E9" w:rsidRDefault="00EE529F">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«Покровка»</w:t>
      </w:r>
    </w:p>
    <w:p w:rsidR="002F10E9" w:rsidRDefault="00EE529F">
      <w:pPr>
        <w:widowControl w:val="0"/>
        <w:pBdr>
          <w:top w:val="nil"/>
          <w:left w:val="nil"/>
          <w:bottom w:val="nil"/>
          <w:right w:val="nil"/>
          <w:between w:val="nil"/>
        </w:pBdr>
        <w:ind w:left="360"/>
        <w:rPr>
          <w:rFonts w:ascii="Arial" w:eastAsia="Arial" w:hAnsi="Arial" w:cs="Arial"/>
          <w:color w:val="000000"/>
        </w:rPr>
      </w:pPr>
      <w:r>
        <w:rPr>
          <w:rFonts w:ascii="Arial" w:eastAsia="Arial" w:hAnsi="Arial" w:cs="Arial"/>
          <w:color w:val="000000"/>
        </w:rPr>
        <w:t>_______________</w:t>
      </w:r>
    </w:p>
    <w:p w:rsidR="002F10E9" w:rsidRDefault="002F10E9">
      <w:pPr>
        <w:pBdr>
          <w:top w:val="nil"/>
          <w:left w:val="nil"/>
          <w:bottom w:val="nil"/>
          <w:right w:val="nil"/>
          <w:between w:val="nil"/>
        </w:pBdr>
        <w:ind w:left="360"/>
        <w:rPr>
          <w:rFonts w:ascii="Arial" w:eastAsia="Arial" w:hAnsi="Arial" w:cs="Arial"/>
          <w:color w:val="000000"/>
        </w:rPr>
      </w:pPr>
    </w:p>
    <w:p w:rsidR="002F10E9" w:rsidRDefault="002F10E9">
      <w:pPr>
        <w:pBdr>
          <w:top w:val="nil"/>
          <w:left w:val="nil"/>
          <w:bottom w:val="nil"/>
          <w:right w:val="nil"/>
          <w:between w:val="nil"/>
        </w:pBdr>
        <w:ind w:left="360"/>
        <w:rPr>
          <w:rFonts w:ascii="Arial" w:eastAsia="Arial" w:hAnsi="Arial" w:cs="Arial"/>
          <w:color w:val="000000"/>
        </w:rPr>
      </w:pPr>
    </w:p>
    <w:p w:rsidR="002F10E9" w:rsidRDefault="00EE529F">
      <w:pPr>
        <w:ind w:left="360"/>
        <w:rPr>
          <w:rFonts w:ascii="Arial" w:eastAsia="Arial" w:hAnsi="Arial" w:cs="Arial"/>
          <w:color w:val="000000"/>
        </w:rPr>
      </w:pPr>
      <w:r>
        <w:rPr>
          <w:rFonts w:ascii="Arial" w:eastAsia="Arial" w:hAnsi="Arial" w:cs="Arial"/>
          <w:color w:val="000000"/>
        </w:rPr>
        <w:t>Глава муниципального образования</w:t>
      </w:r>
    </w:p>
    <w:p w:rsidR="002F10E9" w:rsidRDefault="00EE529F">
      <w:pPr>
        <w:ind w:left="360"/>
        <w:rPr>
          <w:rFonts w:ascii="Arial" w:eastAsia="Arial" w:hAnsi="Arial" w:cs="Arial"/>
          <w:color w:val="000000"/>
        </w:rPr>
      </w:pPr>
      <w:r>
        <w:rPr>
          <w:rFonts w:ascii="Arial" w:eastAsia="Arial" w:hAnsi="Arial" w:cs="Arial"/>
          <w:color w:val="000000"/>
        </w:rPr>
        <w:t>«Покровка»</w:t>
      </w:r>
    </w:p>
    <w:p w:rsidR="002F10E9" w:rsidRDefault="00EE529F">
      <w:pPr>
        <w:ind w:left="360"/>
        <w:rPr>
          <w:rFonts w:ascii="Arial" w:eastAsia="Arial" w:hAnsi="Arial" w:cs="Arial"/>
          <w:color w:val="000000"/>
        </w:rPr>
      </w:pPr>
      <w:r>
        <w:rPr>
          <w:rFonts w:ascii="Arial" w:eastAsia="Arial" w:hAnsi="Arial" w:cs="Arial"/>
          <w:color w:val="000000"/>
        </w:rPr>
        <w:t>________________</w:t>
      </w:r>
    </w:p>
    <w:p w:rsidR="002F10E9" w:rsidRDefault="002F10E9"/>
    <w:sectPr w:rsidR="002F10E9" w:rsidSect="002F10E9">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F10E9"/>
    <w:rsid w:val="000307FF"/>
    <w:rsid w:val="001528EF"/>
    <w:rsid w:val="00227E1E"/>
    <w:rsid w:val="002F10E9"/>
    <w:rsid w:val="00413B37"/>
    <w:rsid w:val="00621C60"/>
    <w:rsid w:val="0070125B"/>
    <w:rsid w:val="007C59EA"/>
    <w:rsid w:val="00B3477F"/>
    <w:rsid w:val="00EE52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A3"/>
  </w:style>
  <w:style w:type="paragraph" w:styleId="1">
    <w:name w:val="heading 1"/>
    <w:basedOn w:val="normal"/>
    <w:next w:val="normal"/>
    <w:rsid w:val="002F10E9"/>
    <w:pPr>
      <w:keepNext/>
      <w:keepLines/>
      <w:spacing w:before="480" w:after="120"/>
      <w:outlineLvl w:val="0"/>
    </w:pPr>
    <w:rPr>
      <w:b/>
      <w:sz w:val="48"/>
      <w:szCs w:val="48"/>
    </w:rPr>
  </w:style>
  <w:style w:type="paragraph" w:styleId="2">
    <w:name w:val="heading 2"/>
    <w:basedOn w:val="normal"/>
    <w:next w:val="normal"/>
    <w:rsid w:val="002F10E9"/>
    <w:pPr>
      <w:keepNext/>
      <w:keepLines/>
      <w:spacing w:before="360" w:after="80"/>
      <w:outlineLvl w:val="1"/>
    </w:pPr>
    <w:rPr>
      <w:b/>
      <w:sz w:val="36"/>
      <w:szCs w:val="36"/>
    </w:rPr>
  </w:style>
  <w:style w:type="paragraph" w:styleId="3">
    <w:name w:val="heading 3"/>
    <w:basedOn w:val="normal"/>
    <w:next w:val="normal"/>
    <w:rsid w:val="002F10E9"/>
    <w:pPr>
      <w:keepNext/>
      <w:keepLines/>
      <w:spacing w:before="280" w:after="80"/>
      <w:outlineLvl w:val="2"/>
    </w:pPr>
    <w:rPr>
      <w:b/>
      <w:sz w:val="28"/>
      <w:szCs w:val="28"/>
    </w:rPr>
  </w:style>
  <w:style w:type="paragraph" w:styleId="4">
    <w:name w:val="heading 4"/>
    <w:basedOn w:val="normal"/>
    <w:next w:val="normal"/>
    <w:rsid w:val="002F10E9"/>
    <w:pPr>
      <w:keepNext/>
      <w:keepLines/>
      <w:spacing w:before="240" w:after="40"/>
      <w:outlineLvl w:val="3"/>
    </w:pPr>
    <w:rPr>
      <w:b/>
    </w:rPr>
  </w:style>
  <w:style w:type="paragraph" w:styleId="5">
    <w:name w:val="heading 5"/>
    <w:basedOn w:val="normal"/>
    <w:next w:val="normal"/>
    <w:rsid w:val="002F10E9"/>
    <w:pPr>
      <w:keepNext/>
      <w:keepLines/>
      <w:spacing w:before="220" w:after="40"/>
      <w:outlineLvl w:val="4"/>
    </w:pPr>
    <w:rPr>
      <w:b/>
      <w:sz w:val="22"/>
      <w:szCs w:val="22"/>
    </w:rPr>
  </w:style>
  <w:style w:type="paragraph" w:styleId="6">
    <w:name w:val="heading 6"/>
    <w:basedOn w:val="normal"/>
    <w:next w:val="normal"/>
    <w:rsid w:val="002F10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2F10E9"/>
  </w:style>
  <w:style w:type="table" w:customStyle="1" w:styleId="TableNormal">
    <w:name w:val="Table Normal"/>
    <w:rsid w:val="002F10E9"/>
    <w:tblPr>
      <w:tblCellMar>
        <w:top w:w="0" w:type="dxa"/>
        <w:left w:w="0" w:type="dxa"/>
        <w:bottom w:w="0" w:type="dxa"/>
        <w:right w:w="0" w:type="dxa"/>
      </w:tblCellMar>
    </w:tblPr>
  </w:style>
  <w:style w:type="paragraph" w:styleId="a3">
    <w:name w:val="Title"/>
    <w:basedOn w:val="normal"/>
    <w:next w:val="normal"/>
    <w:rsid w:val="002F10E9"/>
    <w:pPr>
      <w:keepNext/>
      <w:keepLines/>
      <w:spacing w:before="480" w:after="120"/>
    </w:pPr>
    <w:rPr>
      <w:b/>
      <w:sz w:val="72"/>
      <w:szCs w:val="72"/>
    </w:rPr>
  </w:style>
  <w:style w:type="paragraph" w:customStyle="1" w:styleId="normal">
    <w:name w:val="normal"/>
    <w:rsid w:val="002F10E9"/>
  </w:style>
  <w:style w:type="table" w:customStyle="1" w:styleId="TableNormal0">
    <w:name w:val="Table Normal"/>
    <w:rsid w:val="002F10E9"/>
    <w:tblPr>
      <w:tblCellMar>
        <w:top w:w="0" w:type="dxa"/>
        <w:left w:w="0" w:type="dxa"/>
        <w:bottom w:w="0" w:type="dxa"/>
        <w:right w:w="0" w:type="dxa"/>
      </w:tblCellMar>
    </w:tblPr>
  </w:style>
  <w:style w:type="paragraph" w:styleId="a4">
    <w:name w:val="List Paragraph"/>
    <w:basedOn w:val="a"/>
    <w:uiPriority w:val="34"/>
    <w:qFormat/>
    <w:rsid w:val="00986EA3"/>
    <w:pPr>
      <w:ind w:left="720"/>
      <w:contextualSpacing/>
    </w:pPr>
  </w:style>
  <w:style w:type="paragraph" w:customStyle="1" w:styleId="ConsPlusNormal">
    <w:name w:val="ConsPlusNormal"/>
    <w:rsid w:val="00986EA3"/>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6EA3"/>
    <w:pPr>
      <w:widowControl w:val="0"/>
      <w:autoSpaceDE w:val="0"/>
      <w:autoSpaceDN w:val="0"/>
      <w:adjustRightInd w:val="0"/>
    </w:pPr>
    <w:rPr>
      <w:rFonts w:ascii="Arial" w:hAnsi="Arial" w:cs="Arial"/>
      <w:b/>
      <w:bCs/>
      <w:sz w:val="20"/>
      <w:szCs w:val="20"/>
    </w:rPr>
  </w:style>
  <w:style w:type="paragraph" w:styleId="a5">
    <w:name w:val="Subtitle"/>
    <w:basedOn w:val="normal"/>
    <w:next w:val="normal"/>
    <w:rsid w:val="002F10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2392</Characters>
  <Application>Microsoft Office Word</Application>
  <DocSecurity>0</DocSecurity>
  <Lines>19</Lines>
  <Paragraphs>5</Paragraphs>
  <ScaleCrop>false</ScaleCrop>
  <Company>SPecialiST RePack</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Покровка</cp:lastModifiedBy>
  <cp:revision>7</cp:revision>
  <cp:lastPrinted>2018-09-18T03:53:00Z</cp:lastPrinted>
  <dcterms:created xsi:type="dcterms:W3CDTF">2018-07-24T03:20:00Z</dcterms:created>
  <dcterms:modified xsi:type="dcterms:W3CDTF">2018-09-18T03:53:00Z</dcterms:modified>
</cp:coreProperties>
</file>