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3A" w:rsidRPr="00942B99" w:rsidRDefault="00C10A3A" w:rsidP="00C10A3A">
      <w:pPr>
        <w:spacing w:after="0" w:line="240" w:lineRule="auto"/>
        <w:ind w:right="-716"/>
        <w:jc w:val="center"/>
        <w:rPr>
          <w:rFonts w:ascii="Times New Roman" w:eastAsia="Times New Roman" w:hAnsi="Times New Roman" w:cs="Times New Roman"/>
          <w:b/>
          <w:sz w:val="20"/>
          <w:szCs w:val="20"/>
        </w:rPr>
      </w:pPr>
      <w:r w:rsidRPr="00942B99">
        <w:rPr>
          <w:rFonts w:ascii="Times New Roman" w:eastAsia="Times New Roman" w:hAnsi="Times New Roman" w:cs="Times New Roman"/>
          <w:b/>
          <w:sz w:val="20"/>
          <w:szCs w:val="20"/>
        </w:rPr>
        <w:t xml:space="preserve">  РОССИЙСКАЯ  ФЕДЕРАЦИЯ</w:t>
      </w:r>
    </w:p>
    <w:p w:rsidR="00C10A3A" w:rsidRPr="00942B99" w:rsidRDefault="00C10A3A" w:rsidP="00C10A3A">
      <w:pPr>
        <w:keepNext/>
        <w:spacing w:after="0" w:line="240" w:lineRule="auto"/>
        <w:ind w:right="-716"/>
        <w:jc w:val="center"/>
        <w:outlineLvl w:val="2"/>
        <w:rPr>
          <w:rFonts w:ascii="Times New Roman" w:eastAsia="Times New Roman" w:hAnsi="Times New Roman" w:cs="Times New Roman"/>
          <w:b/>
          <w:sz w:val="20"/>
          <w:szCs w:val="20"/>
        </w:rPr>
      </w:pPr>
      <w:r w:rsidRPr="00942B99">
        <w:rPr>
          <w:rFonts w:ascii="Times New Roman" w:eastAsia="Times New Roman" w:hAnsi="Times New Roman" w:cs="Times New Roman"/>
          <w:b/>
          <w:sz w:val="20"/>
          <w:szCs w:val="20"/>
        </w:rPr>
        <w:t>ИРКУТСКАЯ ОБЛАСТЬ</w:t>
      </w:r>
    </w:p>
    <w:p w:rsidR="00C10A3A" w:rsidRPr="00942B99" w:rsidRDefault="00C10A3A" w:rsidP="00C10A3A">
      <w:pPr>
        <w:spacing w:after="0" w:line="240" w:lineRule="auto"/>
        <w:ind w:right="-716"/>
        <w:jc w:val="center"/>
        <w:rPr>
          <w:rFonts w:ascii="Times New Roman" w:eastAsia="Times New Roman" w:hAnsi="Times New Roman" w:cs="Times New Roman"/>
          <w:b/>
          <w:sz w:val="20"/>
          <w:szCs w:val="20"/>
        </w:rPr>
      </w:pPr>
      <w:r w:rsidRPr="00942B99">
        <w:rPr>
          <w:rFonts w:ascii="Times New Roman" w:eastAsia="Times New Roman" w:hAnsi="Times New Roman" w:cs="Times New Roman"/>
          <w:b/>
          <w:sz w:val="20"/>
          <w:szCs w:val="20"/>
        </w:rPr>
        <w:t>МУНИЦИПАЛЬНОЕ ОБРАЗОВАНИЕ «ПОКРОВКА»</w:t>
      </w:r>
    </w:p>
    <w:p w:rsidR="00C10A3A" w:rsidRPr="00942B99" w:rsidRDefault="00C10A3A" w:rsidP="00C10A3A">
      <w:pPr>
        <w:spacing w:after="0" w:line="240" w:lineRule="auto"/>
        <w:ind w:right="-716"/>
        <w:jc w:val="center"/>
        <w:rPr>
          <w:rFonts w:ascii="Times New Roman" w:eastAsia="Times New Roman" w:hAnsi="Times New Roman" w:cs="Times New Roman"/>
          <w:sz w:val="20"/>
          <w:szCs w:val="20"/>
        </w:rPr>
      </w:pPr>
    </w:p>
    <w:p w:rsidR="00C10A3A" w:rsidRPr="00942B99" w:rsidRDefault="00C10A3A" w:rsidP="00C10A3A">
      <w:pPr>
        <w:keepNext/>
        <w:spacing w:after="0" w:line="240" w:lineRule="auto"/>
        <w:ind w:right="-716"/>
        <w:jc w:val="center"/>
        <w:outlineLvl w:val="0"/>
        <w:rPr>
          <w:rFonts w:ascii="Times New Roman" w:eastAsia="Times New Roman" w:hAnsi="Times New Roman" w:cs="Times New Roman"/>
          <w:b/>
          <w:sz w:val="24"/>
          <w:szCs w:val="24"/>
        </w:rPr>
      </w:pPr>
      <w:r w:rsidRPr="00942B99">
        <w:rPr>
          <w:rFonts w:ascii="Times New Roman" w:eastAsia="Times New Roman" w:hAnsi="Times New Roman" w:cs="Times New Roman"/>
          <w:b/>
          <w:sz w:val="24"/>
          <w:szCs w:val="24"/>
        </w:rPr>
        <w:t>ПОСТАНОВЛЕНИЕ ГЛАВЫ</w:t>
      </w:r>
    </w:p>
    <w:p w:rsidR="00C10A3A" w:rsidRPr="00942B99" w:rsidRDefault="00C10A3A" w:rsidP="00C10A3A">
      <w:pPr>
        <w:keepNext/>
        <w:spacing w:after="0" w:line="240" w:lineRule="auto"/>
        <w:ind w:right="-716"/>
        <w:jc w:val="both"/>
        <w:outlineLvl w:val="0"/>
        <w:rPr>
          <w:rFonts w:ascii="Times New Roman" w:eastAsia="Times New Roman" w:hAnsi="Times New Roman" w:cs="Times New Roman"/>
          <w:b/>
          <w:sz w:val="24"/>
          <w:szCs w:val="24"/>
        </w:rPr>
      </w:pPr>
    </w:p>
    <w:p w:rsidR="00C10A3A" w:rsidRPr="00942B99" w:rsidRDefault="00C10A3A" w:rsidP="00C10A3A">
      <w:pPr>
        <w:keepNext/>
        <w:spacing w:after="0" w:line="240" w:lineRule="auto"/>
        <w:ind w:right="-716"/>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10 июня 2014 г. № 31</w:t>
      </w:r>
      <w:r w:rsidRPr="00942B99">
        <w:rPr>
          <w:rFonts w:ascii="Times New Roman" w:eastAsia="Times New Roman" w:hAnsi="Times New Roman" w:cs="Times New Roman"/>
          <w:b/>
          <w:sz w:val="24"/>
          <w:szCs w:val="24"/>
        </w:rPr>
        <w:tab/>
      </w:r>
      <w:r w:rsidRPr="00942B99">
        <w:rPr>
          <w:rFonts w:ascii="Times New Roman" w:eastAsia="Times New Roman" w:hAnsi="Times New Roman" w:cs="Times New Roman"/>
          <w:b/>
          <w:sz w:val="24"/>
          <w:szCs w:val="24"/>
        </w:rPr>
        <w:tab/>
        <w:t xml:space="preserve">                                                               с. Покровка</w:t>
      </w:r>
    </w:p>
    <w:p w:rsidR="00C10A3A" w:rsidRPr="00942B99" w:rsidRDefault="00C10A3A" w:rsidP="00C10A3A">
      <w:pPr>
        <w:spacing w:after="0" w:line="240" w:lineRule="auto"/>
        <w:rPr>
          <w:rFonts w:ascii="Times New Roman" w:eastAsia="Times New Roman" w:hAnsi="Times New Roman" w:cs="Times New Roman"/>
          <w:sz w:val="24"/>
          <w:szCs w:val="24"/>
        </w:rPr>
      </w:pPr>
    </w:p>
    <w:p w:rsidR="00C10A3A" w:rsidRPr="00942B99" w:rsidRDefault="00C10A3A" w:rsidP="00C10A3A">
      <w:pPr>
        <w:autoSpaceDE w:val="0"/>
        <w:autoSpaceDN w:val="0"/>
        <w:adjustRightInd w:val="0"/>
        <w:spacing w:after="0" w:line="240" w:lineRule="auto"/>
        <w:rPr>
          <w:rFonts w:ascii="Arial" w:eastAsia="Times New Roman" w:hAnsi="Arial" w:cs="Arial"/>
          <w:b/>
          <w:sz w:val="20"/>
          <w:szCs w:val="20"/>
        </w:rPr>
      </w:pPr>
    </w:p>
    <w:p w:rsidR="00C10A3A" w:rsidRPr="00942B99" w:rsidRDefault="00C10A3A" w:rsidP="00C10A3A">
      <w:pPr>
        <w:autoSpaceDE w:val="0"/>
        <w:autoSpaceDN w:val="0"/>
        <w:adjustRightInd w:val="0"/>
        <w:spacing w:after="0" w:line="240" w:lineRule="auto"/>
        <w:rPr>
          <w:rFonts w:ascii="Arial" w:eastAsia="Times New Roman" w:hAnsi="Arial" w:cs="Arial"/>
          <w:b/>
          <w:sz w:val="20"/>
          <w:szCs w:val="20"/>
        </w:rPr>
      </w:pPr>
      <w:r w:rsidRPr="00942B99">
        <w:rPr>
          <w:rFonts w:ascii="Arial" w:eastAsia="Times New Roman" w:hAnsi="Arial" w:cs="Arial"/>
          <w:b/>
          <w:sz w:val="20"/>
          <w:szCs w:val="20"/>
        </w:rPr>
        <w:t>ОБ УТВЕРЖДЕНИИ АДМИНИСТРАТИВНОГО РЕГЛАМЕНТА ПО</w:t>
      </w:r>
    </w:p>
    <w:p w:rsidR="00C10A3A" w:rsidRPr="00942B99" w:rsidRDefault="00C10A3A" w:rsidP="00C10A3A">
      <w:pPr>
        <w:autoSpaceDE w:val="0"/>
        <w:autoSpaceDN w:val="0"/>
        <w:adjustRightInd w:val="0"/>
        <w:spacing w:after="0" w:line="240" w:lineRule="auto"/>
        <w:rPr>
          <w:rFonts w:ascii="Arial" w:eastAsia="Times New Roman" w:hAnsi="Arial" w:cs="Arial"/>
          <w:b/>
          <w:sz w:val="20"/>
          <w:szCs w:val="20"/>
        </w:rPr>
      </w:pPr>
      <w:r w:rsidRPr="00942B99">
        <w:rPr>
          <w:rFonts w:ascii="Arial" w:eastAsia="Times New Roman" w:hAnsi="Arial" w:cs="Arial"/>
          <w:b/>
          <w:sz w:val="20"/>
          <w:szCs w:val="20"/>
        </w:rPr>
        <w:t>ОСУЩЕСТВЛЕНИЮ МУНИЦИПАЛЬНОГО ЗЕМЕЛЬНОГО КОНТРОЛЯ</w:t>
      </w:r>
    </w:p>
    <w:p w:rsidR="00C10A3A" w:rsidRPr="00942B99" w:rsidRDefault="00C10A3A" w:rsidP="00C10A3A">
      <w:pPr>
        <w:autoSpaceDE w:val="0"/>
        <w:autoSpaceDN w:val="0"/>
        <w:adjustRightInd w:val="0"/>
        <w:spacing w:after="0" w:line="240" w:lineRule="auto"/>
        <w:rPr>
          <w:rFonts w:ascii="Arial" w:eastAsia="Times New Roman" w:hAnsi="Arial" w:cs="Arial"/>
          <w:b/>
          <w:sz w:val="20"/>
          <w:szCs w:val="20"/>
        </w:rPr>
      </w:pPr>
      <w:r w:rsidRPr="00942B99">
        <w:rPr>
          <w:rFonts w:ascii="Arial" w:eastAsia="Times New Roman" w:hAnsi="Arial" w:cs="Arial"/>
          <w:b/>
          <w:sz w:val="20"/>
          <w:szCs w:val="20"/>
        </w:rPr>
        <w:t>НА ТЕРРИТОРИИ  МО «ПОКРОВКА »</w:t>
      </w:r>
    </w:p>
    <w:p w:rsidR="00C10A3A" w:rsidRPr="00942B99" w:rsidRDefault="00C10A3A" w:rsidP="00C10A3A">
      <w:pPr>
        <w:spacing w:after="0" w:line="240" w:lineRule="auto"/>
        <w:rPr>
          <w:rFonts w:ascii="Times New Roman" w:eastAsia="Times New Roman" w:hAnsi="Times New Roman" w:cs="Times New Roman"/>
          <w:b/>
          <w:sz w:val="24"/>
          <w:szCs w:val="24"/>
        </w:rPr>
      </w:pPr>
    </w:p>
    <w:p w:rsidR="00C10A3A" w:rsidRPr="00942B99" w:rsidRDefault="00C10A3A" w:rsidP="00C10A3A">
      <w:pPr>
        <w:spacing w:after="0" w:line="240" w:lineRule="auto"/>
        <w:rPr>
          <w:rFonts w:ascii="Times New Roman" w:eastAsia="Times New Roman" w:hAnsi="Times New Roman" w:cs="Times New Roman"/>
          <w:b/>
          <w:sz w:val="24"/>
          <w:szCs w:val="24"/>
        </w:rPr>
      </w:pPr>
    </w:p>
    <w:p w:rsidR="00C10A3A" w:rsidRPr="00942B99" w:rsidRDefault="00C10A3A" w:rsidP="00C10A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С целью организации муниципального земельного контроля, руководствуясь </w:t>
      </w:r>
      <w:hyperlink r:id="rId5" w:tooltip="&quot;Земельный кодекс Российской Федерации&quot; от 25.10.2001 N 136-ФЗ (ред. от 28.12.2013) (с изм. и доп., вступ. в силу с 01.01.2014){КонсультантПлюс}" w:history="1">
        <w:r w:rsidRPr="00942B99">
          <w:rPr>
            <w:rFonts w:ascii="Times New Roman" w:eastAsia="Times New Roman" w:hAnsi="Times New Roman" w:cs="Times New Roman"/>
            <w:sz w:val="24"/>
            <w:szCs w:val="24"/>
          </w:rPr>
          <w:t>ст. 72</w:t>
        </w:r>
      </w:hyperlink>
      <w:r w:rsidRPr="00942B99">
        <w:rPr>
          <w:rFonts w:ascii="Times New Roman" w:eastAsia="Times New Roman" w:hAnsi="Times New Roman" w:cs="Times New Roman"/>
          <w:sz w:val="24"/>
          <w:szCs w:val="24"/>
        </w:rPr>
        <w:t xml:space="preserve"> Земельного кодекса РФ, </w:t>
      </w:r>
      <w:hyperlink r:id="rId6" w:tooltip="Федеральный закон от 06.10.2003 N 131-ФЗ (ред. от 27.05.2014) &quot;Об общих принципах организации местного самоуправления в Российской Федерации&quot;{КонсультантПлюс}" w:history="1">
        <w:r w:rsidRPr="00942B99">
          <w:rPr>
            <w:rFonts w:ascii="Times New Roman" w:eastAsia="Times New Roman" w:hAnsi="Times New Roman" w:cs="Times New Roman"/>
            <w:sz w:val="24"/>
            <w:szCs w:val="24"/>
          </w:rPr>
          <w:t>ст. 14</w:t>
        </w:r>
      </w:hyperlink>
      <w:r w:rsidRPr="00942B99">
        <w:rPr>
          <w:rFonts w:ascii="Times New Roman" w:eastAsia="Times New Roman" w:hAnsi="Times New Roman" w:cs="Times New Roman"/>
          <w:sz w:val="24"/>
          <w:szCs w:val="24"/>
        </w:rPr>
        <w:t xml:space="preserve"> </w:t>
      </w:r>
      <w:hyperlink r:id="rId7" w:tooltip="Федеральный закон от 06.10.2003 N 131-ФЗ (ред. от 27.05.2014) &quot;Об общих принципах организации местного самоуправления в Российской Федерации&quot;{КонсультантПлюс}" w:history="1"/>
      <w:r w:rsidRPr="00942B99">
        <w:rPr>
          <w:rFonts w:ascii="Times New Roman" w:eastAsia="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8"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942B99">
          <w:rPr>
            <w:rFonts w:ascii="Times New Roman" w:eastAsia="Times New Roman" w:hAnsi="Times New Roman" w:cs="Times New Roman"/>
            <w:sz w:val="24"/>
            <w:szCs w:val="24"/>
          </w:rPr>
          <w:t>законом</w:t>
        </w:r>
      </w:hyperlink>
      <w:r w:rsidRPr="00942B99">
        <w:rPr>
          <w:rFonts w:ascii="Times New Roman" w:eastAsia="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Постановление Правительства Иркутской области от 29.10.2012 N 595-пп &quo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quot;{КонсультантПлюс}" w:history="1">
        <w:r w:rsidRPr="00942B99">
          <w:rPr>
            <w:rFonts w:ascii="Times New Roman" w:eastAsia="Times New Roman" w:hAnsi="Times New Roman" w:cs="Times New Roman"/>
            <w:sz w:val="24"/>
            <w:szCs w:val="24"/>
          </w:rPr>
          <w:t>постановлением</w:t>
        </w:r>
      </w:hyperlink>
      <w:r w:rsidRPr="00942B99">
        <w:rPr>
          <w:rFonts w:ascii="Times New Roman" w:eastAsia="Times New Roman" w:hAnsi="Times New Roman" w:cs="Times New Roman"/>
          <w:sz w:val="24"/>
          <w:szCs w:val="24"/>
        </w:rPr>
        <w:t xml:space="preserve"> Правительства Иркутской области от 29.10.2012 N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942B99">
        <w:rPr>
          <w:rFonts w:ascii="Arial" w:eastAsia="Times New Roman" w:hAnsi="Arial" w:cs="Arial"/>
          <w:sz w:val="20"/>
          <w:szCs w:val="20"/>
        </w:rPr>
        <w:t xml:space="preserve">, </w:t>
      </w:r>
      <w:r w:rsidRPr="00942B99">
        <w:rPr>
          <w:rFonts w:ascii="Times New Roman" w:eastAsia="Times New Roman" w:hAnsi="Times New Roman" w:cs="Times New Roman"/>
          <w:sz w:val="24"/>
          <w:szCs w:val="24"/>
        </w:rPr>
        <w:t>Уставом МО «Покровка», постановляю:</w:t>
      </w:r>
    </w:p>
    <w:p w:rsidR="00C10A3A" w:rsidRPr="00942B99" w:rsidRDefault="00C10A3A" w:rsidP="00C10A3A">
      <w:pPr>
        <w:autoSpaceDE w:val="0"/>
        <w:autoSpaceDN w:val="0"/>
        <w:adjustRightInd w:val="0"/>
        <w:spacing w:after="0" w:line="240" w:lineRule="auto"/>
        <w:ind w:firstLine="540"/>
        <w:rPr>
          <w:rFonts w:ascii="Arial" w:eastAsia="Times New Roman" w:hAnsi="Arial" w:cs="Arial"/>
          <w:sz w:val="20"/>
          <w:szCs w:val="20"/>
        </w:rPr>
      </w:pPr>
    </w:p>
    <w:p w:rsidR="00C10A3A" w:rsidRPr="00942B99" w:rsidRDefault="00C10A3A" w:rsidP="00C10A3A">
      <w:pPr>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1. Утвердить административный </w:t>
      </w:r>
      <w:hyperlink w:anchor="Par58" w:tooltip="Ссылка на текущий документ" w:history="1">
        <w:r w:rsidRPr="00942B99">
          <w:rPr>
            <w:rFonts w:ascii="Times New Roman" w:eastAsia="Times New Roman" w:hAnsi="Times New Roman" w:cs="Times New Roman"/>
            <w:sz w:val="24"/>
            <w:szCs w:val="24"/>
          </w:rPr>
          <w:t>регламент</w:t>
        </w:r>
      </w:hyperlink>
      <w:r w:rsidRPr="00942B99">
        <w:rPr>
          <w:rFonts w:ascii="Times New Roman" w:eastAsia="Times New Roman" w:hAnsi="Times New Roman" w:cs="Times New Roman"/>
          <w:sz w:val="24"/>
          <w:szCs w:val="24"/>
        </w:rPr>
        <w:t xml:space="preserve"> осуществления муниципального земельного контроля на территории МО «Покровка»  (Приложение N 1).</w:t>
      </w:r>
    </w:p>
    <w:p w:rsidR="00C10A3A" w:rsidRPr="00942B99" w:rsidRDefault="00C10A3A" w:rsidP="00C10A3A">
      <w:pPr>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2. </w:t>
      </w:r>
      <w:hyperlink r:id="rId10" w:tooltip="Постановление администрации г. Иркутска от 16.09.2009 N 031-06-3156/9 (ред. от 29.12.2010) &quot;О Регламенте проведения проверок при осуществлении муниципального земельного контроля на территории города Иркутска&quot;------------ Утратил силу{КонсультантПлюс}" w:history="1">
        <w:r w:rsidRPr="00942B99">
          <w:rPr>
            <w:rFonts w:ascii="Times New Roman" w:eastAsia="Times New Roman" w:hAnsi="Times New Roman" w:cs="Times New Roman"/>
            <w:sz w:val="24"/>
            <w:szCs w:val="24"/>
          </w:rPr>
          <w:t>Постановление</w:t>
        </w:r>
      </w:hyperlink>
      <w:r w:rsidRPr="00942B99">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Муниципального образования «Покровка»</w:t>
      </w:r>
      <w:r w:rsidRPr="00942B99">
        <w:rPr>
          <w:rFonts w:ascii="Times New Roman" w:eastAsia="Times New Roman" w:hAnsi="Times New Roman" w:cs="Times New Roman"/>
          <w:sz w:val="24"/>
          <w:szCs w:val="24"/>
        </w:rPr>
        <w:t xml:space="preserve"> от 5   марта     </w:t>
      </w:r>
      <w:smartTag w:uri="urn:schemas-microsoft-com:office:smarttags" w:element="metricconverter">
        <w:smartTagPr>
          <w:attr w:name="ProductID" w:val="2010 г"/>
        </w:smartTagPr>
        <w:r w:rsidRPr="00942B99">
          <w:rPr>
            <w:rFonts w:ascii="Times New Roman" w:eastAsia="Times New Roman" w:hAnsi="Times New Roman" w:cs="Times New Roman"/>
            <w:sz w:val="24"/>
            <w:szCs w:val="24"/>
          </w:rPr>
          <w:t>2010 г</w:t>
        </w:r>
      </w:smartTag>
      <w:r w:rsidRPr="00942B99">
        <w:rPr>
          <w:rFonts w:ascii="Times New Roman" w:eastAsia="Times New Roman" w:hAnsi="Times New Roman" w:cs="Times New Roman"/>
          <w:sz w:val="24"/>
          <w:szCs w:val="24"/>
        </w:rPr>
        <w:t>. №  1 "Об утверждении административного регламента по осуществлению муниципального земельного контроля на территории МО «Покровка»» отменить.</w:t>
      </w:r>
    </w:p>
    <w:p w:rsidR="00C10A3A" w:rsidRPr="00942B99" w:rsidRDefault="00C10A3A" w:rsidP="00C10A3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Специалисту  по распоряжению муниципальным имуществом администрации  МО «Покровка» обеспечить осуществление муниципального земельного контроля на территории  МО «Покровка» в соответствии с административным регламентом, утвержденным пунктом 1 настоящего постановления.</w:t>
      </w:r>
    </w:p>
    <w:p w:rsidR="00C10A3A" w:rsidRPr="00942B99" w:rsidRDefault="00C10A3A" w:rsidP="00C10A3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 Настоящее постановление подлежит официальному опубликованию в газете " Вестник МО Покровка ".</w:t>
      </w:r>
    </w:p>
    <w:p w:rsidR="00C10A3A" w:rsidRPr="00942B99" w:rsidRDefault="00C10A3A" w:rsidP="00C10A3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5. Контроль за исполнением настоящего постановления  оставляю за собой </w:t>
      </w:r>
    </w:p>
    <w:p w:rsidR="00C10A3A" w:rsidRPr="00942B99" w:rsidRDefault="00C10A3A" w:rsidP="00C10A3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10A3A" w:rsidRPr="00942B99" w:rsidRDefault="00C10A3A" w:rsidP="00C10A3A">
      <w:pPr>
        <w:spacing w:after="0" w:line="240" w:lineRule="auto"/>
        <w:rPr>
          <w:rFonts w:ascii="Times New Roman" w:eastAsia="Times New Roman" w:hAnsi="Times New Roman" w:cs="Times New Roman"/>
          <w:sz w:val="24"/>
          <w:szCs w:val="24"/>
        </w:rPr>
      </w:pPr>
    </w:p>
    <w:p w:rsidR="00C10A3A" w:rsidRPr="00942B99" w:rsidRDefault="00C10A3A" w:rsidP="00C10A3A">
      <w:pPr>
        <w:tabs>
          <w:tab w:val="left" w:pos="5445"/>
        </w:tabs>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9571"/>
      </w:tblGrid>
      <w:tr w:rsidR="00C10A3A" w:rsidRPr="00942B99" w:rsidTr="00CC23DC">
        <w:tc>
          <w:tcPr>
            <w:tcW w:w="9571" w:type="dxa"/>
            <w:hideMark/>
          </w:tcPr>
          <w:p w:rsidR="00C10A3A" w:rsidRPr="00942B99" w:rsidRDefault="00C10A3A" w:rsidP="00CC23DC">
            <w:pPr>
              <w:spacing w:after="0" w:line="240" w:lineRule="auto"/>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Глава МО </w:t>
            </w:r>
          </w:p>
          <w:p w:rsidR="00C10A3A" w:rsidRPr="00942B99" w:rsidRDefault="00C10A3A" w:rsidP="00CC23DC">
            <w:pPr>
              <w:spacing w:after="0" w:line="240" w:lineRule="auto"/>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«Покровка» </w:t>
            </w:r>
          </w:p>
          <w:p w:rsidR="00C10A3A" w:rsidRPr="00942B99" w:rsidRDefault="00C10A3A" w:rsidP="00CC23DC">
            <w:pPr>
              <w:spacing w:after="0" w:line="240" w:lineRule="auto"/>
              <w:jc w:val="center"/>
              <w:rPr>
                <w:rFonts w:ascii="Times New Roman" w:eastAsia="Times New Roman" w:hAnsi="Times New Roman" w:cs="Times New Roman"/>
                <w:b/>
                <w:sz w:val="24"/>
                <w:szCs w:val="24"/>
              </w:rPr>
            </w:pPr>
            <w:r w:rsidRPr="00942B99">
              <w:rPr>
                <w:rFonts w:ascii="Times New Roman" w:eastAsia="Times New Roman" w:hAnsi="Times New Roman" w:cs="Times New Roman"/>
                <w:sz w:val="24"/>
                <w:szCs w:val="24"/>
              </w:rPr>
              <w:t xml:space="preserve">                                                                                                                             Т.В.Мешков </w:t>
            </w:r>
          </w:p>
        </w:tc>
      </w:tr>
    </w:tbl>
    <w:p w:rsidR="00C10A3A" w:rsidRPr="00942B99" w:rsidRDefault="00C10A3A" w:rsidP="00C10A3A">
      <w:pPr>
        <w:spacing w:after="0" w:line="240" w:lineRule="auto"/>
        <w:rPr>
          <w:rFonts w:ascii="Times New Roman" w:eastAsia="Times New Roman" w:hAnsi="Times New Roman" w:cs="Times New Roman"/>
          <w:sz w:val="20"/>
          <w:szCs w:val="20"/>
        </w:rPr>
      </w:pPr>
    </w:p>
    <w:p w:rsidR="00C10A3A" w:rsidRPr="00942B99" w:rsidRDefault="00C10A3A" w:rsidP="00C10A3A">
      <w:pPr>
        <w:spacing w:after="0" w:line="240" w:lineRule="auto"/>
        <w:rPr>
          <w:rFonts w:ascii="Times New Roman" w:eastAsia="Times New Roman" w:hAnsi="Times New Roman" w:cs="Times New Roman"/>
          <w:sz w:val="20"/>
          <w:szCs w:val="20"/>
        </w:rPr>
      </w:pPr>
    </w:p>
    <w:p w:rsidR="00C10A3A" w:rsidRPr="00942B99" w:rsidRDefault="00C10A3A" w:rsidP="00C10A3A">
      <w:pPr>
        <w:spacing w:after="0" w:line="240" w:lineRule="auto"/>
        <w:rPr>
          <w:rFonts w:ascii="Times New Roman" w:eastAsia="Times New Roman" w:hAnsi="Times New Roman" w:cs="Times New Roman"/>
          <w:sz w:val="20"/>
          <w:szCs w:val="20"/>
        </w:rPr>
      </w:pPr>
    </w:p>
    <w:p w:rsidR="00C10A3A" w:rsidRDefault="00C10A3A" w:rsidP="00C10A3A">
      <w:pPr>
        <w:spacing w:after="0" w:line="240" w:lineRule="auto"/>
        <w:rPr>
          <w:rFonts w:ascii="Times New Roman" w:eastAsia="Times New Roman" w:hAnsi="Times New Roman" w:cs="Times New Roman"/>
          <w:sz w:val="28"/>
          <w:szCs w:val="28"/>
        </w:rPr>
      </w:pPr>
    </w:p>
    <w:p w:rsidR="00C10A3A" w:rsidRDefault="00C10A3A" w:rsidP="00C10A3A">
      <w:pPr>
        <w:spacing w:after="0" w:line="240" w:lineRule="auto"/>
        <w:rPr>
          <w:rFonts w:ascii="Times New Roman" w:eastAsia="Times New Roman" w:hAnsi="Times New Roman" w:cs="Times New Roman"/>
          <w:sz w:val="28"/>
          <w:szCs w:val="28"/>
        </w:rPr>
      </w:pPr>
    </w:p>
    <w:p w:rsidR="00C10A3A" w:rsidRDefault="00C10A3A" w:rsidP="00C10A3A">
      <w:pPr>
        <w:spacing w:after="0" w:line="240" w:lineRule="auto"/>
        <w:rPr>
          <w:rFonts w:ascii="Times New Roman" w:eastAsia="Times New Roman" w:hAnsi="Times New Roman" w:cs="Times New Roman"/>
          <w:sz w:val="28"/>
          <w:szCs w:val="28"/>
        </w:rPr>
      </w:pPr>
    </w:p>
    <w:p w:rsidR="00C10A3A" w:rsidRDefault="00C10A3A" w:rsidP="00C10A3A">
      <w:pPr>
        <w:spacing w:after="0" w:line="240" w:lineRule="auto"/>
        <w:rPr>
          <w:rFonts w:ascii="Times New Roman" w:eastAsia="Times New Roman" w:hAnsi="Times New Roman" w:cs="Times New Roman"/>
          <w:sz w:val="28"/>
          <w:szCs w:val="28"/>
        </w:rPr>
      </w:pPr>
    </w:p>
    <w:p w:rsidR="00C10A3A" w:rsidRDefault="00C10A3A" w:rsidP="00C10A3A">
      <w:pPr>
        <w:spacing w:after="0" w:line="240" w:lineRule="auto"/>
        <w:rPr>
          <w:rFonts w:ascii="Times New Roman" w:eastAsia="Times New Roman" w:hAnsi="Times New Roman" w:cs="Times New Roman"/>
          <w:sz w:val="28"/>
          <w:szCs w:val="28"/>
        </w:rPr>
      </w:pPr>
    </w:p>
    <w:p w:rsidR="00C10A3A" w:rsidRDefault="00C10A3A" w:rsidP="00C10A3A">
      <w:pPr>
        <w:spacing w:after="0" w:line="240" w:lineRule="auto"/>
        <w:rPr>
          <w:rFonts w:ascii="Times New Roman" w:eastAsia="Times New Roman" w:hAnsi="Times New Roman" w:cs="Times New Roman"/>
          <w:sz w:val="28"/>
          <w:szCs w:val="28"/>
        </w:rPr>
      </w:pPr>
    </w:p>
    <w:p w:rsidR="00C10A3A" w:rsidRDefault="00C10A3A" w:rsidP="00C10A3A">
      <w:pPr>
        <w:spacing w:after="0" w:line="240" w:lineRule="auto"/>
        <w:rPr>
          <w:rFonts w:ascii="Times New Roman" w:eastAsia="Times New Roman" w:hAnsi="Times New Roman" w:cs="Times New Roman"/>
          <w:sz w:val="28"/>
          <w:szCs w:val="28"/>
        </w:rPr>
      </w:pPr>
    </w:p>
    <w:p w:rsidR="00C10A3A" w:rsidRDefault="00C10A3A" w:rsidP="00C10A3A">
      <w:pPr>
        <w:spacing w:after="0" w:line="240" w:lineRule="auto"/>
        <w:rPr>
          <w:rFonts w:ascii="Times New Roman" w:eastAsia="Times New Roman" w:hAnsi="Times New Roman" w:cs="Times New Roman"/>
          <w:sz w:val="28"/>
          <w:szCs w:val="28"/>
        </w:rPr>
      </w:pPr>
    </w:p>
    <w:p w:rsidR="00C10A3A" w:rsidRPr="00942B99" w:rsidRDefault="00C10A3A" w:rsidP="00C10A3A">
      <w:pPr>
        <w:autoSpaceDE w:val="0"/>
        <w:autoSpaceDN w:val="0"/>
        <w:adjustRightInd w:val="0"/>
        <w:spacing w:after="0" w:line="240" w:lineRule="auto"/>
        <w:jc w:val="right"/>
        <w:outlineLvl w:val="0"/>
        <w:rPr>
          <w:rFonts w:ascii="Arial" w:eastAsia="Times New Roman" w:hAnsi="Arial" w:cs="Arial"/>
          <w:sz w:val="20"/>
          <w:szCs w:val="20"/>
        </w:rPr>
      </w:pPr>
      <w:r w:rsidRPr="00942B99">
        <w:rPr>
          <w:rFonts w:ascii="Arial" w:eastAsia="Times New Roman" w:hAnsi="Arial" w:cs="Arial"/>
          <w:sz w:val="20"/>
          <w:szCs w:val="20"/>
        </w:rPr>
        <w:lastRenderedPageBreak/>
        <w:t>Утвержден</w:t>
      </w:r>
    </w:p>
    <w:p w:rsidR="00C10A3A" w:rsidRPr="00942B99" w:rsidRDefault="00C10A3A" w:rsidP="00C10A3A">
      <w:pPr>
        <w:autoSpaceDE w:val="0"/>
        <w:autoSpaceDN w:val="0"/>
        <w:adjustRightInd w:val="0"/>
        <w:spacing w:after="0" w:line="240" w:lineRule="auto"/>
        <w:jc w:val="right"/>
        <w:rPr>
          <w:rFonts w:ascii="Arial" w:eastAsia="Times New Roman" w:hAnsi="Arial" w:cs="Arial"/>
          <w:sz w:val="20"/>
          <w:szCs w:val="20"/>
        </w:rPr>
      </w:pPr>
      <w:r w:rsidRPr="00942B99">
        <w:rPr>
          <w:rFonts w:ascii="Arial" w:eastAsia="Times New Roman" w:hAnsi="Arial" w:cs="Arial"/>
          <w:sz w:val="20"/>
          <w:szCs w:val="20"/>
        </w:rPr>
        <w:t>постановлением</w:t>
      </w:r>
    </w:p>
    <w:p w:rsidR="00C10A3A" w:rsidRPr="00942B99" w:rsidRDefault="00C10A3A" w:rsidP="00C10A3A">
      <w:pPr>
        <w:autoSpaceDE w:val="0"/>
        <w:autoSpaceDN w:val="0"/>
        <w:adjustRightInd w:val="0"/>
        <w:spacing w:after="0" w:line="240" w:lineRule="auto"/>
        <w:jc w:val="right"/>
        <w:rPr>
          <w:rFonts w:ascii="Arial" w:eastAsia="Times New Roman" w:hAnsi="Arial" w:cs="Arial"/>
          <w:sz w:val="20"/>
          <w:szCs w:val="20"/>
        </w:rPr>
      </w:pPr>
      <w:r w:rsidRPr="00942B99">
        <w:rPr>
          <w:rFonts w:ascii="Arial" w:eastAsia="Times New Roman" w:hAnsi="Arial" w:cs="Arial"/>
          <w:sz w:val="20"/>
          <w:szCs w:val="20"/>
        </w:rPr>
        <w:t>главы</w:t>
      </w:r>
    </w:p>
    <w:p w:rsidR="00C10A3A" w:rsidRPr="00942B99" w:rsidRDefault="00C10A3A" w:rsidP="00C10A3A">
      <w:pPr>
        <w:autoSpaceDE w:val="0"/>
        <w:autoSpaceDN w:val="0"/>
        <w:adjustRightInd w:val="0"/>
        <w:spacing w:after="0" w:line="240" w:lineRule="auto"/>
        <w:jc w:val="right"/>
        <w:rPr>
          <w:rFonts w:ascii="Arial" w:eastAsia="Times New Roman" w:hAnsi="Arial" w:cs="Arial"/>
          <w:sz w:val="20"/>
          <w:szCs w:val="20"/>
        </w:rPr>
      </w:pPr>
      <w:r w:rsidRPr="00942B99">
        <w:rPr>
          <w:rFonts w:ascii="Arial" w:eastAsia="Times New Roman" w:hAnsi="Arial" w:cs="Arial"/>
          <w:sz w:val="20"/>
          <w:szCs w:val="20"/>
        </w:rPr>
        <w:t>муниципального</w:t>
      </w:r>
    </w:p>
    <w:p w:rsidR="00C10A3A" w:rsidRPr="00942B99" w:rsidRDefault="00C10A3A" w:rsidP="00C10A3A">
      <w:pPr>
        <w:autoSpaceDE w:val="0"/>
        <w:autoSpaceDN w:val="0"/>
        <w:adjustRightInd w:val="0"/>
        <w:spacing w:after="0" w:line="240" w:lineRule="auto"/>
        <w:jc w:val="right"/>
        <w:rPr>
          <w:rFonts w:ascii="Arial" w:eastAsia="Times New Roman" w:hAnsi="Arial" w:cs="Arial"/>
          <w:sz w:val="20"/>
          <w:szCs w:val="20"/>
        </w:rPr>
      </w:pPr>
      <w:r w:rsidRPr="00942B99">
        <w:rPr>
          <w:rFonts w:ascii="Arial" w:eastAsia="Times New Roman" w:hAnsi="Arial" w:cs="Arial"/>
          <w:sz w:val="20"/>
          <w:szCs w:val="20"/>
        </w:rPr>
        <w:t xml:space="preserve"> образования «Покровка»                                                 </w:t>
      </w:r>
    </w:p>
    <w:p w:rsidR="00C10A3A" w:rsidRPr="00942B99" w:rsidRDefault="00C10A3A" w:rsidP="00C10A3A">
      <w:pPr>
        <w:autoSpaceDE w:val="0"/>
        <w:autoSpaceDN w:val="0"/>
        <w:adjustRightInd w:val="0"/>
        <w:spacing w:after="0" w:line="240" w:lineRule="auto"/>
        <w:jc w:val="center"/>
        <w:rPr>
          <w:rFonts w:ascii="Arial" w:eastAsia="Times New Roman" w:hAnsi="Arial" w:cs="Arial"/>
          <w:sz w:val="20"/>
          <w:szCs w:val="20"/>
        </w:rPr>
      </w:pPr>
      <w:r w:rsidRPr="00942B99">
        <w:rPr>
          <w:rFonts w:ascii="Arial" w:eastAsia="Times New Roman" w:hAnsi="Arial" w:cs="Arial"/>
          <w:sz w:val="20"/>
          <w:szCs w:val="20"/>
        </w:rPr>
        <w:t xml:space="preserve">                                                                                                                          от _________года N ___</w:t>
      </w:r>
    </w:p>
    <w:p w:rsidR="00C10A3A" w:rsidRPr="00942B99" w:rsidRDefault="00C10A3A" w:rsidP="00C10A3A">
      <w:pPr>
        <w:autoSpaceDE w:val="0"/>
        <w:autoSpaceDN w:val="0"/>
        <w:adjustRightInd w:val="0"/>
        <w:spacing w:after="0" w:line="240" w:lineRule="auto"/>
        <w:jc w:val="center"/>
        <w:rPr>
          <w:rFonts w:ascii="Arial" w:eastAsia="Times New Roman" w:hAnsi="Arial" w:cs="Arial"/>
          <w:sz w:val="20"/>
          <w:szCs w:val="20"/>
        </w:rPr>
      </w:pPr>
    </w:p>
    <w:p w:rsidR="00C10A3A" w:rsidRPr="00942B99" w:rsidRDefault="00C10A3A" w:rsidP="00C10A3A">
      <w:pPr>
        <w:autoSpaceDE w:val="0"/>
        <w:autoSpaceDN w:val="0"/>
        <w:adjustRightInd w:val="0"/>
        <w:spacing w:after="0" w:line="240" w:lineRule="auto"/>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АДМИНИСТРАТИВНЫЙ РЕГЛАМЕНТ</w:t>
      </w:r>
    </w:p>
    <w:p w:rsidR="00C10A3A" w:rsidRPr="00942B99" w:rsidRDefault="00C10A3A" w:rsidP="00C10A3A">
      <w:pPr>
        <w:autoSpaceDE w:val="0"/>
        <w:autoSpaceDN w:val="0"/>
        <w:adjustRightInd w:val="0"/>
        <w:spacing w:after="0" w:line="240" w:lineRule="auto"/>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ПО ОСУЩЕСТВЛЕНИЮ МУНИЦИПАЛЬНОГО ЗЕМЕЛЬНОГО КОНТРОЛЯ</w:t>
      </w:r>
    </w:p>
    <w:p w:rsidR="00C10A3A" w:rsidRPr="00942B99" w:rsidRDefault="00C10A3A" w:rsidP="00C10A3A">
      <w:pPr>
        <w:autoSpaceDE w:val="0"/>
        <w:autoSpaceDN w:val="0"/>
        <w:adjustRightInd w:val="0"/>
        <w:spacing w:after="0" w:line="240" w:lineRule="auto"/>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НА ТЕРРИТОРИИ МУНИЦИПАЛЬНОГО ОБРАЗОВАНИЯ «ПОКРОВКА»</w:t>
      </w:r>
    </w:p>
    <w:p w:rsidR="00C10A3A" w:rsidRPr="00942B99" w:rsidRDefault="00C10A3A" w:rsidP="00C10A3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Раздел I. ОБЩИЕ ПОЛОЖЕНИЯ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Осуществление муниципального земельного контроля направлено на обеспечение соблюдения гражданами, организациями независимо от организационно-правовой формы и формы собственности, их руководителями, должностными лицами законодательства РФ, Иркутской области, муниципальных правовых актов МО «Баяндаевский район» и МО «Покровка» в области земельных отношений, требований по использованию земель на территории МО «Покровка», выявление и предупреждение правонарушений в области землепользования, осуществление контроля за исполнением условий договоров купли-продажи, безвозмездного срочного пользования, аренды земельных участков.</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ВИД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1.1. Вид муниципального контроля – «Муниципальный земельный контроль на территории муниципального образования «Покровка»».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ОРГАНЫ, ОСУЩЕСТВЛЯЮЩИЕ МУНИЦИПАЛЬНЫЙ ЗЕМЕЛЬНЫЙ КОНТРОЛЬ</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2.1. Органом, осуществляющим муниципальный земельный контроль, является администрация муниципального образования «Покровка» (далее по тексту – администрация МО «Покровка»). </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2.2. 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контроля, строительного надзора, службами федерального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 и предотвращению причин и условий, способствующих совершению земельных правонарушений, ведения учета и обмена информацией.</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ПОЛНОМОЧИЯ ОРГАНОВ, ОСУЩЕСТВЛЯЮЩИХ</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МУНИЦИПАЛЬНЫЙ ЗЕМЕЛЬНЫЙ КОНТРОЛЬ</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 Администрация МО «Покровка» осуществляет муниципальный земельный контроль за: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3.1.1. Соблюдением гражданами, организациями независимо от организационно-правовых форм земельного законодательства требований по использованию земельных участков, а именно:</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соблюдением порядка передачи прав и обязанностей по договору аренды </w:t>
      </w:r>
      <w:r w:rsidRPr="00942B99">
        <w:rPr>
          <w:rFonts w:ascii="Times New Roman" w:eastAsia="Times New Roman" w:hAnsi="Times New Roman" w:cs="Times New Roman"/>
          <w:sz w:val="24"/>
          <w:szCs w:val="24"/>
        </w:rPr>
        <w:lastRenderedPageBreak/>
        <w:t>земельных участков третьим лицам, передачи земельных участков в субаренду;</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своевременным освобождением земельных участков после расторжения договоров аренды земельных участков;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соблюдением использования земельных участков по целевому назначению;</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соблюдением установленного особого режима использования земельного участка;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своевременным освоением земельных участков, если сроки освоения установлены договорами землепользования либо актами о предоставлении земельных участков.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3.1.2. Соблюдением установленных в законном порядке публичных сервитутов.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3.1.3. Соблюдением порядка, исключающего самовольное занятие земельных участков или их использование без оформленных в установленном порядке документов, удостоверяющих право на землю.</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3.1.4. Соблюдением использования земельных участков по целевому назначению.</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3.1.5. Соблюдением иных требований земельного законодательства.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3.2. Администрация МО «Покровка» осуществляют муниципальный земельный контроль на подведомственной территории за: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3.2.1. Соблюдением порядка размещения телекоммуникационных контейнеров, металлических гаражей, контейнеров, заборов, теплиц, кладовых, сараев.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3.2.2. Проведением земляных работ на территории МО «Покровка», за исключением территорий с интенсивным движением транспорта.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 Администрация МО «Покровка» в пределах своей компетенции осуществляет муниципальный земельный контроль за: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3.3.1. Соблюдением порядка, исключающего самовольное занятие земельных участков или их использование без оформленных в установленном порядке документов, удостоверяющих право на землю, в береговой полосе, прибрежной защитной полосе либо водоохранной зоне водного объекта.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3.3.2. Предотвращением самовольного снятия, перемещения или уничтожения плодородного слоя почвы,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3.3.3. Соблюдением установленного особого режима использования земельного участка в береговой полосе, прибрежной защитной полосе, водоохранной зоне водных объектов.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3.3.4. Выполнением землепользователями обязанностей по приведению водоохранных зон и прибрежных полос в состояние, пригодное для пользования, а также их поддержанию в надлежащем санитарном состоянии.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 Администрация МО «Покровка» в пределах своей компетенции осуществляет муниципальный земельный контроль за: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3.4.1. Соблюдением порядка, исключающего самовольное занятие земельных участков или их использование без оформленных в установленном порядке документов, удостоверяющих право на землю, для производства земляных работ на территориях с интенсивным движением транспорта.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3.4.2. Своевременным выполнением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3.4.3. Соблюдением установленного особого режима использования земельных участков.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3.5. Администрация МО «Покровка» в пределах своей компетенции осуществляет муниципальный земельный контроль за: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3.5.1. Соблюдением гражданами, организациями независимо от организационно-</w:t>
      </w:r>
      <w:r w:rsidRPr="00942B99">
        <w:rPr>
          <w:rFonts w:ascii="Times New Roman" w:eastAsia="Times New Roman" w:hAnsi="Times New Roman" w:cs="Times New Roman"/>
          <w:sz w:val="24"/>
          <w:szCs w:val="24"/>
        </w:rPr>
        <w:lastRenderedPageBreak/>
        <w:t>правовых форм земельного законодательства требований по использованию земельных участков, установленных договорами аренды земельных участков под размещение киосков, павильонов, рекламных конструкций, а именно:</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соблюдением порядка передачи прав и обязанностей пользования земельными участками и передачи их в субаренду;</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использованием земель по целевому назначению;</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своевременным освобождением земельных участков по окончании срока действия договоров аренды или их расторжения;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благоустройством территории под демонтированными киосками, павильонами, рекламными конструкциями.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3.5.2. Использованием земельных участков под киосками, павильонами, рекламными конструкциями.</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hyperlink r:id="rId11" w:history="1">
        <w:r w:rsidRPr="00942B99">
          <w:rPr>
            <w:rFonts w:ascii="Times New Roman" w:eastAsia="Times New Roman" w:hAnsi="Times New Roman" w:cs="Times New Roman"/>
            <w:color w:val="0000FF" w:themeColor="hyperlink"/>
            <w:sz w:val="24"/>
            <w:szCs w:val="24"/>
            <w:u w:val="single"/>
          </w:rPr>
          <w:t>4</w:t>
        </w:r>
      </w:hyperlink>
      <w:r w:rsidRPr="00942B99">
        <w:rPr>
          <w:rFonts w:ascii="Times New Roman" w:eastAsia="Times New Roman" w:hAnsi="Times New Roman" w:cs="Times New Roman"/>
          <w:sz w:val="24"/>
          <w:szCs w:val="24"/>
        </w:rPr>
        <w:t>. ПЕРЕЧЕНЬ НОРМАТИВНЫХ ПРАВОВЫХ АКТОВ, РЕГУЛИРУЮЩИХ</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ИСПОЛНЕНИЕ МУНИЦИПАЛЬНОЙ ФУНКЦИИ</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2" w:history="1">
        <w:r w:rsidRPr="00942B99">
          <w:rPr>
            <w:rFonts w:ascii="Times New Roman" w:eastAsia="Times New Roman" w:hAnsi="Times New Roman" w:cs="Times New Roman"/>
            <w:color w:val="0000FF" w:themeColor="hyperlink"/>
            <w:sz w:val="24"/>
            <w:szCs w:val="24"/>
            <w:u w:val="single"/>
          </w:rPr>
          <w:t>4.1</w:t>
        </w:r>
      </w:hyperlink>
      <w:r w:rsidRPr="00942B99">
        <w:rPr>
          <w:rFonts w:ascii="Times New Roman" w:eastAsia="Times New Roman" w:hAnsi="Times New Roman" w:cs="Times New Roman"/>
          <w:sz w:val="24"/>
          <w:szCs w:val="24"/>
        </w:rPr>
        <w:t xml:space="preserve">. </w:t>
      </w:r>
      <w:hyperlink r:id="rId13" w:history="1">
        <w:r w:rsidRPr="00942B99">
          <w:rPr>
            <w:rFonts w:ascii="Times New Roman" w:eastAsia="Times New Roman" w:hAnsi="Times New Roman" w:cs="Times New Roman"/>
            <w:color w:val="0000FF" w:themeColor="hyperlink"/>
            <w:sz w:val="24"/>
            <w:szCs w:val="24"/>
            <w:u w:val="single"/>
          </w:rPr>
          <w:t>Конституция</w:t>
        </w:r>
      </w:hyperlink>
      <w:r w:rsidRPr="00942B99">
        <w:rPr>
          <w:rFonts w:ascii="Times New Roman" w:eastAsia="Times New Roman" w:hAnsi="Times New Roman" w:cs="Times New Roman"/>
          <w:sz w:val="24"/>
          <w:szCs w:val="24"/>
        </w:rPr>
        <w:t xml:space="preserve"> Российской Федерации, принята всенародным голосованием 12.12.1993 ("Российская газета", 21.01.2009, N 7, "Собрание законодательства РФ", 26.01.2009, N 4, ст. 445, "Парламентская газета", 23 - 29.01.2009, N 4).</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4" w:history="1">
        <w:r w:rsidRPr="00942B99">
          <w:rPr>
            <w:rFonts w:ascii="Times New Roman" w:eastAsia="Times New Roman" w:hAnsi="Times New Roman" w:cs="Times New Roman"/>
            <w:color w:val="0000FF" w:themeColor="hyperlink"/>
            <w:sz w:val="24"/>
            <w:szCs w:val="24"/>
            <w:u w:val="single"/>
          </w:rPr>
          <w:t>4.2</w:t>
        </w:r>
      </w:hyperlink>
      <w:r w:rsidRPr="00942B99">
        <w:rPr>
          <w:rFonts w:ascii="Times New Roman" w:eastAsia="Times New Roman" w:hAnsi="Times New Roman" w:cs="Times New Roman"/>
          <w:sz w:val="24"/>
          <w:szCs w:val="24"/>
        </w:rPr>
        <w:t xml:space="preserve">. Земельный </w:t>
      </w:r>
      <w:hyperlink r:id="rId15" w:history="1">
        <w:r w:rsidRPr="00942B99">
          <w:rPr>
            <w:rFonts w:ascii="Times New Roman" w:eastAsia="Times New Roman" w:hAnsi="Times New Roman" w:cs="Times New Roman"/>
            <w:color w:val="0000FF" w:themeColor="hyperlink"/>
            <w:sz w:val="24"/>
            <w:szCs w:val="24"/>
            <w:u w:val="single"/>
          </w:rPr>
          <w:t>кодекс</w:t>
        </w:r>
      </w:hyperlink>
      <w:r w:rsidRPr="00942B99">
        <w:rPr>
          <w:rFonts w:ascii="Times New Roman" w:eastAsia="Times New Roman" w:hAnsi="Times New Roman" w:cs="Times New Roman"/>
          <w:sz w:val="24"/>
          <w:szCs w:val="24"/>
        </w:rPr>
        <w:t xml:space="preserve"> Российской Федерации ("Собрание законодательства РФ", 29.10.2001, N 44, ст. 4147, "Парламентская газета", N 204 - 205, 30.10.2001, "Российская газета", N 211 - 212, 30.10.2001).</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6" w:history="1">
        <w:r w:rsidRPr="00942B99">
          <w:rPr>
            <w:rFonts w:ascii="Times New Roman" w:eastAsia="Times New Roman" w:hAnsi="Times New Roman" w:cs="Times New Roman"/>
            <w:color w:val="0000FF" w:themeColor="hyperlink"/>
            <w:sz w:val="24"/>
            <w:szCs w:val="24"/>
            <w:u w:val="single"/>
          </w:rPr>
          <w:t>4.3</w:t>
        </w:r>
      </w:hyperlink>
      <w:r w:rsidRPr="00942B99">
        <w:rPr>
          <w:rFonts w:ascii="Times New Roman" w:eastAsia="Times New Roman" w:hAnsi="Times New Roman" w:cs="Times New Roman"/>
          <w:sz w:val="24"/>
          <w:szCs w:val="24"/>
        </w:rPr>
        <w:t xml:space="preserve">. Федеральный </w:t>
      </w:r>
      <w:hyperlink r:id="rId17" w:history="1">
        <w:r w:rsidRPr="00942B99">
          <w:rPr>
            <w:rFonts w:ascii="Times New Roman" w:eastAsia="Times New Roman" w:hAnsi="Times New Roman" w:cs="Times New Roman"/>
            <w:color w:val="0000FF" w:themeColor="hyperlink"/>
            <w:sz w:val="24"/>
            <w:szCs w:val="24"/>
            <w:u w:val="single"/>
          </w:rPr>
          <w:t>закон</w:t>
        </w:r>
      </w:hyperlink>
      <w:r w:rsidRPr="00942B99">
        <w:rPr>
          <w:rFonts w:ascii="Times New Roman" w:eastAsia="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8" w:history="1">
        <w:r w:rsidRPr="00942B99">
          <w:rPr>
            <w:rFonts w:ascii="Times New Roman" w:eastAsia="Times New Roman" w:hAnsi="Times New Roman" w:cs="Times New Roman"/>
            <w:color w:val="0000FF" w:themeColor="hyperlink"/>
            <w:sz w:val="24"/>
            <w:szCs w:val="24"/>
            <w:u w:val="single"/>
          </w:rPr>
          <w:t>4.4</w:t>
        </w:r>
      </w:hyperlink>
      <w:r w:rsidRPr="00942B99">
        <w:rPr>
          <w:rFonts w:ascii="Times New Roman" w:eastAsia="Times New Roman" w:hAnsi="Times New Roman" w:cs="Times New Roman"/>
          <w:sz w:val="24"/>
          <w:szCs w:val="24"/>
        </w:rPr>
        <w:t xml:space="preserve">. Федеральный </w:t>
      </w:r>
      <w:hyperlink r:id="rId19" w:history="1">
        <w:r w:rsidRPr="00942B99">
          <w:rPr>
            <w:rFonts w:ascii="Times New Roman" w:eastAsia="Times New Roman" w:hAnsi="Times New Roman" w:cs="Times New Roman"/>
            <w:color w:val="0000FF" w:themeColor="hyperlink"/>
            <w:sz w:val="24"/>
            <w:szCs w:val="24"/>
            <w:u w:val="single"/>
          </w:rPr>
          <w:t>закон</w:t>
        </w:r>
      </w:hyperlink>
      <w:r w:rsidRPr="00942B99">
        <w:rPr>
          <w:rFonts w:ascii="Times New Roman" w:eastAsia="Times New Roman" w:hAnsi="Times New Roman" w:cs="Times New Roman"/>
          <w:sz w:val="24"/>
          <w:szCs w:val="24"/>
        </w:rPr>
        <w:t xml:space="preserve"> от 02.05.2006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 11.05.2006).</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0" w:history="1">
        <w:r w:rsidRPr="00942B99">
          <w:rPr>
            <w:rFonts w:ascii="Times New Roman" w:eastAsia="Times New Roman" w:hAnsi="Times New Roman" w:cs="Times New Roman"/>
            <w:color w:val="0000FF" w:themeColor="hyperlink"/>
            <w:sz w:val="24"/>
            <w:szCs w:val="24"/>
            <w:u w:val="single"/>
          </w:rPr>
          <w:t>4.5</w:t>
        </w:r>
      </w:hyperlink>
      <w:r w:rsidRPr="00942B99">
        <w:rPr>
          <w:rFonts w:ascii="Times New Roman" w:eastAsia="Times New Roman" w:hAnsi="Times New Roman" w:cs="Times New Roman"/>
          <w:sz w:val="24"/>
          <w:szCs w:val="24"/>
        </w:rPr>
        <w:t xml:space="preserve">. </w:t>
      </w:r>
      <w:hyperlink r:id="rId21" w:history="1">
        <w:r w:rsidRPr="00942B99">
          <w:rPr>
            <w:rFonts w:ascii="Times New Roman" w:eastAsia="Times New Roman" w:hAnsi="Times New Roman" w:cs="Times New Roman"/>
            <w:color w:val="0000FF" w:themeColor="hyperlink"/>
            <w:sz w:val="24"/>
            <w:szCs w:val="24"/>
            <w:u w:val="single"/>
          </w:rPr>
          <w:t>Устав</w:t>
        </w:r>
      </w:hyperlink>
      <w:r w:rsidRPr="00942B99">
        <w:rPr>
          <w:rFonts w:ascii="Times New Roman" w:eastAsia="Times New Roman" w:hAnsi="Times New Roman" w:cs="Times New Roman"/>
          <w:sz w:val="24"/>
          <w:szCs w:val="24"/>
        </w:rPr>
        <w:t xml:space="preserve"> МО «Покровка».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hyperlink r:id="rId22" w:history="1">
        <w:r w:rsidRPr="00942B99">
          <w:rPr>
            <w:rFonts w:ascii="Times New Roman" w:eastAsia="Times New Roman" w:hAnsi="Times New Roman" w:cs="Times New Roman"/>
            <w:color w:val="0000FF" w:themeColor="hyperlink"/>
            <w:sz w:val="24"/>
            <w:szCs w:val="24"/>
            <w:u w:val="single"/>
          </w:rPr>
          <w:t>5</w:t>
        </w:r>
      </w:hyperlink>
      <w:r w:rsidRPr="00942B99">
        <w:rPr>
          <w:rFonts w:ascii="Times New Roman" w:eastAsia="Times New Roman" w:hAnsi="Times New Roman" w:cs="Times New Roman"/>
          <w:sz w:val="24"/>
          <w:szCs w:val="24"/>
        </w:rPr>
        <w:t>. ПРЕДМЕТ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hyperlink r:id="rId23" w:history="1">
        <w:r w:rsidRPr="00942B99">
          <w:rPr>
            <w:rFonts w:ascii="Times New Roman" w:eastAsia="Times New Roman" w:hAnsi="Times New Roman" w:cs="Times New Roman"/>
            <w:color w:val="0000FF" w:themeColor="hyperlink"/>
            <w:sz w:val="24"/>
            <w:szCs w:val="24"/>
            <w:u w:val="single"/>
          </w:rPr>
          <w:t>5.1</w:t>
        </w:r>
      </w:hyperlink>
      <w:r w:rsidRPr="00942B99">
        <w:rPr>
          <w:rFonts w:ascii="Times New Roman" w:eastAsia="Times New Roman" w:hAnsi="Times New Roman" w:cs="Times New Roman"/>
          <w:sz w:val="24"/>
          <w:szCs w:val="24"/>
        </w:rPr>
        <w:t>. Предметом муниципального земельного контроля является проверка соблюдения гражданами, юридическими лицами и индивидуальными предпринимателями (далее также - субъекты проверки) требований по использованию земель на территории МО «Покровка», установленных законодательством Российской Федерации, нормативными правовыми актами Иркутской области и муниципальными правовыми актами МО «Покровка».</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hyperlink r:id="rId24" w:history="1">
        <w:r w:rsidRPr="00942B99">
          <w:rPr>
            <w:rFonts w:ascii="Times New Roman" w:eastAsia="Times New Roman" w:hAnsi="Times New Roman" w:cs="Times New Roman"/>
            <w:color w:val="0000FF" w:themeColor="hyperlink"/>
            <w:sz w:val="24"/>
            <w:szCs w:val="24"/>
            <w:u w:val="single"/>
          </w:rPr>
          <w:t>6</w:t>
        </w:r>
      </w:hyperlink>
      <w:r w:rsidRPr="00942B99">
        <w:rPr>
          <w:rFonts w:ascii="Times New Roman" w:eastAsia="Times New Roman" w:hAnsi="Times New Roman" w:cs="Times New Roman"/>
          <w:sz w:val="24"/>
          <w:szCs w:val="24"/>
        </w:rPr>
        <w:t>. ПРАВА И ОБЯЗАННОСТИ ДОЛЖНОСТНЫХ ЛИЦ УПОЛНОМОЧЕННОГО</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ОРГАНА ПРИ ОСУЩЕСТВЛЕНИИ МУНИЦИПАЛЬНОГО ЗЕМЕЛЬНОГО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hyperlink r:id="rId25" w:history="1">
        <w:r w:rsidRPr="00942B99">
          <w:rPr>
            <w:rFonts w:ascii="Times New Roman" w:eastAsia="Times New Roman" w:hAnsi="Times New Roman" w:cs="Times New Roman"/>
            <w:color w:val="0000FF" w:themeColor="hyperlink"/>
            <w:sz w:val="24"/>
            <w:szCs w:val="24"/>
            <w:u w:val="single"/>
          </w:rPr>
          <w:t>6.1</w:t>
        </w:r>
      </w:hyperlink>
      <w:r w:rsidRPr="00942B99">
        <w:rPr>
          <w:rFonts w:ascii="Times New Roman" w:eastAsia="Times New Roman" w:hAnsi="Times New Roman" w:cs="Times New Roman"/>
          <w:sz w:val="24"/>
          <w:szCs w:val="24"/>
        </w:rPr>
        <w:t>. При осуществлении мероприятий по муниципальному земельному контролю на территории МО «Покровка» должностные лица уполномоченного органа имеют право:</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посещать земельные участки, являющиеся объектами контроля при предъявлении служебного удостоверения и распоряжения или приказа руководителя уполномоченного органа;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w:t>
      </w:r>
      <w:r w:rsidRPr="00942B99">
        <w:rPr>
          <w:rFonts w:ascii="Times New Roman" w:eastAsia="Times New Roman" w:hAnsi="Times New Roman" w:cs="Times New Roman"/>
          <w:sz w:val="24"/>
          <w:szCs w:val="24"/>
        </w:rPr>
        <w:lastRenderedPageBreak/>
        <w:t xml:space="preserve">Федеральным </w:t>
      </w:r>
      <w:hyperlink r:id="rId26" w:history="1">
        <w:r w:rsidRPr="00942B99">
          <w:rPr>
            <w:rFonts w:ascii="Times New Roman" w:eastAsia="Times New Roman" w:hAnsi="Times New Roman" w:cs="Times New Roman"/>
            <w:color w:val="0000FF" w:themeColor="hyperlink"/>
            <w:sz w:val="24"/>
            <w:szCs w:val="24"/>
            <w:u w:val="single"/>
          </w:rPr>
          <w:t>законом</w:t>
        </w:r>
      </w:hyperlink>
      <w:r w:rsidRPr="00942B99">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МО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земельного контроля на территории МО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hyperlink r:id="rId27" w:history="1">
        <w:r w:rsidRPr="00942B99">
          <w:rPr>
            <w:rFonts w:ascii="Times New Roman" w:eastAsia="Times New Roman" w:hAnsi="Times New Roman" w:cs="Times New Roman"/>
            <w:color w:val="0000FF" w:themeColor="hyperlink"/>
            <w:sz w:val="24"/>
            <w:szCs w:val="24"/>
            <w:u w:val="single"/>
          </w:rPr>
          <w:t>6.2</w:t>
        </w:r>
      </w:hyperlink>
      <w:r w:rsidRPr="00942B99">
        <w:rPr>
          <w:rFonts w:ascii="Times New Roman" w:eastAsia="Times New Roman" w:hAnsi="Times New Roman" w:cs="Times New Roman"/>
          <w:sz w:val="24"/>
          <w:szCs w:val="24"/>
        </w:rPr>
        <w:t>. При осуществлении мероприятий по муниципальному земельному контролю на территории МО «Покровка» должностные лица уполномоченного органа обязаны:</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использованию земель на территории МО «Покровка», установленных законодательством Российской Федерации, нормативными правовыми актами Иркутской области и муниципальными правовыми актами МО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соблюдать законодательство Российской Федерации, права и законные интересы субъектов проверки, проверка которых проводится;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пресекать и предотвращать нарушения требований по использованию земель на территории МО «Покровка», установленных законодательством Российской Федерации, нормативными правовыми актами Иркутской области и муниципальными правовыми актами МО «Покровка», в установленном законодательством порядке;</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проводить проверку на основании распоряжения Главы МО «Покровка» о ее проведении в соответствии с ее назначением;</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уполномоченного органа и в случае, предусмотренном </w:t>
      </w:r>
      <w:hyperlink w:anchor="Par215" w:history="1">
        <w:r w:rsidRPr="00942B99">
          <w:rPr>
            <w:rFonts w:ascii="Times New Roman" w:eastAsia="Times New Roman" w:hAnsi="Times New Roman" w:cs="Times New Roman"/>
            <w:color w:val="0000FF" w:themeColor="hyperlink"/>
            <w:sz w:val="24"/>
            <w:szCs w:val="24"/>
            <w:u w:val="single"/>
          </w:rPr>
          <w:t>подпунктами "а"</w:t>
        </w:r>
      </w:hyperlink>
      <w:r w:rsidRPr="00942B99">
        <w:rPr>
          <w:rFonts w:ascii="Times New Roman" w:eastAsia="Times New Roman" w:hAnsi="Times New Roman" w:cs="Times New Roman"/>
          <w:sz w:val="24"/>
          <w:szCs w:val="24"/>
        </w:rPr>
        <w:t xml:space="preserve">, </w:t>
      </w:r>
      <w:hyperlink w:anchor="Par217" w:history="1">
        <w:r w:rsidRPr="00942B99">
          <w:rPr>
            <w:rFonts w:ascii="Times New Roman" w:eastAsia="Times New Roman" w:hAnsi="Times New Roman" w:cs="Times New Roman"/>
            <w:color w:val="0000FF" w:themeColor="hyperlink"/>
            <w:sz w:val="24"/>
            <w:szCs w:val="24"/>
            <w:u w:val="single"/>
          </w:rPr>
          <w:t>"б" подпункта 2.1.2.2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 - копии документа о согласовании проведения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не препятствовать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предоставлять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составлять по результатам проверок акты;</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знакомить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w:t>
      </w:r>
      <w:r w:rsidRPr="00942B99">
        <w:rPr>
          <w:rFonts w:ascii="Times New Roman" w:eastAsia="Times New Roman" w:hAnsi="Times New Roman" w:cs="Times New Roman"/>
          <w:sz w:val="24"/>
          <w:szCs w:val="24"/>
        </w:rPr>
        <w:lastRenderedPageBreak/>
        <w:t>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соблюдать сроки проведения проверки, установленные Федеральным </w:t>
      </w:r>
      <w:hyperlink r:id="rId28" w:history="1">
        <w:r w:rsidRPr="00942B99">
          <w:rPr>
            <w:rFonts w:ascii="Times New Roman" w:eastAsia="Times New Roman" w:hAnsi="Times New Roman" w:cs="Times New Roman"/>
            <w:color w:val="0000FF" w:themeColor="hyperlink"/>
            <w:sz w:val="24"/>
            <w:szCs w:val="24"/>
            <w:u w:val="single"/>
          </w:rPr>
          <w:t>законом</w:t>
        </w:r>
      </w:hyperlink>
      <w:r w:rsidRPr="00942B99">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осуществлять запись о проведенной проверке в журнале учета проверок;</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hyperlink r:id="rId29" w:history="1">
        <w:r w:rsidRPr="00942B99">
          <w:rPr>
            <w:rFonts w:ascii="Times New Roman" w:eastAsia="Times New Roman" w:hAnsi="Times New Roman" w:cs="Times New Roman"/>
            <w:color w:val="0000FF" w:themeColor="hyperlink"/>
            <w:sz w:val="24"/>
            <w:szCs w:val="24"/>
            <w:u w:val="single"/>
          </w:rPr>
          <w:t>6.3</w:t>
        </w:r>
      </w:hyperlink>
      <w:r w:rsidRPr="00942B99">
        <w:rPr>
          <w:rFonts w:ascii="Times New Roman" w:eastAsia="Times New Roman" w:hAnsi="Times New Roman" w:cs="Times New Roman"/>
          <w:sz w:val="24"/>
          <w:szCs w:val="24"/>
        </w:rPr>
        <w:t>. При проведении проверок должностные лица уполномоченного органа не вправе:</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МО «Покровка», если такие требования не относятся к полномочиям уполномоченного органа, от имени которого действуют эти должностные лица;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в </w:t>
      </w:r>
      <w:hyperlink w:anchor="Par217" w:history="1">
        <w:r w:rsidRPr="00942B99">
          <w:rPr>
            <w:rFonts w:ascii="Times New Roman" w:eastAsia="Times New Roman" w:hAnsi="Times New Roman" w:cs="Times New Roman"/>
            <w:color w:val="0000FF" w:themeColor="hyperlink"/>
            <w:sz w:val="24"/>
            <w:szCs w:val="24"/>
            <w:u w:val="single"/>
          </w:rPr>
          <w:t>подпункте "б" подпункта 2.1.2.2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превышать установленные сроки проведения проверки.</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hyperlink r:id="rId30" w:history="1">
        <w:r w:rsidRPr="00942B99">
          <w:rPr>
            <w:rFonts w:ascii="Times New Roman" w:eastAsia="Times New Roman" w:hAnsi="Times New Roman" w:cs="Times New Roman"/>
            <w:color w:val="0000FF" w:themeColor="hyperlink"/>
            <w:sz w:val="24"/>
            <w:szCs w:val="24"/>
            <w:u w:val="single"/>
          </w:rPr>
          <w:t>7</w:t>
        </w:r>
      </w:hyperlink>
      <w:r w:rsidRPr="00942B99">
        <w:rPr>
          <w:rFonts w:ascii="Times New Roman" w:eastAsia="Times New Roman" w:hAnsi="Times New Roman" w:cs="Times New Roman"/>
          <w:sz w:val="24"/>
          <w:szCs w:val="24"/>
        </w:rPr>
        <w:t>. ПРАВА И ОБЯЗАННОСТИ ЮРИДИЧЕСКИХ ЛИЦ И ИНДИВИДУАЛЬНЫХ</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ПРЕДПРИНИМАТЕЛЕЙ, В ОТНОШЕНИИ КОТОРЫХ ОСУЩЕСТВЛЯЮТСЯ</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МЕРОПРИЯТИЯ ПО МУНИЦИПАЛЬНОМУ КОНТРОЛЮ</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1" w:history="1">
        <w:r w:rsidRPr="00942B99">
          <w:rPr>
            <w:rFonts w:ascii="Times New Roman" w:eastAsia="Times New Roman" w:hAnsi="Times New Roman" w:cs="Times New Roman"/>
            <w:color w:val="0000FF" w:themeColor="hyperlink"/>
            <w:sz w:val="24"/>
            <w:szCs w:val="24"/>
            <w:u w:val="single"/>
          </w:rPr>
          <w:t>7.1</w:t>
        </w:r>
      </w:hyperlink>
      <w:r w:rsidRPr="00942B99">
        <w:rPr>
          <w:rFonts w:ascii="Times New Roman" w:eastAsia="Times New Roman" w:hAnsi="Times New Roman" w:cs="Times New Roman"/>
          <w:sz w:val="24"/>
          <w:szCs w:val="24"/>
        </w:rPr>
        <w:t>. Права субъектов проверки при проведении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32" w:history="1">
        <w:r w:rsidRPr="00942B99">
          <w:rPr>
            <w:rFonts w:ascii="Times New Roman" w:eastAsia="Times New Roman" w:hAnsi="Times New Roman" w:cs="Times New Roman"/>
            <w:color w:val="0000FF" w:themeColor="hyperlink"/>
            <w:sz w:val="24"/>
            <w:szCs w:val="24"/>
            <w:u w:val="single"/>
          </w:rPr>
          <w:t>законом</w:t>
        </w:r>
      </w:hyperlink>
      <w:r w:rsidRPr="00942B99">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обжаловать действия (бездействие) должностных лиц уполномоченного органа,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hyperlink r:id="rId33" w:history="1">
        <w:r w:rsidRPr="00942B99">
          <w:rPr>
            <w:rFonts w:ascii="Times New Roman" w:eastAsia="Times New Roman" w:hAnsi="Times New Roman" w:cs="Times New Roman"/>
            <w:color w:val="0000FF" w:themeColor="hyperlink"/>
            <w:sz w:val="24"/>
            <w:szCs w:val="24"/>
            <w:u w:val="single"/>
          </w:rPr>
          <w:t>7.2</w:t>
        </w:r>
      </w:hyperlink>
      <w:r w:rsidRPr="00942B99">
        <w:rPr>
          <w:rFonts w:ascii="Times New Roman" w:eastAsia="Times New Roman" w:hAnsi="Times New Roman" w:cs="Times New Roman"/>
          <w:sz w:val="24"/>
          <w:szCs w:val="24"/>
        </w:rPr>
        <w:t>. Обязанности субъектов проверки при проведении проверок:</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субъектами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граждане,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по использованию земель на территории МО «Покровка», установленных законодательством Российской Федерации, нормативными правовыми актами Иркутской области и муниципальными правовыми актами МО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вести журнал учета проверок по </w:t>
      </w:r>
      <w:hyperlink r:id="rId34" w:history="1">
        <w:r w:rsidRPr="00942B99">
          <w:rPr>
            <w:rFonts w:ascii="Times New Roman" w:eastAsia="Times New Roman" w:hAnsi="Times New Roman" w:cs="Times New Roman"/>
            <w:color w:val="0000FF" w:themeColor="hyperlink"/>
            <w:sz w:val="24"/>
            <w:szCs w:val="24"/>
            <w:u w:val="single"/>
          </w:rPr>
          <w:t>форме</w:t>
        </w:r>
      </w:hyperlink>
      <w:r w:rsidRPr="00942B99">
        <w:rPr>
          <w:rFonts w:ascii="Times New Roman" w:eastAsia="Times New Roman" w:hAnsi="Times New Roman" w:cs="Times New Roman"/>
          <w:sz w:val="24"/>
          <w:szCs w:val="24"/>
        </w:rP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hyperlink r:id="rId35" w:history="1">
        <w:r w:rsidRPr="00942B99">
          <w:rPr>
            <w:rFonts w:ascii="Times New Roman" w:eastAsia="Times New Roman" w:hAnsi="Times New Roman" w:cs="Times New Roman"/>
            <w:color w:val="0000FF" w:themeColor="hyperlink"/>
            <w:sz w:val="24"/>
            <w:szCs w:val="24"/>
            <w:u w:val="single"/>
          </w:rPr>
          <w:t>8</w:t>
        </w:r>
      </w:hyperlink>
      <w:r w:rsidRPr="00942B99">
        <w:rPr>
          <w:rFonts w:ascii="Times New Roman" w:eastAsia="Times New Roman" w:hAnsi="Times New Roman" w:cs="Times New Roman"/>
          <w:sz w:val="24"/>
          <w:szCs w:val="24"/>
        </w:rPr>
        <w:t>. ОПИСАНИЕ РЕЗУЛЬТАТА ОСУЩЕСТВЛЕНИЯ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8.1. Результатом осуществления муниципального контроля является составление акта проверки. При выявлении нарушения требований по использованию земель на территории МО «Покровка», установленных законодательством Российской Федерации, нормативными правовыми актами Иркутской области и муниципальными правовыми актами МО «Покровка» в деятельности субъектов проверок, направление акта проверки в уполномоченный орган, принимающий меры административного воздействия к лицам, допустившим нарушения.</w:t>
      </w: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Раздел II. ТРЕБОВАНИЯ К ПОРЯДКУ ОСУЩЕСТВЛЕНИЯ</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Arial" w:eastAsia="Times New Roman" w:hAnsi="Arial" w:cs="Arial"/>
          <w:sz w:val="20"/>
          <w:szCs w:val="20"/>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Arial" w:eastAsia="Times New Roman" w:hAnsi="Arial" w:cs="Arial"/>
          <w:sz w:val="20"/>
          <w:szCs w:val="20"/>
        </w:rPr>
        <w:t xml:space="preserve">1. </w:t>
      </w:r>
      <w:r w:rsidRPr="00942B99">
        <w:rPr>
          <w:rFonts w:ascii="Times New Roman" w:eastAsia="Times New Roman" w:hAnsi="Times New Roman" w:cs="Times New Roman"/>
          <w:sz w:val="24"/>
          <w:szCs w:val="24"/>
        </w:rPr>
        <w:t>ПОРЯДОК ИНФОРМИРОВАНИЯ ОБ ОСУЩЕСТВЛЕНИИ</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МУНИЦИПАЛЬНОГО КОНТРОЛЯ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1.1. Сведения о месте нахождения и контактных телефонах Администрации МО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Почтовый адрес</w:t>
      </w:r>
      <w:r w:rsidRPr="00942B99">
        <w:rPr>
          <w:rFonts w:ascii="Times New Roman" w:eastAsia="Times New Roman" w:hAnsi="Times New Roman" w:cs="Times New Roman"/>
          <w:bCs/>
          <w:sz w:val="24"/>
          <w:szCs w:val="24"/>
        </w:rPr>
        <w:t xml:space="preserve">: 669120, Иркутская область, Баяндаевский район, с. Покровка,              Терешковой 15 , </w:t>
      </w:r>
      <w:r w:rsidRPr="00942B99">
        <w:rPr>
          <w:rFonts w:ascii="Times New Roman" w:eastAsia="Times New Roman" w:hAnsi="Times New Roman" w:cs="Times New Roman"/>
          <w:sz w:val="24"/>
          <w:szCs w:val="24"/>
        </w:rPr>
        <w:t>администрация муниципального образования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1.2. График работы  администрации МО «Покровка»: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C10A3A" w:rsidRPr="00942B99" w:rsidTr="00CC23DC">
        <w:tc>
          <w:tcPr>
            <w:tcW w:w="4680" w:type="dxa"/>
          </w:tcPr>
          <w:p w:rsidR="00C10A3A" w:rsidRPr="00942B99" w:rsidRDefault="00C10A3A" w:rsidP="00CC23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Дни приёма</w:t>
            </w:r>
          </w:p>
        </w:tc>
        <w:tc>
          <w:tcPr>
            <w:tcW w:w="4680" w:type="dxa"/>
          </w:tcPr>
          <w:p w:rsidR="00C10A3A" w:rsidRPr="00942B99" w:rsidRDefault="00C10A3A" w:rsidP="00CC23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Время приёма</w:t>
            </w:r>
          </w:p>
        </w:tc>
      </w:tr>
      <w:tr w:rsidR="00C10A3A" w:rsidRPr="00942B99" w:rsidTr="00CC23DC">
        <w:tc>
          <w:tcPr>
            <w:tcW w:w="4680" w:type="dxa"/>
          </w:tcPr>
          <w:p w:rsidR="00C10A3A" w:rsidRPr="00942B99" w:rsidRDefault="00C10A3A" w:rsidP="00CC23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Понедельник-пятница</w:t>
            </w:r>
          </w:p>
        </w:tc>
        <w:tc>
          <w:tcPr>
            <w:tcW w:w="4680" w:type="dxa"/>
          </w:tcPr>
          <w:p w:rsidR="00C10A3A" w:rsidRPr="00942B99" w:rsidRDefault="00C10A3A" w:rsidP="00CC23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с 9.00 - до 13,00, с 14.00 - до 17.00 часов</w:t>
            </w:r>
          </w:p>
        </w:tc>
      </w:tr>
      <w:tr w:rsidR="00C10A3A" w:rsidRPr="00942B99" w:rsidTr="00CC23DC">
        <w:tc>
          <w:tcPr>
            <w:tcW w:w="4680" w:type="dxa"/>
          </w:tcPr>
          <w:p w:rsidR="00C10A3A" w:rsidRPr="00942B99" w:rsidRDefault="00C10A3A" w:rsidP="00CC23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Суббота, Воскресенье</w:t>
            </w:r>
          </w:p>
        </w:tc>
        <w:tc>
          <w:tcPr>
            <w:tcW w:w="4680" w:type="dxa"/>
          </w:tcPr>
          <w:p w:rsidR="00C10A3A" w:rsidRPr="00942B99" w:rsidRDefault="00C10A3A" w:rsidP="00CC23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выходные дни</w:t>
            </w:r>
          </w:p>
        </w:tc>
      </w:tr>
    </w:tbl>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1.3. Контактные телефоны администрации:  тел. -</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1.4. Электронная почта </w:t>
      </w:r>
      <w:hyperlink r:id="rId36" w:history="1">
        <w:r w:rsidRPr="00942B99">
          <w:rPr>
            <w:rFonts w:ascii="Times New Roman" w:eastAsia="Times New Roman" w:hAnsi="Times New Roman" w:cs="Times New Roman"/>
            <w:color w:val="0000FF" w:themeColor="hyperlink"/>
            <w:sz w:val="24"/>
            <w:szCs w:val="24"/>
            <w:u w:val="single"/>
            <w:lang w:val="en-US"/>
          </w:rPr>
          <w:t>mopokrovka</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yandex</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ru</w:t>
        </w:r>
      </w:hyperlink>
      <w:r w:rsidRPr="00942B99">
        <w:rPr>
          <w:rFonts w:ascii="Times New Roman" w:eastAsia="Times New Roman" w:hAnsi="Times New Roman" w:cs="Times New Roman"/>
          <w:sz w:val="24"/>
          <w:szCs w:val="24"/>
        </w:rPr>
        <w:t>.</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1.5. Официальный сайт муниципального образования «Баяндаевский район», где размещена информация об администрации муниципального образования «Покровка», и о порядке предоставления муниципальной услуги: </w:t>
      </w:r>
      <w:hyperlink r:id="rId37" w:history="1">
        <w:r w:rsidRPr="00942B99">
          <w:rPr>
            <w:rFonts w:ascii="Times New Roman" w:eastAsia="Times New Roman" w:hAnsi="Times New Roman" w:cs="Times New Roman"/>
            <w:color w:val="0000FF" w:themeColor="hyperlink"/>
            <w:sz w:val="24"/>
            <w:szCs w:val="24"/>
            <w:u w:val="single"/>
            <w:lang w:val="en-US"/>
          </w:rPr>
          <w:t>http</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baynday</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irkobl</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ru</w:t>
        </w:r>
      </w:hyperlink>
      <w:r w:rsidRPr="00942B99">
        <w:rPr>
          <w:rFonts w:ascii="Times New Roman" w:eastAsia="Times New Roman" w:hAnsi="Times New Roman" w:cs="Times New Roman"/>
          <w:sz w:val="24"/>
          <w:szCs w:val="24"/>
        </w:rPr>
        <w:t>.</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1.6. Информация о порядке предоставления государственной услуги предоставляется: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42B99">
        <w:rPr>
          <w:rFonts w:ascii="Times New Roman" w:eastAsia="Times New Roman" w:hAnsi="Times New Roman" w:cs="Times New Roman"/>
          <w:sz w:val="24"/>
          <w:szCs w:val="24"/>
        </w:rPr>
        <w:t xml:space="preserve">- путем индивидуального общения со специалистом – </w:t>
      </w:r>
      <w:r w:rsidRPr="00942B99">
        <w:rPr>
          <w:rFonts w:ascii="Times New Roman" w:eastAsia="Times New Roman" w:hAnsi="Times New Roman" w:cs="Times New Roman"/>
          <w:bCs/>
          <w:sz w:val="24"/>
          <w:szCs w:val="24"/>
          <w:lang w:val="en-US"/>
        </w:rPr>
        <w:t>c</w:t>
      </w:r>
      <w:r w:rsidRPr="00942B99">
        <w:rPr>
          <w:rFonts w:ascii="Times New Roman" w:eastAsia="Times New Roman" w:hAnsi="Times New Roman" w:cs="Times New Roman"/>
          <w:bCs/>
          <w:sz w:val="24"/>
          <w:szCs w:val="24"/>
        </w:rPr>
        <w:t xml:space="preserve">. Покровка,  Терешковой 15; </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с использованием средств телефонной связи;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посредством размещения на  официальном сайте муниципального образования «Баяндаевский район: </w:t>
      </w:r>
      <w:hyperlink r:id="rId38" w:history="1">
        <w:r w:rsidRPr="00942B99">
          <w:rPr>
            <w:rFonts w:ascii="Times New Roman" w:eastAsia="Times New Roman" w:hAnsi="Times New Roman" w:cs="Times New Roman"/>
            <w:color w:val="0000FF" w:themeColor="hyperlink"/>
            <w:sz w:val="24"/>
            <w:szCs w:val="24"/>
            <w:u w:val="single"/>
            <w:lang w:val="en-US"/>
          </w:rPr>
          <w:t>http</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baynday</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irkobl</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ru</w:t>
        </w:r>
      </w:hyperlink>
      <w:r w:rsidRPr="00942B99">
        <w:rPr>
          <w:rFonts w:ascii="Times New Roman" w:eastAsia="Times New Roman" w:hAnsi="Times New Roman" w:cs="Times New Roman"/>
          <w:sz w:val="24"/>
          <w:szCs w:val="24"/>
        </w:rPr>
        <w:t>.</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в письменном виде, в том числе в форме электронного документа на электронную почту администрации МО «Покровка»: </w:t>
      </w:r>
      <w:hyperlink r:id="rId39" w:history="1">
        <w:r w:rsidRPr="00942B99">
          <w:rPr>
            <w:rFonts w:ascii="Times New Roman" w:eastAsia="Times New Roman" w:hAnsi="Times New Roman" w:cs="Times New Roman"/>
            <w:color w:val="0000FF" w:themeColor="hyperlink"/>
            <w:sz w:val="24"/>
            <w:szCs w:val="24"/>
            <w:u w:val="single"/>
            <w:lang w:val="en-US"/>
          </w:rPr>
          <w:t>mopokrovka</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yandex</w:t>
        </w:r>
        <w:r w:rsidRPr="00942B99">
          <w:rPr>
            <w:rFonts w:ascii="Times New Roman" w:eastAsia="Times New Roman" w:hAnsi="Times New Roman" w:cs="Times New Roman"/>
            <w:color w:val="0000FF" w:themeColor="hyperlink"/>
            <w:sz w:val="24"/>
            <w:szCs w:val="24"/>
            <w:u w:val="single"/>
          </w:rPr>
          <w:t>.</w:t>
        </w:r>
        <w:r w:rsidRPr="00942B99">
          <w:rPr>
            <w:rFonts w:ascii="Times New Roman" w:eastAsia="Times New Roman" w:hAnsi="Times New Roman" w:cs="Times New Roman"/>
            <w:color w:val="0000FF" w:themeColor="hyperlink"/>
            <w:sz w:val="24"/>
            <w:szCs w:val="24"/>
            <w:u w:val="single"/>
            <w:lang w:val="en-US"/>
          </w:rPr>
          <w:t>ru</w:t>
        </w:r>
      </w:hyperlink>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1.7. При письменном обращении заявителей, в том числе заявлений, поступивших посредством электронной почты в адрес уполномоченных органов, информирование осуществляется письменно.</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1.8. Письменные заявления, в том числе поступившие посредством электронной почты в адрес уполномоченных органов, подлежат регистрации в журнале обращений должностными лицами уполномоченных органов в течение 1 дня с момента поступления этих заявлений в адрес уполномоченных органов.</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1.9. Заявление рассматривается в течение 30 дней со дня его регистрации в журнале обращений уполномоченного органа.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1.10. Ответ на заявление направляется посредством почтовой либо электронной связи в зависимости от способа поступления заявления и по адресу, указанному в заявлении.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1.11. На информационных стендах, расположенных у кабинетов уполномоченных органов, размещается следующая информация: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извлечения из нормативных правовых актов, содержащих нормы, регулирующие осуществление муниципального контроля;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режим работы, номер телефона, адрес официального сайта администрации МО «Покровка».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СРОК ОСУЩЕСТВЛЕНИЯ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 Срок проведения проверок не может превышать двадцать рабочих дней.</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проводящего выездную плановую проверку, срок проведения </w:t>
      </w:r>
      <w:r w:rsidRPr="00942B99">
        <w:rPr>
          <w:rFonts w:ascii="Times New Roman" w:eastAsia="Times New Roman" w:hAnsi="Times New Roman" w:cs="Times New Roman"/>
          <w:sz w:val="24"/>
          <w:szCs w:val="24"/>
        </w:rPr>
        <w:lastRenderedPageBreak/>
        <w:t>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Раздел III. АДМИНИСТРАТИВНЫЕ ПРОЦЕДУРЫ</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СОСТАВ, ПОСЛЕДОВАТЕЛЬНОСТЬ И СРОКИ ВЫПОЛНЕНИЯ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АДМИНИСТРАТИВНЫХ ПРОЦЕДУР, ТРЕБОВАНИЯ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К ПОРЯДКУ ИХ ВЫПОЛНЕНИЯ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1.1. Осуществление муниципального контроля включает в себя следующие административные процедуры:</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принятие решения о проведении проверки и подготовка к ее проведению;</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проведение проверки (документарной, выездной);</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ПРИНЯТИЕ РЕШЕНИЯ О ПРОВЕДЕНИИ ПРОВЕРКИ</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И ПОДГОТОВКА К ЕЕ ПРОВЕДЕНИЮ</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 Основанием для начала административной процедуры является: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0" w:name="Par211"/>
      <w:bookmarkEnd w:id="0"/>
      <w:r w:rsidRPr="00942B99">
        <w:rPr>
          <w:rFonts w:ascii="Times New Roman" w:eastAsia="Times New Roman" w:hAnsi="Times New Roman" w:cs="Times New Roman"/>
          <w:sz w:val="24"/>
          <w:szCs w:val="24"/>
        </w:rPr>
        <w:t>2.1.1. Ежегодный план проведения плановых проверок.</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 w:name="Par212"/>
      <w:bookmarkEnd w:id="1"/>
      <w:r w:rsidRPr="00942B99">
        <w:rPr>
          <w:rFonts w:ascii="Times New Roman" w:eastAsia="Times New Roman" w:hAnsi="Times New Roman" w:cs="Times New Roman"/>
          <w:sz w:val="24"/>
          <w:szCs w:val="24"/>
        </w:rPr>
        <w:t>2.1.2. Наличие одного или нескольких оснований для проведения внеплановой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к использованию земель и (или) требований, установленных муниципальными правовыми актами.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Par214"/>
      <w:bookmarkEnd w:id="2"/>
      <w:r w:rsidRPr="00942B99">
        <w:rPr>
          <w:rFonts w:ascii="Times New Roman" w:eastAsia="Times New Roman" w:hAnsi="Times New Roman" w:cs="Times New Roman"/>
          <w:sz w:val="24"/>
          <w:szCs w:val="24"/>
        </w:rPr>
        <w:t>2.1.2.2 Поступление в уполномоченные органы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Par215"/>
      <w:bookmarkEnd w:id="3"/>
      <w:r w:rsidRPr="00942B99">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 w:name="Par217"/>
      <w:bookmarkEnd w:id="4"/>
      <w:r w:rsidRPr="00942B99">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в) нарушение прав потребителей (в случае обращения граждан, права которых нарушены).</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Par220"/>
      <w:bookmarkEnd w:id="5"/>
      <w:r w:rsidRPr="00942B99">
        <w:rPr>
          <w:rFonts w:ascii="Times New Roman" w:eastAsia="Times New Roman" w:hAnsi="Times New Roman" w:cs="Times New Roman"/>
          <w:sz w:val="24"/>
          <w:szCs w:val="24"/>
        </w:rPr>
        <w:t>2.2. Плановые проверки проводятся на основании разрабатываемых уполномоченным органом ежегодных планов проведения плановых проверок. Ежегодные планы проведения плановых проверок утверждаются Главой МО «Покровка», размещаются на официальном сайте администрации МО «Покровка» в информационно-телекоммуникационной сети "Интернет".</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2.3. Основанием для включения плановой проверки в ежегодный план проведения плановых проверок является истечение трех лет со дня: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lastRenderedPageBreak/>
        <w:t>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цель и основание проведения каждой плановой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дата начала и сроки проведения каждой плановой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и уполномоченными органами совместно указываются наименования всех участвующих в такой проверке органов.</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2.5. В срок до 1 сентября года, предшествующего году проведения плановых проверок, уполномоченные органы направляют на утверждение проекты ежегодных планов проведения плановых проверок в прокуратуру МО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6" w:name="Par230"/>
      <w:bookmarkEnd w:id="6"/>
      <w:r w:rsidRPr="00942B99">
        <w:rPr>
          <w:rFonts w:ascii="Times New Roman" w:eastAsia="Times New Roman" w:hAnsi="Times New Roman" w:cs="Times New Roman"/>
          <w:sz w:val="24"/>
          <w:szCs w:val="24"/>
        </w:rPr>
        <w:t>2.6. 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2.7. Внеплановые проверки проводятся по основаниям, указанным в </w:t>
      </w:r>
      <w:hyperlink w:anchor="Par212" w:history="1">
        <w:r w:rsidRPr="00942B99">
          <w:rPr>
            <w:rFonts w:ascii="Times New Roman" w:eastAsia="Times New Roman" w:hAnsi="Times New Roman" w:cs="Times New Roman"/>
            <w:color w:val="0000FF" w:themeColor="hyperlink"/>
            <w:sz w:val="24"/>
            <w:szCs w:val="24"/>
            <w:u w:val="single"/>
          </w:rPr>
          <w:t>подпункте 2.1.2 пункта 2.1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Par232"/>
      <w:bookmarkEnd w:id="7"/>
      <w:r w:rsidRPr="00942B99">
        <w:rPr>
          <w:rFonts w:ascii="Times New Roman" w:eastAsia="Times New Roman" w:hAnsi="Times New Roman" w:cs="Times New Roman"/>
          <w:sz w:val="24"/>
          <w:szCs w:val="24"/>
        </w:rPr>
        <w:t xml:space="preserve">2.8. При наличии оснований, предусмотренных в </w:t>
      </w:r>
      <w:hyperlink w:anchor="Par212" w:history="1">
        <w:r w:rsidRPr="00942B99">
          <w:rPr>
            <w:rFonts w:ascii="Times New Roman" w:eastAsia="Times New Roman" w:hAnsi="Times New Roman" w:cs="Times New Roman"/>
            <w:color w:val="0000FF" w:themeColor="hyperlink"/>
            <w:sz w:val="24"/>
            <w:szCs w:val="24"/>
            <w:u w:val="single"/>
          </w:rPr>
          <w:t>подпункте 2.1.2 пункта 2.1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 должностное лицо уполномоченного органа подготавливает проект распоряжения или приказа руководителя уполномоченного органа о проведении проверки по </w:t>
      </w:r>
      <w:hyperlink r:id="rId40" w:history="1">
        <w:r w:rsidRPr="00942B99">
          <w:rPr>
            <w:rFonts w:ascii="Times New Roman" w:eastAsia="Times New Roman" w:hAnsi="Times New Roman" w:cs="Times New Roman"/>
            <w:color w:val="0000FF" w:themeColor="hyperlink"/>
            <w:sz w:val="24"/>
            <w:szCs w:val="24"/>
            <w:u w:val="single"/>
          </w:rPr>
          <w:t>форме</w:t>
        </w:r>
      </w:hyperlink>
      <w:r w:rsidRPr="00942B99">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обеспечивает его подписание у руководителя уполномоченного органа.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2.9.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14" w:history="1">
        <w:r w:rsidRPr="00942B99">
          <w:rPr>
            <w:rFonts w:ascii="Times New Roman" w:eastAsia="Times New Roman" w:hAnsi="Times New Roman" w:cs="Times New Roman"/>
            <w:color w:val="0000FF" w:themeColor="hyperlink"/>
            <w:sz w:val="24"/>
            <w:szCs w:val="24"/>
            <w:u w:val="single"/>
          </w:rPr>
          <w:t>подпункте 2.1.2.2 пункта 2.1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2.10. В распоряжении Главы МО «Покровка» указываются: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наименование уполномоченного органа;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 цели, задачи, предмет проверки и срок ее проведения;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w:t>
      </w:r>
      <w:r w:rsidRPr="00942B99">
        <w:rPr>
          <w:rFonts w:ascii="Times New Roman" w:eastAsia="Times New Roman" w:hAnsi="Times New Roman" w:cs="Times New Roman"/>
          <w:sz w:val="24"/>
          <w:szCs w:val="24"/>
        </w:rPr>
        <w:lastRenderedPageBreak/>
        <w:t>актами МО «Покровка»;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7) реквизиты административного регламента по осуществлению муниципального земельного контроля;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9) даты начала и окончания проведения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2.11. Должностные лица уполномоченного органа уведомляют юридических лиц, индивидуальных предпринимателей, в отношении которых будет проведена проверка, посредством направления копии распоряжения или приказа руководителя уполномоченного органа о проведении проверки, заверенной печатью уполномоченного органа: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при проведении плановой проверки -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 при проведении внеплановой проверки (за исключением внеплановой проверки, основания проведения которой указаны в </w:t>
      </w:r>
      <w:hyperlink w:anchor="Par214" w:history="1">
        <w:r w:rsidRPr="00942B99">
          <w:rPr>
            <w:rFonts w:ascii="Times New Roman" w:eastAsia="Times New Roman" w:hAnsi="Times New Roman" w:cs="Times New Roman"/>
            <w:color w:val="0000FF" w:themeColor="hyperlink"/>
            <w:sz w:val="24"/>
            <w:szCs w:val="24"/>
            <w:u w:val="single"/>
          </w:rPr>
          <w:t>подпункте 2.1.2.2 пункта 2.1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 - любым доступным способом не менее чем за двадцать четыре часа до начала ее проведения.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8" w:name="Par247"/>
      <w:bookmarkEnd w:id="8"/>
      <w:r w:rsidRPr="00942B99">
        <w:rPr>
          <w:rFonts w:ascii="Times New Roman" w:eastAsia="Times New Roman" w:hAnsi="Times New Roman" w:cs="Times New Roman"/>
          <w:sz w:val="24"/>
          <w:szCs w:val="24"/>
        </w:rPr>
        <w:t xml:space="preserve">2.12.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уполномоченного органа по основаниям, указанным в </w:t>
      </w:r>
      <w:hyperlink w:anchor="Par214" w:history="1">
        <w:r w:rsidRPr="00942B99">
          <w:rPr>
            <w:rFonts w:ascii="Times New Roman" w:eastAsia="Times New Roman" w:hAnsi="Times New Roman" w:cs="Times New Roman"/>
            <w:color w:val="0000FF" w:themeColor="hyperlink"/>
            <w:sz w:val="24"/>
            <w:szCs w:val="24"/>
            <w:u w:val="single"/>
          </w:rPr>
          <w:t>подпункте 2.1.2.2 пункта 2.1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 после согласования с органами прокуратуры.</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В день подписания распоряжения или приказа руководителя уполномоченного органа о проведении внеплановой выездной проверки юридического лица и индивидуального предпринимателя должностное лицо,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41" w:history="1">
        <w:r w:rsidRPr="00942B99">
          <w:rPr>
            <w:rFonts w:ascii="Times New Roman" w:eastAsia="Times New Roman" w:hAnsi="Times New Roman" w:cs="Times New Roman"/>
            <w:color w:val="0000FF" w:themeColor="hyperlink"/>
            <w:sz w:val="24"/>
            <w:szCs w:val="24"/>
            <w:u w:val="single"/>
          </w:rPr>
          <w:t>форме</w:t>
        </w:r>
      </w:hyperlink>
      <w:r w:rsidRPr="00942B99">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 К заявлению прилагается копия распоряжения или приказа руководителя уполномоченного органа о проведении внеплановой проверки и документы, содержащие сведения, послужившие основанием для ее проведения.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2.13. При получении решения прокурора или его заместителя о согласовании проведения внеплановой выездной проверки должностные лица уполномоченного органа осуществляют мероприятия по ее подготовке.</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осуществляется подготовка распоряжения или приказа руководителя уполномоченного органа об отмене распоряжения или приказа о проведении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2.14. Если основанием для проведения внеплановой выездной проверки являются обстоятельства, указанные в </w:t>
      </w:r>
      <w:hyperlink w:anchor="Par217" w:history="1">
        <w:r w:rsidRPr="00942B99">
          <w:rPr>
            <w:rFonts w:ascii="Times New Roman" w:eastAsia="Times New Roman" w:hAnsi="Times New Roman" w:cs="Times New Roman"/>
            <w:color w:val="0000FF" w:themeColor="hyperlink"/>
            <w:sz w:val="24"/>
            <w:szCs w:val="24"/>
            <w:u w:val="single"/>
          </w:rPr>
          <w:t>подпункте "б" подпункта 2.1.2.2 пункта 2.1 главы 2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 и (или) обнаружение нарушений обязательных требований и требований, установленных муниципальными правовыми актами МО «Покровка» по вопросам использования земель на территории МО </w:t>
      </w:r>
      <w:r w:rsidRPr="00942B99">
        <w:rPr>
          <w:rFonts w:ascii="Times New Roman" w:eastAsia="Times New Roman" w:hAnsi="Times New Roman" w:cs="Times New Roman"/>
          <w:sz w:val="24"/>
          <w:szCs w:val="24"/>
        </w:rPr>
        <w:lastRenderedPageBreak/>
        <w:t>«Покровка», то в момент совершения таких нарушений в связи с необходимостью принятия неотложных мер должностные лица уполномоченного органа приступают к проведению внеплановой выездной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заявление о согласовании уполномоченным органом с органами прокуратуры проведения внеплановой выездной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копия распоряжения или приказа уполномоченного органа о проведении внеплановой выездной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документы, содержащие сведения, послужившие основанием для проведения внеплановой выездной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9" w:name="Par256"/>
      <w:bookmarkEnd w:id="9"/>
      <w:r w:rsidRPr="00942B99">
        <w:rPr>
          <w:rFonts w:ascii="Times New Roman" w:eastAsia="Times New Roman" w:hAnsi="Times New Roman" w:cs="Times New Roman"/>
          <w:sz w:val="24"/>
          <w:szCs w:val="24"/>
        </w:rPr>
        <w:t>2.15.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2.16. 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административным регламентом, за исключением </w:t>
      </w:r>
      <w:hyperlink w:anchor="Par211" w:history="1">
        <w:r w:rsidRPr="00942B99">
          <w:rPr>
            <w:rFonts w:ascii="Times New Roman" w:eastAsia="Times New Roman" w:hAnsi="Times New Roman" w:cs="Times New Roman"/>
            <w:color w:val="0000FF" w:themeColor="hyperlink"/>
            <w:sz w:val="24"/>
            <w:szCs w:val="24"/>
            <w:u w:val="single"/>
          </w:rPr>
          <w:t>подпунктов 2.1.1</w:t>
        </w:r>
      </w:hyperlink>
      <w:r w:rsidRPr="00942B99">
        <w:rPr>
          <w:rFonts w:ascii="Times New Roman" w:eastAsia="Times New Roman" w:hAnsi="Times New Roman" w:cs="Times New Roman"/>
          <w:sz w:val="24"/>
          <w:szCs w:val="24"/>
        </w:rPr>
        <w:t xml:space="preserve">, </w:t>
      </w:r>
      <w:hyperlink w:anchor="Par220" w:history="1">
        <w:r w:rsidRPr="00942B99">
          <w:rPr>
            <w:rFonts w:ascii="Times New Roman" w:eastAsia="Times New Roman" w:hAnsi="Times New Roman" w:cs="Times New Roman"/>
            <w:color w:val="0000FF" w:themeColor="hyperlink"/>
            <w:sz w:val="24"/>
            <w:szCs w:val="24"/>
            <w:u w:val="single"/>
          </w:rPr>
          <w:t>2.2</w:t>
        </w:r>
      </w:hyperlink>
      <w:r w:rsidRPr="00942B99">
        <w:rPr>
          <w:rFonts w:ascii="Times New Roman" w:eastAsia="Times New Roman" w:hAnsi="Times New Roman" w:cs="Times New Roman"/>
          <w:sz w:val="24"/>
          <w:szCs w:val="24"/>
        </w:rPr>
        <w:t xml:space="preserve"> - </w:t>
      </w:r>
      <w:hyperlink w:anchor="Par230" w:history="1">
        <w:r w:rsidRPr="00942B99">
          <w:rPr>
            <w:rFonts w:ascii="Times New Roman" w:eastAsia="Times New Roman" w:hAnsi="Times New Roman" w:cs="Times New Roman"/>
            <w:color w:val="0000FF" w:themeColor="hyperlink"/>
            <w:sz w:val="24"/>
            <w:szCs w:val="24"/>
            <w:u w:val="single"/>
          </w:rPr>
          <w:t>2.6</w:t>
        </w:r>
      </w:hyperlink>
      <w:r w:rsidRPr="00942B99">
        <w:rPr>
          <w:rFonts w:ascii="Times New Roman" w:eastAsia="Times New Roman" w:hAnsi="Times New Roman" w:cs="Times New Roman"/>
          <w:sz w:val="24"/>
          <w:szCs w:val="24"/>
        </w:rPr>
        <w:t xml:space="preserve">, </w:t>
      </w:r>
      <w:hyperlink w:anchor="Par232" w:history="1">
        <w:r w:rsidRPr="00942B99">
          <w:rPr>
            <w:rFonts w:ascii="Times New Roman" w:eastAsia="Times New Roman" w:hAnsi="Times New Roman" w:cs="Times New Roman"/>
            <w:color w:val="0000FF" w:themeColor="hyperlink"/>
            <w:sz w:val="24"/>
            <w:szCs w:val="24"/>
            <w:u w:val="single"/>
          </w:rPr>
          <w:t>2.8</w:t>
        </w:r>
      </w:hyperlink>
      <w:r w:rsidRPr="00942B99">
        <w:rPr>
          <w:rFonts w:ascii="Times New Roman" w:eastAsia="Times New Roman" w:hAnsi="Times New Roman" w:cs="Times New Roman"/>
          <w:sz w:val="24"/>
          <w:szCs w:val="24"/>
        </w:rPr>
        <w:t xml:space="preserve">, </w:t>
      </w:r>
      <w:hyperlink w:anchor="Par247" w:history="1">
        <w:r w:rsidRPr="00942B99">
          <w:rPr>
            <w:rFonts w:ascii="Times New Roman" w:eastAsia="Times New Roman" w:hAnsi="Times New Roman" w:cs="Times New Roman"/>
            <w:color w:val="0000FF" w:themeColor="hyperlink"/>
            <w:sz w:val="24"/>
            <w:szCs w:val="24"/>
            <w:u w:val="single"/>
          </w:rPr>
          <w:t>2.12</w:t>
        </w:r>
      </w:hyperlink>
      <w:r w:rsidRPr="00942B99">
        <w:rPr>
          <w:rFonts w:ascii="Times New Roman" w:eastAsia="Times New Roman" w:hAnsi="Times New Roman" w:cs="Times New Roman"/>
          <w:sz w:val="24"/>
          <w:szCs w:val="24"/>
        </w:rPr>
        <w:t xml:space="preserve"> - </w:t>
      </w:r>
      <w:hyperlink w:anchor="Par256" w:history="1">
        <w:r w:rsidRPr="00942B99">
          <w:rPr>
            <w:rFonts w:ascii="Times New Roman" w:eastAsia="Times New Roman" w:hAnsi="Times New Roman" w:cs="Times New Roman"/>
            <w:color w:val="0000FF" w:themeColor="hyperlink"/>
            <w:sz w:val="24"/>
            <w:szCs w:val="24"/>
            <w:u w:val="single"/>
          </w:rPr>
          <w:t>2.15</w:t>
        </w:r>
      </w:hyperlink>
      <w:r w:rsidRPr="00942B99">
        <w:rPr>
          <w:rFonts w:ascii="Times New Roman" w:eastAsia="Times New Roman" w:hAnsi="Times New Roman" w:cs="Times New Roman"/>
          <w:sz w:val="24"/>
          <w:szCs w:val="24"/>
        </w:rPr>
        <w:t>.</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2.17. Результатом административной процедуры является завершение подготовки к проведению проверки.</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ПРОВЕДЕНИЕ ПРОВЕРКИ (ДОКУМЕНТАРНОЙ, ВЫЕЗДНОЙ)</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 Основанием для начала административной процедуры является распоряжение или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3.2. Муниципальный земельный контроль на территории МО «Покровка» осуществляется в форме плановых и внеплановых проверок посредством документарных и выездных проверок.</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исполнением предписаний.</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3.3.1. Документарная проверка (плановая, внеплановая) проводится по месту нахождения уполномоченного органа.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В процессе проведения документарной проверки должностным лицом, уполномоченным на проведение проверки,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3.3.2.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МО </w:t>
      </w:r>
      <w:r w:rsidRPr="00942B99">
        <w:rPr>
          <w:rFonts w:ascii="Times New Roman" w:eastAsia="Times New Roman" w:hAnsi="Times New Roman" w:cs="Times New Roman"/>
          <w:sz w:val="24"/>
          <w:szCs w:val="24"/>
        </w:rPr>
        <w:lastRenderedPageBreak/>
        <w:t>«Покровка»,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уполномоченного органа о проведении документарной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3.3.3.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0" w:name="Par272"/>
      <w:bookmarkEnd w:id="10"/>
      <w:r w:rsidRPr="00942B99">
        <w:rPr>
          <w:rFonts w:ascii="Times New Roman" w:eastAsia="Times New Roman" w:hAnsi="Times New Roman" w:cs="Times New Roman"/>
          <w:sz w:val="24"/>
          <w:szCs w:val="24"/>
        </w:rPr>
        <w:t>3.3.4.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3.3.5.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72" w:history="1">
        <w:r w:rsidRPr="00942B99">
          <w:rPr>
            <w:rFonts w:ascii="Times New Roman" w:eastAsia="Times New Roman" w:hAnsi="Times New Roman" w:cs="Times New Roman"/>
            <w:color w:val="0000FF" w:themeColor="hyperlink"/>
            <w:sz w:val="24"/>
            <w:szCs w:val="24"/>
            <w:u w:val="single"/>
          </w:rPr>
          <w:t>подпункте 3.3.4 пункта 3.3 главы 3 раздела III</w:t>
        </w:r>
      </w:hyperlink>
      <w:r w:rsidRPr="00942B99">
        <w:rPr>
          <w:rFonts w:ascii="Times New Roman" w:eastAsia="Times New Roman" w:hAnsi="Times New Roman" w:cs="Times New Roman"/>
          <w:sz w:val="24"/>
          <w:szCs w:val="24"/>
        </w:rPr>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должностное лицо уполномоченного органа вправе провести выездную проверку.</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3.3.7. При проведении документарной проверки уполномоченный орган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уполномоченных органов.</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 Предметом выездной проверки являются содержащиеся в документах субъекта проверки сведения, а также состояние используемых указанными субъектами при осуществлении деятельности земельных участков, принимаемые субъектом проверки меры по исполнению обязательных требований и требований, установленных муниципальными правовыми актами.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lastRenderedPageBreak/>
        <w:t>3.4.2. Выездная проверка проводится в случае, если при документарной проверке не представляется возможным:</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а) удостовериться в полноте и достоверности сведений, содержащихся в распоряжении уполномоченного органа документах субъекта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б) оценить соответствие использования субъектом проверки в процессе деятельности земельного участка обязательным требованиям или требованиям, установленным муниципальными правовыми актами, без проведения выездной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3.4.3. Выездная проверка начинается с предъявления служебного удостоверения должностным лицом уполномоченного органа, вручения под роспись руководителю или иному должностному лицу юридического лица, индивидуальному предпринимателю, его уполномоченному представителю заверенной печатью копии распоряжения или приказа руководителя уполномоченного органа о назначении выездной проверки 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данным распоряжением или приказом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3.4.5. 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3.5. Результатом административной процедуры является завершение проверки и принятие мер при выявлении нарушений в деятельности юридических лиц, индивидуальных предпринимателей.</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 СОСТАВЛЕНИЕ АКТА ПРОВЕРКИ И ОЗНАКОМЛЕНИЕ С НИМ</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РУКОВОДИТЕЛЯ, ИНОГО ДОЛЖНОСТНОГО ЛИЦА ИЛИ УПОЛНОМОЧЕННОГО</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ПРЕДСТАВИТЕЛЯ ЮРИДИЧЕСКОГО ЛИЦА, ГРАЖДАНИНА, ИНДИВИДУАЛЬНОГО</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ПРЕДПРИНИМАТЕЛЯ, ЕГО УПОЛНОМОЧЕННОГО ПРЕДСТАВИТЕЛЯ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4.1. Основанием для начала административной процедуры является завершение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По результатам проверки должностными лицами уполномоченного органа, проводящими проверку, составляется акт проверки по типовой </w:t>
      </w:r>
      <w:hyperlink r:id="rId42" w:history="1">
        <w:r w:rsidRPr="00942B99">
          <w:rPr>
            <w:rFonts w:ascii="Times New Roman" w:eastAsia="Times New Roman" w:hAnsi="Times New Roman" w:cs="Times New Roman"/>
            <w:color w:val="0000FF" w:themeColor="hyperlink"/>
            <w:sz w:val="24"/>
            <w:szCs w:val="24"/>
            <w:u w:val="single"/>
          </w:rPr>
          <w:t>форме</w:t>
        </w:r>
      </w:hyperlink>
      <w:r w:rsidRPr="00942B99">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4.2. В акте проверки указываются: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lastRenderedPageBreak/>
        <w:t>1) дата, время и место составления акта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наименование уполномоченного органа;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дата и номер распоряжения или приказа руководителя уполномоченного органа;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6) дата, время, продолжительность и место проведения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МО «Покровка», об их характере и о лицах, допустивших указанные нарушения;</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9) подписи должностного лица или должностных лиц, проводивших проверку.</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4.3. 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МО «Покровка», и иные связанные с результатами проверки документы или их копии.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4.6.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lastRenderedPageBreak/>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10A3A" w:rsidRPr="00942B99" w:rsidRDefault="00C10A3A" w:rsidP="00C10A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4.8. Результатом исполнения административной процедуры являются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требований по использованию земель на территории МО «Покровка», установленных законодательством Российской Федерации, нормативными правовыми актами Иркутской области и муниципальными правовыми актами МО «Покровка», - направление в десятидневный срок акта проверки в уполномоченный орган, принимающий меры административного воздействия к лицам, допустившим нарушения.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Раздел IV. ПОРЯДОК И ФОРМЫ КОНТРОЛЯ ЗА</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ОСУЩЕСТВЛЕНИЕМ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ПОРЯДОК ОСУЩЕСТВЛЕНИЯ ТЕКУЩЕГО КОНТРОЛЯ ЗА СОБЛЮДЕНИЕМ</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И ИСПОЛНЕНИЕМ ДОЛЖНОСТНЫМИ ЛИЦАМИ УПОЛНОМОЧЕННОГО ОРГАНА</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ПОЛОЖЕНИЙ АДМИНИСТРАТИВНОГО РЕГЛАМЕНТА И ИНЫХ НОРМАТИВНЫХ</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ПРАВОВЫХ АКТОВ, УСТАНАВЛИВАЮЩИХ ТРЕБОВАНИЯ К ОСУЩЕСТВЛЕНИЮ</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МУНИЦИПАЛЬНОГО КОНТРОЛЯ, А ТАКЖЕ ЗА ПРИНЯТИЕМ ИМИ РЕШЕНИЙ</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1.1. 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уполномоченного органа, участвующими в осуществлении муниципального контроля, осуществляется руководителем уполномоченного органа.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1.2. Текущий контроль включает в себя проведение проверок, выявление и устранение нарушений, рассмотрение жалоб юридических лиц, индивидуальных предпринимателей (далее - заявители) на решения, действия (бездействие) должностных лиц уполномоченного органа и подготовку на них ответов.</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ПОРЯДОК И ПЕРИОДИЧНОСТЬ ОСУЩЕСТВЛЕНИЯ ПЛАНОВЫХ И</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ВНЕПЛАНОВЫХ ПРОВЕРОК ПОЛНОТЫ И КАЧЕСТВА ОСУЩЕСТВЛЕНИЯ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МУНИЦИПАЛЬНОГО КОНТРОЛЯ, В ТОМ ЧИСЛЕ ПОРЯДОК И ФОРМЫ</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КОНТРОЛЯ ЗА ПОЛНОТОЙ И КАЧЕСТВОМ ОСУЩЕСТВЛЕНИЯ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 Плановые проверки полноты и качества осуществления муниципального контроля проводятся ежеквартально в соответствии с квартальными планами структурного подразделения администрации МО «Покровка», ответственного за осуществления муниципального контроля.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2.2. Внеплановые проверки полноты и качества осуществления муниципального контроля проводятся по конкретному обращению заявителя.</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ОТВЕТСТВЕННОСТЬ ДОЛЖНОСТНЫХ ЛИЦ УПОЛНОМОЧЕННОГО ОРГАНА,</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ОСУЩЕСТВЛЯЮЩЕГО МУНИЦИПАЛЬНЫЙ КОНТРОЛЬ, ЗА РЕШЕНИЯ И</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lastRenderedPageBreak/>
        <w:t>ДЕЙСТВИЯ (БЕЗДЕЙСТВИЕ), ПРИНИМАЕМЫЕ (ОСУЩЕСТВЛЯЕМЫЕ)</w:t>
      </w:r>
    </w:p>
    <w:p w:rsidR="00C10A3A" w:rsidRPr="00942B99" w:rsidRDefault="00C10A3A" w:rsidP="00C10A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ИМИ В ХОДЕ ОСУЩЕСТВЛЕНИЯ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3.1. Должностное лицо, ответственное за осуществление муниципального контроля, несет персональную ответственность за соблюдение сроков и порядка осуществления муниципального контроля.</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3.2.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3.3. Должностные лица администрации МО «Покровка»,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Раздел V. ДОСУДЕБНЫЙ (ВНЕСУДЕБНЫЙ) ПОРЯДОК ОБЖАЛОВАНИЯ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РЕШЕНИЙ И ДЕЙСТВИЙ (БЕЗДЕЙСТВИЯ) УПОЛНОМОЧЕННОГО ОРГАНА,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ДОЛЖНОСТНЫХ ЛИЦ УПОЛНОМОЧЕННОГО ОРГАНА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 ПРАВО ЗАЯВИТЕЛЯ НА ДОСУДЕБНОЕ (ВНЕСУДЕБНОЕ) ОБЖАЛОВАНИЕ</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РЕШЕНИЙ И ДЕЙСТВИЙ (БЕЗДЕЙСТВИЯ) УПОЛНОМОЧЕННОГО ОРГАНА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1.1. Заявители имеют право на досудебное (внесудебное) обжалование решений и действий (бездействия), принятых (осуществленных) в ходе осуществления муниципального контроля, в том числе повлекших за собой нарушение прав юридических лиц и индивидуальных предпринимателей при проведении проверки.</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 ПРЕДМЕТ ДОСУДЕБНОГО (ВНЕСУДЕБНОГО) ОБЖАЛОВАНИЯ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2.1. Предметом досудебного (внесудебного) обжалования являются решения и действия (бездействие) уполномоченного органа, должностных лиц уполномоченного органа, принятые (осуществленные) в ходе осуществления муниципального контроля.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3. ПОРЯДОК РАССМОТРЕНИЯ ЖАЛОБ</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3.1. Жалобы заявителей на решения и действия (бездействие) уполномоченного органа, должностных лиц уполномоченного органа рассматриваются в порядке, предусмотренном Федеральным </w:t>
      </w:r>
      <w:hyperlink r:id="rId43" w:history="1">
        <w:r w:rsidRPr="00942B99">
          <w:rPr>
            <w:rFonts w:ascii="Times New Roman" w:eastAsia="Times New Roman" w:hAnsi="Times New Roman" w:cs="Times New Roman"/>
            <w:color w:val="0000FF" w:themeColor="hyperlink"/>
            <w:sz w:val="24"/>
            <w:szCs w:val="24"/>
            <w:u w:val="single"/>
          </w:rPr>
          <w:t>законом</w:t>
        </w:r>
      </w:hyperlink>
      <w:r w:rsidRPr="00942B99">
        <w:rPr>
          <w:rFonts w:ascii="Times New Roman" w:eastAsia="Times New Roman" w:hAnsi="Times New Roman" w:cs="Times New Roman"/>
          <w:sz w:val="24"/>
          <w:szCs w:val="24"/>
        </w:rPr>
        <w:t xml:space="preserve"> "О порядке рассмотрения обращений граждан Российской Федерации" от 02.05.2006 N 59-ФЗ.</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 ОСНОВАНИЯ ДЛЯ НАЧАЛА ПРОЦЕДУРЫ ДОСУДЕБНОГО</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(ВНЕСУДЕБНОГО) ОБЖАЛОВАНИЯ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lastRenderedPageBreak/>
        <w:t>4.1.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должностных лиц уполномоченного органа.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4.2. 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5. ПРАВА ЗАЯВИТЕЛЯ НА ПОЛУЧЕНИЕ ИНФОРМАЦИИ И ДОКУМЕНТОВ,</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НЕОБХОДИМЫХ ДЛЯ ОБОСНОВАНИЯ И РАССМОТРЕНИЯ ЖАЛОБЫ</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5.1.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6. ОРГАНЫ МЕСТНОГО САМОУПРАВЛЕНИЯ МО «ПОКРОВКА»,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ДОЛЖНОСТНЫЕ ЛИЦА, КОТОРЫМ МОЖЕТ БЫТЬ АДРЕСОВАНА ЖАЛОБА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ЗАЯВИТЕЛЯ В ДОСУДЕБНОМ (ВНЕСУДЕБНОМ) ПОРЯДКЕ</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6.1. Решения, действия (бездействие) должностных лиц администрации могут быть обжалованы:</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Главой МО «Покровка».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7. СРОКИ РАССМОТРЕНИЯ ЖАЛОБЫ</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7.1. Письменная жалоба рассматривается в течение 30 дней со дня регистрации жалобы.</w:t>
      </w: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 xml:space="preserve">7.2. В исключительных случаях срок рассмотрения жалобы может быть продлен в порядке, предусмотренном </w:t>
      </w:r>
      <w:hyperlink r:id="rId44" w:history="1">
        <w:r w:rsidRPr="00942B99">
          <w:rPr>
            <w:rFonts w:ascii="Times New Roman" w:eastAsia="Times New Roman" w:hAnsi="Times New Roman" w:cs="Times New Roman"/>
            <w:color w:val="0000FF" w:themeColor="hyperlink"/>
            <w:sz w:val="24"/>
            <w:szCs w:val="24"/>
            <w:u w:val="single"/>
          </w:rPr>
          <w:t>Регламентом</w:t>
        </w:r>
      </w:hyperlink>
      <w:r w:rsidRPr="00942B99">
        <w:rPr>
          <w:rFonts w:ascii="Times New Roman" w:eastAsia="Times New Roman" w:hAnsi="Times New Roman" w:cs="Times New Roman"/>
          <w:sz w:val="24"/>
          <w:szCs w:val="24"/>
        </w:rPr>
        <w:t xml:space="preserve"> работы администрации МО «Покровка», утвержденным распоряжением мэра МО «Покровка» от 08.05.2008 N 031-10-457/8,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уполномоченного органа, на решения, действия (бездействие) которого подана жалоба.</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8. РЕЗУЛЬТАТ ДОСУДЕБНОГО (ВНЕСУДЕБНОГО) ОБЖАЛОВАНИЯ</w:t>
      </w:r>
    </w:p>
    <w:p w:rsidR="00C10A3A" w:rsidRPr="00942B99" w:rsidRDefault="00C10A3A" w:rsidP="00C10A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10A3A" w:rsidRPr="00942B99" w:rsidRDefault="00C10A3A" w:rsidP="00C10A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2B99">
        <w:rPr>
          <w:rFonts w:ascii="Times New Roman" w:eastAsia="Times New Roman" w:hAnsi="Times New Roman" w:cs="Times New Roman"/>
          <w:sz w:val="24"/>
          <w:szCs w:val="24"/>
        </w:rPr>
        <w:t>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F92903" w:rsidRDefault="00F92903">
      <w:bookmarkStart w:id="11" w:name="_GoBack"/>
      <w:bookmarkEnd w:id="11"/>
    </w:p>
    <w:sectPr w:rsidR="00F92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10"/>
    <w:rsid w:val="000D4DC3"/>
    <w:rsid w:val="00881210"/>
    <w:rsid w:val="00C10A3A"/>
    <w:rsid w:val="00F9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368EB3B1F1D194C6DF2648FD920F48E0E379878B1D393C9025020C2UDIFC" TargetMode="External"/><Relationship Id="rId13" Type="http://schemas.openxmlformats.org/officeDocument/2006/relationships/hyperlink" Target="consultantplus://offline/ref=EEE5975FD09DCE29F58F3192EB47CB1B5EAC351A19A53C4447230Fe7K5C" TargetMode="External"/><Relationship Id="rId18" Type="http://schemas.openxmlformats.org/officeDocument/2006/relationships/hyperlink" Target="consultantplus://offline/ref=EEE5975FD09DCE29F58F2F9FFD2B91175DAF6C1215F2641843295A2D2745792B11EA2D39E9BE746A8B2AE3eFK1C" TargetMode="External"/><Relationship Id="rId26" Type="http://schemas.openxmlformats.org/officeDocument/2006/relationships/hyperlink" Target="consultantplus://offline/ref=EEE5975FD09DCE29F58F3192EB47CB1B5DA2321E11F26B461676017070e4KCC" TargetMode="External"/><Relationship Id="rId39" Type="http://schemas.openxmlformats.org/officeDocument/2006/relationships/hyperlink" Target="mailto:mopokrovka@yandex.ru" TargetMode="External"/><Relationship Id="rId3" Type="http://schemas.openxmlformats.org/officeDocument/2006/relationships/settings" Target="settings.xml"/><Relationship Id="rId21" Type="http://schemas.openxmlformats.org/officeDocument/2006/relationships/hyperlink" Target="consultantplus://offline/ref=EEE5975FD09DCE29F58F2F9FFD2B91175DAF6C121AF660144C295A2D2745792Be1K1C" TargetMode="External"/><Relationship Id="rId34" Type="http://schemas.openxmlformats.org/officeDocument/2006/relationships/hyperlink" Target="consultantplus://offline/ref=EEE5975FD09DCE29F58F3192EB47CB1B5DA6331914F16B4616760170704C737C56A5747EeAK8C" TargetMode="External"/><Relationship Id="rId42" Type="http://schemas.openxmlformats.org/officeDocument/2006/relationships/hyperlink" Target="consultantplus://offline/ref=EEE5975FD09DCE29F58F3192EB47CB1B5DA6331914F16B4616760170704C737C56A5747BADeBK1C" TargetMode="External"/><Relationship Id="rId7" Type="http://schemas.openxmlformats.org/officeDocument/2006/relationships/hyperlink" Target="consultantplus://offline/ref=103368EB3B1F1D194C6DF2648FD920F48E0E349C7EB7D393C9025020C2DF36FDCACF17AAB0A654D6U1I9C" TargetMode="External"/><Relationship Id="rId12" Type="http://schemas.openxmlformats.org/officeDocument/2006/relationships/hyperlink" Target="consultantplus://offline/ref=EEE5975FD09DCE29F58F2F9FFD2B91175DAF6C1215F2641843295A2D2745792B11EA2D39E9BE746A8B2AE3eFK1C" TargetMode="External"/><Relationship Id="rId17" Type="http://schemas.openxmlformats.org/officeDocument/2006/relationships/hyperlink" Target="consultantplus://offline/ref=EEE5975FD09DCE29F58F3192EB47CB1B5DA2321E11F26B461676017070e4KCC" TargetMode="External"/><Relationship Id="rId25" Type="http://schemas.openxmlformats.org/officeDocument/2006/relationships/hyperlink" Target="consultantplus://offline/ref=EEE5975FD09DCE29F58F2F9FFD2B91175DAF6C1215F2641843295A2D2745792B11EA2D39E9BE746A8B2AE3eFK1C" TargetMode="External"/><Relationship Id="rId33" Type="http://schemas.openxmlformats.org/officeDocument/2006/relationships/hyperlink" Target="consultantplus://offline/ref=EEE5975FD09DCE29F58F2F9FFD2B91175DAF6C1215F2641843295A2D2745792B11EA2D39E9BE746A8B2AE3eFK1C" TargetMode="External"/><Relationship Id="rId38" Type="http://schemas.openxmlformats.org/officeDocument/2006/relationships/hyperlink" Target="http://baynday.irkobl.ru"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EE5975FD09DCE29F58F2F9FFD2B91175DAF6C1215F2641843295A2D2745792B11EA2D39E9BE746A8B2AE3eFK1C" TargetMode="External"/><Relationship Id="rId20" Type="http://schemas.openxmlformats.org/officeDocument/2006/relationships/hyperlink" Target="consultantplus://offline/ref=EEE5975FD09DCE29F58F2F9FFD2B91175DAF6C1215F2641843295A2D2745792B11EA2D39E9BE746A8B2AE3eFK1C" TargetMode="External"/><Relationship Id="rId29" Type="http://schemas.openxmlformats.org/officeDocument/2006/relationships/hyperlink" Target="consultantplus://offline/ref=EEE5975FD09DCE29F58F2F9FFD2B91175DAF6C1215F2641843295A2D2745792B11EA2D39E9BE746A8B2AE3eFK1C" TargetMode="External"/><Relationship Id="rId41" Type="http://schemas.openxmlformats.org/officeDocument/2006/relationships/hyperlink" Target="consultantplus://offline/ref=EEE5975FD09DCE29F58F3192EB47CB1B5DA6331914F16B4616760170704C737C56A57478eAKCC" TargetMode="External"/><Relationship Id="rId1" Type="http://schemas.openxmlformats.org/officeDocument/2006/relationships/styles" Target="styles.xml"/><Relationship Id="rId6" Type="http://schemas.openxmlformats.org/officeDocument/2006/relationships/hyperlink" Target="consultantplus://offline/ref=103368EB3B1F1D194C6DF2648FD920F48E0E349C7EB7D393C9025020C2DF36FDCACF17AAB0A650D8U1I7C" TargetMode="External"/><Relationship Id="rId11" Type="http://schemas.openxmlformats.org/officeDocument/2006/relationships/hyperlink" Target="consultantplus://offline/ref=EEE5975FD09DCE29F58F2F9FFD2B91175DAF6C1215F2641843295A2D2745792B11EA2D39E9BE746A8B2AE3eFK1C" TargetMode="External"/><Relationship Id="rId24" Type="http://schemas.openxmlformats.org/officeDocument/2006/relationships/hyperlink" Target="consultantplus://offline/ref=EEE5975FD09DCE29F58F2F9FFD2B91175DAF6C1215F2641843295A2D2745792B11EA2D39E9BE746A8B2AE3eFK1C" TargetMode="External"/><Relationship Id="rId32" Type="http://schemas.openxmlformats.org/officeDocument/2006/relationships/hyperlink" Target="consultantplus://offline/ref=EEE5975FD09DCE29F58F3192EB47CB1B5DA2321E11F26B461676017070e4KCC" TargetMode="External"/><Relationship Id="rId37" Type="http://schemas.openxmlformats.org/officeDocument/2006/relationships/hyperlink" Target="http://baynday.irkobl.ru" TargetMode="External"/><Relationship Id="rId40" Type="http://schemas.openxmlformats.org/officeDocument/2006/relationships/hyperlink" Target="consultantplus://offline/ref=EEE5975FD09DCE29F58F3192EB47CB1B5DA6331914F16B4616760170704C737C56A5747CeAKEC" TargetMode="External"/><Relationship Id="rId45" Type="http://schemas.openxmlformats.org/officeDocument/2006/relationships/fontTable" Target="fontTable.xml"/><Relationship Id="rId5" Type="http://schemas.openxmlformats.org/officeDocument/2006/relationships/hyperlink" Target="consultantplus://offline/ref=103368EB3B1F1D194C6DF2648FD920F48E0C3F9C7EB0D393C9025020C2DF36FDCACF17AAB0A657DEU1I0C" TargetMode="External"/><Relationship Id="rId15" Type="http://schemas.openxmlformats.org/officeDocument/2006/relationships/hyperlink" Target="consultantplus://offline/ref=EEE5975FD09DCE29F58F3192EB47CB1B5DA03A1A17F36B461676017070e4KCC" TargetMode="External"/><Relationship Id="rId23" Type="http://schemas.openxmlformats.org/officeDocument/2006/relationships/hyperlink" Target="consultantplus://offline/ref=EEE5975FD09DCE29F58F2F9FFD2B91175DAF6C1215F2641843295A2D2745792B11EA2D39E9BE746A8B2AE3eFK1C" TargetMode="External"/><Relationship Id="rId28" Type="http://schemas.openxmlformats.org/officeDocument/2006/relationships/hyperlink" Target="consultantplus://offline/ref=EEE5975FD09DCE29F58F3192EB47CB1B5DA2321E11F26B461676017070e4KCC" TargetMode="External"/><Relationship Id="rId36" Type="http://schemas.openxmlformats.org/officeDocument/2006/relationships/hyperlink" Target="mailto:mopokrovka@yandex.ru" TargetMode="External"/><Relationship Id="rId10" Type="http://schemas.openxmlformats.org/officeDocument/2006/relationships/hyperlink" Target="consultantplus://offline/ref=103368EB3B1F1D194C6DEC6999B57AF88E0369947FB7D1CC915D0B7D95D63CAAU8IDC" TargetMode="External"/><Relationship Id="rId19" Type="http://schemas.openxmlformats.org/officeDocument/2006/relationships/hyperlink" Target="consultantplus://offline/ref=EEE5975FD09DCE29F58F3192EB47CB1B5DA03A1A11F76B461676017070e4KCC" TargetMode="External"/><Relationship Id="rId31" Type="http://schemas.openxmlformats.org/officeDocument/2006/relationships/hyperlink" Target="consultantplus://offline/ref=EEE5975FD09DCE29F58F2F9FFD2B91175DAF6C1215F2641843295A2D2745792B11EA2D39E9BE746A8B2AE3eFK1C" TargetMode="External"/><Relationship Id="rId44" Type="http://schemas.openxmlformats.org/officeDocument/2006/relationships/hyperlink" Target="consultantplus://offline/ref=EEE5975FD09DCE29F58F2F9FFD2B91175DAF6C121AF564134B295A2D2745792B11EA2D39E9BE746A8B2AE7eFKCC" TargetMode="External"/><Relationship Id="rId4" Type="http://schemas.openxmlformats.org/officeDocument/2006/relationships/webSettings" Target="webSettings.xml"/><Relationship Id="rId9" Type="http://schemas.openxmlformats.org/officeDocument/2006/relationships/hyperlink" Target="consultantplus://offline/ref=103368EB3B1F1D194C6DEC6999B57AF88E0369947DB6D9C6905D0B7D95D63CAAU8IDC" TargetMode="External"/><Relationship Id="rId14" Type="http://schemas.openxmlformats.org/officeDocument/2006/relationships/hyperlink" Target="consultantplus://offline/ref=EEE5975FD09DCE29F58F2F9FFD2B91175DAF6C1215F2641843295A2D2745792B11EA2D39E9BE746A8B2AE3eFK1C" TargetMode="External"/><Relationship Id="rId22" Type="http://schemas.openxmlformats.org/officeDocument/2006/relationships/hyperlink" Target="consultantplus://offline/ref=EEE5975FD09DCE29F58F2F9FFD2B91175DAF6C1215F2641843295A2D2745792B11EA2D39E9BE746A8B2AE3eFK1C" TargetMode="External"/><Relationship Id="rId27" Type="http://schemas.openxmlformats.org/officeDocument/2006/relationships/hyperlink" Target="consultantplus://offline/ref=EEE5975FD09DCE29F58F2F9FFD2B91175DAF6C1215F2641843295A2D2745792B11EA2D39E9BE746A8B2AE3eFK1C" TargetMode="External"/><Relationship Id="rId30" Type="http://schemas.openxmlformats.org/officeDocument/2006/relationships/hyperlink" Target="consultantplus://offline/ref=EEE5975FD09DCE29F58F2F9FFD2B91175DAF6C1215F2641843295A2D2745792B11EA2D39E9BE746A8B2AE3eFK1C" TargetMode="External"/><Relationship Id="rId35" Type="http://schemas.openxmlformats.org/officeDocument/2006/relationships/hyperlink" Target="consultantplus://offline/ref=EEE5975FD09DCE29F58F2F9FFD2B91175DAF6C1215F2641843295A2D2745792B11EA2D39E9BE746A8B2AE3eFK1C" TargetMode="External"/><Relationship Id="rId43" Type="http://schemas.openxmlformats.org/officeDocument/2006/relationships/hyperlink" Target="consultantplus://offline/ref=EEE5975FD09DCE29F58F3192EB47CB1B5DA03A1A11F76B461676017070e4K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9342</Words>
  <Characters>53251</Characters>
  <Application>Microsoft Office Word</Application>
  <DocSecurity>0</DocSecurity>
  <Lines>443</Lines>
  <Paragraphs>124</Paragraphs>
  <ScaleCrop>false</ScaleCrop>
  <Company/>
  <LinksUpToDate>false</LinksUpToDate>
  <CharactersWithSpaces>62469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2016-02-29T04:03:00Z</dcterms:created>
  <dcterms:modified xsi:type="dcterms:W3CDTF">2016-02-29T04:03:00Z</dcterms:modified>
</cp:coreProperties>
</file>